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539A9" w14:textId="391CB36C" w:rsidR="009A7B37" w:rsidRPr="00F50346" w:rsidRDefault="00B53B0D">
      <w:pPr>
        <w:jc w:val="right"/>
        <w:rPr>
          <w:b/>
          <w:color w:val="0000FF"/>
          <w:sz w:val="36"/>
          <w:szCs w:val="36"/>
        </w:rPr>
      </w:pPr>
      <w:r w:rsidRPr="00F50346">
        <w:rPr>
          <w:b/>
          <w:sz w:val="36"/>
          <w:szCs w:val="36"/>
        </w:rPr>
        <w:t xml:space="preserve"> </w:t>
      </w:r>
      <w:r w:rsidR="009A7B37" w:rsidRPr="00F50346">
        <w:rPr>
          <w:b/>
          <w:sz w:val="36"/>
          <w:szCs w:val="36"/>
        </w:rPr>
        <w:t>Open Geospatial Consortium</w:t>
      </w:r>
      <w:r w:rsidR="009A7B37" w:rsidRPr="00F50346">
        <w:rPr>
          <w:b/>
          <w:color w:val="0000FF"/>
          <w:sz w:val="36"/>
          <w:szCs w:val="36"/>
        </w:rPr>
        <w:t xml:space="preserve"> </w:t>
      </w:r>
    </w:p>
    <w:p w14:paraId="34F1CFBA" w14:textId="0EA3171D" w:rsidR="009A7B37" w:rsidRPr="00F50346" w:rsidRDefault="009A7B37">
      <w:pPr>
        <w:jc w:val="right"/>
        <w:rPr>
          <w:b/>
          <w:color w:val="0000FF"/>
        </w:rPr>
      </w:pPr>
      <w:r w:rsidRPr="00F50346">
        <w:t>Date:</w:t>
      </w:r>
      <w:r w:rsidRPr="00F50346">
        <w:rPr>
          <w:color w:val="0000FF"/>
        </w:rPr>
        <w:t>   </w:t>
      </w:r>
      <w:r w:rsidR="00737227">
        <w:t>29/07</w:t>
      </w:r>
      <w:r w:rsidR="00737227" w:rsidRPr="006C6B2F">
        <w:t>/</w:t>
      </w:r>
      <w:r w:rsidR="00737227">
        <w:t>2015</w:t>
      </w:r>
    </w:p>
    <w:p w14:paraId="3BBAE96A" w14:textId="4D934C63" w:rsidR="009A7B37" w:rsidRPr="00F50346" w:rsidRDefault="009A7B37">
      <w:pPr>
        <w:jc w:val="right"/>
        <w:rPr>
          <w:sz w:val="20"/>
          <w:szCs w:val="20"/>
        </w:rPr>
      </w:pPr>
      <w:bookmarkStart w:id="0" w:name="Cover_RemoveText2"/>
      <w:r w:rsidRPr="00F50346">
        <w:t>External identifier of this OGC</w:t>
      </w:r>
      <w:r w:rsidRPr="00F50346">
        <w:rPr>
          <w:vertAlign w:val="superscript"/>
        </w:rPr>
        <w:t>®</w:t>
      </w:r>
      <w:r w:rsidRPr="00F50346">
        <w:t xml:space="preserve"> document:</w:t>
      </w:r>
      <w:r w:rsidRPr="00F50346">
        <w:rPr>
          <w:color w:val="0000FF"/>
        </w:rPr>
        <w:t xml:space="preserve"> </w:t>
      </w:r>
      <w:hyperlink r:id="rId10" w:history="1">
        <w:r w:rsidR="000C1E42" w:rsidRPr="000C1E42">
          <w:rPr>
            <w:rStyle w:val="Hyperlink"/>
            <w:sz w:val="20"/>
            <w:szCs w:val="20"/>
          </w:rPr>
          <w:t>http://www.opengis.net/doc/is/pubsub-core/1.0</w:t>
        </w:r>
      </w:hyperlink>
    </w:p>
    <w:p w14:paraId="0C994EFE" w14:textId="3E400B10" w:rsidR="009A7B37" w:rsidRPr="00F50346" w:rsidRDefault="009A7B37">
      <w:pPr>
        <w:jc w:val="right"/>
      </w:pPr>
      <w:r w:rsidRPr="00F50346">
        <w:t>Internal reference number of this OGC</w:t>
      </w:r>
      <w:r w:rsidRPr="00F50346">
        <w:rPr>
          <w:vertAlign w:val="superscript"/>
        </w:rPr>
        <w:t>®</w:t>
      </w:r>
      <w:r w:rsidRPr="00F50346">
        <w:t xml:space="preserve"> document:</w:t>
      </w:r>
      <w:bookmarkEnd w:id="0"/>
      <w:r w:rsidR="00571186">
        <w:rPr>
          <w:color w:val="0000FF"/>
        </w:rPr>
        <w:t xml:space="preserve">     </w:t>
      </w:r>
      <w:r w:rsidR="00C242CD" w:rsidRPr="00C242CD">
        <w:rPr>
          <w:b/>
        </w:rPr>
        <w:t>OGC 1</w:t>
      </w:r>
      <w:r w:rsidR="0049380C">
        <w:rPr>
          <w:b/>
        </w:rPr>
        <w:t>3</w:t>
      </w:r>
      <w:r w:rsidR="00C242CD" w:rsidRPr="00C242CD">
        <w:rPr>
          <w:b/>
        </w:rPr>
        <w:t>-1</w:t>
      </w:r>
      <w:r w:rsidR="0049380C">
        <w:rPr>
          <w:b/>
        </w:rPr>
        <w:t>31</w:t>
      </w:r>
      <w:bookmarkStart w:id="1" w:name="_GoBack"/>
      <w:bookmarkEnd w:id="1"/>
    </w:p>
    <w:p w14:paraId="707824B0" w14:textId="77777777" w:rsidR="009A7B37" w:rsidRPr="00F50346" w:rsidRDefault="009A7B37">
      <w:pPr>
        <w:jc w:val="right"/>
      </w:pPr>
      <w:r w:rsidRPr="00F50346">
        <w:t xml:space="preserve">Version: </w:t>
      </w:r>
      <w:r w:rsidR="00A85619" w:rsidRPr="00F50346">
        <w:t>1.0</w:t>
      </w:r>
    </w:p>
    <w:p w14:paraId="4C24598A" w14:textId="77777777" w:rsidR="009A7B37" w:rsidRPr="00F50346" w:rsidRDefault="009A7B37">
      <w:pPr>
        <w:jc w:val="right"/>
      </w:pPr>
      <w:r w:rsidRPr="00F50346">
        <w:t>Category: OGC</w:t>
      </w:r>
      <w:r w:rsidRPr="00F50346">
        <w:rPr>
          <w:vertAlign w:val="superscript"/>
        </w:rPr>
        <w:t>®</w:t>
      </w:r>
      <w:r w:rsidRPr="00F50346">
        <w:rPr>
          <w:color w:val="0000FF"/>
        </w:rPr>
        <w:t xml:space="preserve"> </w:t>
      </w:r>
      <w:r w:rsidR="00A85619" w:rsidRPr="00F50346">
        <w:t>Implementation Standard</w:t>
      </w:r>
    </w:p>
    <w:p w14:paraId="298BE8AA" w14:textId="5997C274" w:rsidR="00AC2E40" w:rsidRPr="00F50346" w:rsidRDefault="009A7B37" w:rsidP="00AC2E40">
      <w:pPr>
        <w:jc w:val="right"/>
        <w:rPr>
          <w:b/>
          <w:color w:val="FF0000"/>
        </w:rPr>
      </w:pPr>
      <w:r w:rsidRPr="00F50346">
        <w:t>Editor</w:t>
      </w:r>
      <w:r w:rsidR="00A85619" w:rsidRPr="00F50346">
        <w:t>s</w:t>
      </w:r>
      <w:r w:rsidR="00C90AC0">
        <w:t xml:space="preserve">: </w:t>
      </w:r>
      <w:r w:rsidR="006C6B2F" w:rsidRPr="00F50346">
        <w:t xml:space="preserve">      </w:t>
      </w:r>
      <w:r w:rsidR="00C90AC0">
        <w:t xml:space="preserve"> </w:t>
      </w:r>
      <w:r w:rsidR="00A85619" w:rsidRPr="00F50346">
        <w:t>Aaron Braeckel</w:t>
      </w:r>
      <w:r w:rsidR="00A85619" w:rsidRPr="00F50346">
        <w:br/>
        <w:t>Lorenzo Bigagli</w:t>
      </w:r>
      <w:r w:rsidR="00284491" w:rsidRPr="00F50346">
        <w:br/>
      </w:r>
      <w:r w:rsidR="00EA5D57" w:rsidRPr="00F50346">
        <w:t>Johannes Echterhoff</w:t>
      </w:r>
    </w:p>
    <w:p w14:paraId="776979F3" w14:textId="77777777" w:rsidR="00AC2E40" w:rsidRPr="00F50346" w:rsidRDefault="00AC2E40" w:rsidP="00AC2E40">
      <w:pPr>
        <w:jc w:val="right"/>
        <w:rPr>
          <w:b/>
          <w:color w:val="FF0000"/>
          <w:sz w:val="28"/>
          <w:szCs w:val="28"/>
        </w:rPr>
      </w:pPr>
    </w:p>
    <w:p w14:paraId="24786853" w14:textId="77777777" w:rsidR="00AC2E40" w:rsidRPr="00F50346" w:rsidRDefault="00AC2E40" w:rsidP="00AC2E40">
      <w:pPr>
        <w:jc w:val="right"/>
        <w:rPr>
          <w:b/>
          <w:color w:val="FF0000"/>
          <w:sz w:val="28"/>
          <w:szCs w:val="28"/>
        </w:rPr>
      </w:pPr>
    </w:p>
    <w:p w14:paraId="3A46F42C" w14:textId="77777777" w:rsidR="00AC2E40" w:rsidRPr="00F50346" w:rsidRDefault="00AC2E40" w:rsidP="00AC2E40">
      <w:pPr>
        <w:jc w:val="center"/>
        <w:rPr>
          <w:sz w:val="36"/>
          <w:szCs w:val="36"/>
        </w:rPr>
      </w:pPr>
      <w:r w:rsidRPr="00F50346">
        <w:rPr>
          <w:sz w:val="36"/>
          <w:szCs w:val="36"/>
        </w:rPr>
        <w:t>OGC</w:t>
      </w:r>
      <w:r w:rsidR="00A85619" w:rsidRPr="00F50346">
        <w:rPr>
          <w:sz w:val="36"/>
          <w:szCs w:val="36"/>
          <w:vertAlign w:val="superscript"/>
        </w:rPr>
        <w:t>®</w:t>
      </w:r>
      <w:r w:rsidRPr="00F50346">
        <w:rPr>
          <w:sz w:val="36"/>
          <w:szCs w:val="36"/>
        </w:rPr>
        <w:t xml:space="preserve"> </w:t>
      </w:r>
      <w:r w:rsidR="00DB7152" w:rsidRPr="00F50346">
        <w:rPr>
          <w:sz w:val="36"/>
          <w:szCs w:val="36"/>
        </w:rPr>
        <w:t>Publish/Subscribe Interface Standard 1.0 - Core</w:t>
      </w:r>
    </w:p>
    <w:p w14:paraId="4F12026B" w14:textId="77777777" w:rsidR="00E50724" w:rsidRPr="00F50346" w:rsidRDefault="00E50724" w:rsidP="00AB76BA">
      <w:pPr>
        <w:pStyle w:val="zzCopyright"/>
        <w:pBdr>
          <w:top w:val="none" w:sz="0" w:space="0" w:color="auto"/>
          <w:left w:val="none" w:sz="0" w:space="0" w:color="auto"/>
          <w:bottom w:val="none" w:sz="0" w:space="0" w:color="auto"/>
          <w:right w:val="none" w:sz="0" w:space="0" w:color="auto"/>
        </w:pBdr>
        <w:ind w:left="0"/>
        <w:rPr>
          <w:b/>
          <w:color w:val="auto"/>
          <w:lang w:val="en-US"/>
        </w:rPr>
      </w:pPr>
    </w:p>
    <w:p w14:paraId="00F392D3" w14:textId="77777777" w:rsidR="00AC2E40" w:rsidRPr="00F50346" w:rsidRDefault="00AC2E40" w:rsidP="00AC2E40"/>
    <w:p w14:paraId="1B5454DD" w14:textId="77777777" w:rsidR="009A7B37" w:rsidRPr="00F50346" w:rsidRDefault="009A7B37">
      <w:pPr>
        <w:pStyle w:val="zzCopyright"/>
        <w:pBdr>
          <w:top w:val="none" w:sz="0" w:space="0" w:color="auto"/>
          <w:left w:val="none" w:sz="0" w:space="0" w:color="auto"/>
          <w:bottom w:val="none" w:sz="0" w:space="0" w:color="auto"/>
          <w:right w:val="none" w:sz="0" w:space="0" w:color="auto"/>
        </w:pBdr>
        <w:jc w:val="center"/>
        <w:rPr>
          <w:b/>
          <w:color w:val="auto"/>
          <w:lang w:val="en-US"/>
        </w:rPr>
      </w:pPr>
      <w:r w:rsidRPr="00F50346">
        <w:rPr>
          <w:b/>
          <w:color w:val="auto"/>
          <w:lang w:val="en-US"/>
        </w:rPr>
        <w:t>Copyright notice</w:t>
      </w:r>
    </w:p>
    <w:p w14:paraId="0D485C36" w14:textId="77777777" w:rsidR="009A7B37" w:rsidRPr="00F50346" w:rsidRDefault="00F60CB2" w:rsidP="00E50724">
      <w:pPr>
        <w:jc w:val="center"/>
        <w:rPr>
          <w:b/>
        </w:rPr>
      </w:pPr>
      <w:r w:rsidRPr="00F50346">
        <w:t>Copyright © 201</w:t>
      </w:r>
      <w:r w:rsidR="00DB7152" w:rsidRPr="00F50346">
        <w:t>3</w:t>
      </w:r>
      <w:r w:rsidR="00E50724" w:rsidRPr="00F50346">
        <w:t xml:space="preserve"> Open Geospatial Consortium</w:t>
      </w:r>
      <w:r w:rsidR="009A7B37" w:rsidRPr="00F50346">
        <w:br/>
        <w:t xml:space="preserve">To obtain additional rights of use, visit </w:t>
      </w:r>
      <w:hyperlink r:id="rId11" w:history="1">
        <w:r w:rsidR="009A7B37" w:rsidRPr="00F50346">
          <w:rPr>
            <w:rStyle w:val="Hyperlink"/>
            <w:color w:val="auto"/>
          </w:rPr>
          <w:t>http://www.opengeospatial.org/legal/</w:t>
        </w:r>
      </w:hyperlink>
      <w:r w:rsidR="009A7B37" w:rsidRPr="00F50346">
        <w:t>.</w:t>
      </w:r>
    </w:p>
    <w:p w14:paraId="2C062BE5" w14:textId="77777777" w:rsidR="00684C85" w:rsidRPr="00F50346" w:rsidRDefault="00684C85" w:rsidP="00684C85">
      <w:pPr>
        <w:jc w:val="center"/>
        <w:rPr>
          <w:b/>
          <w:bCs/>
        </w:rPr>
      </w:pPr>
    </w:p>
    <w:p w14:paraId="03CEA8BB" w14:textId="77777777" w:rsidR="009A7B37" w:rsidRPr="00F50346" w:rsidRDefault="009A7B37" w:rsidP="00684C85">
      <w:pPr>
        <w:jc w:val="center"/>
        <w:rPr>
          <w:b/>
          <w:bCs/>
        </w:rPr>
      </w:pPr>
      <w:r w:rsidRPr="00F50346">
        <w:rPr>
          <w:b/>
          <w:bCs/>
        </w:rPr>
        <w:t>Warning</w:t>
      </w:r>
    </w:p>
    <w:p w14:paraId="2A2BB011" w14:textId="77777777" w:rsidR="009A7B37" w:rsidRPr="00F50346" w:rsidRDefault="009A7B37">
      <w:r w:rsidRPr="00F50346">
        <w:t>This doc</w:t>
      </w:r>
      <w:r w:rsidR="00F60CB2" w:rsidRPr="00F50346">
        <w:t>ument is not an OGC Standard. This document</w:t>
      </w:r>
      <w:r w:rsidRPr="00F50346">
        <w:t xml:space="preserve"> is distri</w:t>
      </w:r>
      <w:r w:rsidR="00F60CB2" w:rsidRPr="00F50346">
        <w:t>buted for review and comment. This document</w:t>
      </w:r>
      <w:r w:rsidRPr="00F50346">
        <w:t xml:space="preserve"> is subject to change without notice and may not be referred to as an OGC Standard.</w:t>
      </w:r>
    </w:p>
    <w:p w14:paraId="690E38C1" w14:textId="77777777" w:rsidR="009A7B37" w:rsidRPr="00F50346" w:rsidRDefault="009A7B37">
      <w:pPr>
        <w:pStyle w:val="zzCover"/>
        <w:framePr w:hSpace="142" w:vSpace="142" w:wrap="auto" w:vAnchor="page" w:hAnchor="page" w:x="798" w:y="13865"/>
        <w:tabs>
          <w:tab w:val="left" w:pos="1980"/>
        </w:tabs>
        <w:suppressAutoHyphens/>
        <w:spacing w:after="0"/>
        <w:jc w:val="left"/>
        <w:rPr>
          <w:b w:val="0"/>
          <w:color w:val="auto"/>
          <w:sz w:val="20"/>
          <w:lang w:val="en-US"/>
        </w:rPr>
      </w:pPr>
      <w:r w:rsidRPr="00F50346">
        <w:rPr>
          <w:b w:val="0"/>
          <w:color w:val="auto"/>
          <w:sz w:val="20"/>
          <w:lang w:val="en-US"/>
        </w:rPr>
        <w:t>Document type:   </w:t>
      </w:r>
      <w:r w:rsidRPr="00F50346">
        <w:rPr>
          <w:b w:val="0"/>
          <w:color w:val="auto"/>
          <w:sz w:val="20"/>
          <w:lang w:val="en-US"/>
        </w:rPr>
        <w:tab/>
        <w:t>OGC</w:t>
      </w:r>
      <w:r w:rsidRPr="00F50346">
        <w:rPr>
          <w:b w:val="0"/>
          <w:color w:val="auto"/>
          <w:sz w:val="20"/>
          <w:vertAlign w:val="superscript"/>
          <w:lang w:val="en-US"/>
        </w:rPr>
        <w:t>®</w:t>
      </w:r>
      <w:r w:rsidRPr="00F50346">
        <w:rPr>
          <w:b w:val="0"/>
          <w:color w:val="auto"/>
          <w:sz w:val="20"/>
          <w:lang w:val="en-US"/>
        </w:rPr>
        <w:t xml:space="preserve"> </w:t>
      </w:r>
      <w:r w:rsidR="00DB7152" w:rsidRPr="00F50346">
        <w:rPr>
          <w:b w:val="0"/>
          <w:color w:val="auto"/>
          <w:sz w:val="20"/>
          <w:lang w:val="en-US"/>
        </w:rPr>
        <w:t>Implementation Standard</w:t>
      </w:r>
    </w:p>
    <w:p w14:paraId="61A42BA0" w14:textId="77777777" w:rsidR="009A7B37" w:rsidRPr="00F50346" w:rsidRDefault="009A7B37">
      <w:pPr>
        <w:pStyle w:val="zzCover"/>
        <w:framePr w:hSpace="142" w:vSpace="142" w:wrap="auto" w:vAnchor="page" w:hAnchor="page" w:x="798" w:y="13865"/>
        <w:tabs>
          <w:tab w:val="left" w:pos="1980"/>
        </w:tabs>
        <w:suppressAutoHyphens/>
        <w:spacing w:after="0"/>
        <w:jc w:val="left"/>
        <w:rPr>
          <w:b w:val="0"/>
          <w:color w:val="auto"/>
          <w:sz w:val="20"/>
          <w:lang w:val="en-US"/>
        </w:rPr>
      </w:pPr>
      <w:r w:rsidRPr="00F50346">
        <w:rPr>
          <w:b w:val="0"/>
          <w:color w:val="auto"/>
          <w:sz w:val="20"/>
          <w:lang w:val="en-US"/>
        </w:rPr>
        <w:t>Document subtype:   </w:t>
      </w:r>
      <w:r w:rsidRPr="00F50346">
        <w:rPr>
          <w:b w:val="0"/>
          <w:color w:val="auto"/>
          <w:sz w:val="20"/>
          <w:lang w:val="en-US"/>
        </w:rPr>
        <w:tab/>
      </w:r>
      <w:r w:rsidR="00DB7152" w:rsidRPr="00F50346">
        <w:rPr>
          <w:b w:val="0"/>
          <w:color w:val="auto"/>
          <w:sz w:val="20"/>
          <w:lang w:val="en-US"/>
        </w:rPr>
        <w:t>Interface</w:t>
      </w:r>
    </w:p>
    <w:p w14:paraId="722A83AC" w14:textId="77777777" w:rsidR="009A7B37" w:rsidRPr="00F50346" w:rsidRDefault="009A7B37">
      <w:pPr>
        <w:pStyle w:val="zzCover"/>
        <w:framePr w:hSpace="142" w:vSpace="142" w:wrap="auto" w:vAnchor="page" w:hAnchor="page" w:x="798" w:y="13865"/>
        <w:tabs>
          <w:tab w:val="left" w:pos="1980"/>
        </w:tabs>
        <w:suppressAutoHyphens/>
        <w:spacing w:after="0"/>
        <w:jc w:val="left"/>
        <w:rPr>
          <w:b w:val="0"/>
          <w:color w:val="auto"/>
          <w:sz w:val="20"/>
          <w:lang w:val="en-US"/>
        </w:rPr>
      </w:pPr>
      <w:r w:rsidRPr="00F50346">
        <w:rPr>
          <w:b w:val="0"/>
          <w:color w:val="auto"/>
          <w:sz w:val="20"/>
          <w:lang w:val="en-US"/>
        </w:rPr>
        <w:t>Document stage:   </w:t>
      </w:r>
      <w:r w:rsidRPr="00F50346">
        <w:rPr>
          <w:b w:val="0"/>
          <w:color w:val="auto"/>
          <w:sz w:val="20"/>
          <w:lang w:val="en-US"/>
        </w:rPr>
        <w:tab/>
        <w:t>Draft</w:t>
      </w:r>
    </w:p>
    <w:p w14:paraId="640A4290" w14:textId="77777777" w:rsidR="009A7B37" w:rsidRPr="00F50346" w:rsidRDefault="009A7B37">
      <w:pPr>
        <w:pStyle w:val="zzCover"/>
        <w:framePr w:hSpace="142" w:vSpace="142" w:wrap="auto" w:vAnchor="page" w:hAnchor="page" w:x="798" w:y="13865"/>
        <w:tabs>
          <w:tab w:val="left" w:pos="1980"/>
        </w:tabs>
        <w:suppressAutoHyphens/>
        <w:spacing w:after="0"/>
        <w:jc w:val="left"/>
        <w:rPr>
          <w:color w:val="auto"/>
          <w:sz w:val="16"/>
          <w:lang w:val="en-US"/>
        </w:rPr>
      </w:pPr>
      <w:r w:rsidRPr="00F50346">
        <w:rPr>
          <w:b w:val="0"/>
          <w:color w:val="auto"/>
          <w:sz w:val="20"/>
          <w:lang w:val="en-US"/>
        </w:rPr>
        <w:t>Document language: </w:t>
      </w:r>
      <w:r w:rsidRPr="00F50346">
        <w:rPr>
          <w:b w:val="0"/>
          <w:color w:val="auto"/>
          <w:sz w:val="20"/>
          <w:lang w:val="en-US"/>
        </w:rPr>
        <w:tab/>
        <w:t>English</w:t>
      </w:r>
    </w:p>
    <w:p w14:paraId="78A8697F" w14:textId="77777777" w:rsidR="007F6680" w:rsidRPr="00F50346" w:rsidRDefault="009A7B37" w:rsidP="00F60CB2">
      <w:r w:rsidRPr="00F50346">
        <w:t>Recipients of this document are invited to submit, with their comments, notification of any relevant patent rights of which they are aware and to provide supporting documentation.</w:t>
      </w:r>
      <w:bookmarkStart w:id="2" w:name="_Toc165888228"/>
    </w:p>
    <w:p w14:paraId="6FE42F82" w14:textId="77777777" w:rsidR="00F60CB2" w:rsidRPr="00F50346" w:rsidRDefault="00F60CB2" w:rsidP="00F60CB2">
      <w:pPr>
        <w:rPr>
          <w:sz w:val="16"/>
          <w:szCs w:val="16"/>
        </w:rPr>
      </w:pPr>
      <w:r w:rsidRPr="00F50346">
        <w:br w:type="page"/>
      </w:r>
      <w:r w:rsidRPr="00F50346">
        <w:rPr>
          <w:sz w:val="16"/>
          <w:szCs w:val="16"/>
        </w:rPr>
        <w:lastRenderedPageBreak/>
        <w:t>License Agreement</w:t>
      </w:r>
    </w:p>
    <w:p w14:paraId="1FFF9087" w14:textId="77777777" w:rsidR="00F60CB2" w:rsidRPr="00F50346" w:rsidRDefault="00F60CB2" w:rsidP="00F60CB2">
      <w:pPr>
        <w:rPr>
          <w:sz w:val="16"/>
          <w:szCs w:val="16"/>
        </w:rPr>
      </w:pPr>
      <w:r w:rsidRPr="00F50346">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2A586017" w14:textId="77777777" w:rsidR="00F60CB2" w:rsidRPr="00F50346" w:rsidRDefault="00F60CB2" w:rsidP="00F60CB2">
      <w:pPr>
        <w:rPr>
          <w:sz w:val="16"/>
          <w:szCs w:val="16"/>
        </w:rPr>
      </w:pPr>
      <w:r w:rsidRPr="00F50346">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1B6B0C0E" w14:textId="77777777" w:rsidR="00F60CB2" w:rsidRPr="00F50346" w:rsidRDefault="00F60CB2" w:rsidP="00F60CB2">
      <w:pPr>
        <w:rPr>
          <w:sz w:val="16"/>
          <w:szCs w:val="16"/>
        </w:rPr>
      </w:pPr>
      <w:r w:rsidRPr="00F50346">
        <w:rPr>
          <w:sz w:val="16"/>
          <w:szCs w:val="16"/>
        </w:rPr>
        <w:t>THIS LICENSE IS A COPYRIGHT LICENSE ONLY, AND DOES NOT CONVEY ANY RIGHTS UNDER ANY PATENTS THAT MAY BE IN FORCE ANYWHERE IN THE WORLD.</w:t>
      </w:r>
    </w:p>
    <w:p w14:paraId="74BA2350" w14:textId="77777777" w:rsidR="00F60CB2" w:rsidRPr="00F50346" w:rsidRDefault="00F60CB2" w:rsidP="00F60CB2">
      <w:pPr>
        <w:rPr>
          <w:sz w:val="16"/>
          <w:szCs w:val="16"/>
        </w:rPr>
      </w:pPr>
      <w:r w:rsidRPr="00F50346">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3E9B70A" w14:textId="77777777" w:rsidR="00F60CB2" w:rsidRPr="00F50346" w:rsidRDefault="00F60CB2" w:rsidP="00F60CB2">
      <w:pPr>
        <w:rPr>
          <w:sz w:val="16"/>
          <w:szCs w:val="16"/>
        </w:rPr>
      </w:pPr>
      <w:r w:rsidRPr="00F50346">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581FC197" w14:textId="77777777" w:rsidR="00F60CB2" w:rsidRPr="00F50346" w:rsidRDefault="00F60CB2" w:rsidP="00F60CB2">
      <w:pPr>
        <w:rPr>
          <w:sz w:val="16"/>
          <w:szCs w:val="16"/>
        </w:rPr>
      </w:pPr>
      <w:r w:rsidRPr="00F50346">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 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55529838" w14:textId="77777777" w:rsidR="00F60CB2" w:rsidRPr="00F50346" w:rsidRDefault="00F60CB2" w:rsidP="00F60CB2">
      <w:r w:rsidRPr="00F50346">
        <w:br w:type="page"/>
      </w:r>
    </w:p>
    <w:p w14:paraId="5CA6786E" w14:textId="77777777" w:rsidR="00F60CB2" w:rsidRPr="00F50346" w:rsidRDefault="00F60CB2">
      <w:pPr>
        <w:pStyle w:val="TOCHeading"/>
      </w:pPr>
      <w:r w:rsidRPr="00F50346">
        <w:lastRenderedPageBreak/>
        <w:t>Contents</w:t>
      </w:r>
    </w:p>
    <w:p w14:paraId="029DB675" w14:textId="77777777" w:rsidR="00A6534C" w:rsidRDefault="000D169E">
      <w:pPr>
        <w:pStyle w:val="TOC1"/>
        <w:rPr>
          <w:rFonts w:asciiTheme="minorHAnsi" w:eastAsiaTheme="minorEastAsia" w:hAnsiTheme="minorHAnsi" w:cstheme="minorBidi"/>
          <w:noProof/>
          <w:lang w:val="it-IT" w:eastAsia="ja-JP"/>
        </w:rPr>
      </w:pPr>
      <w:r w:rsidRPr="00F50346">
        <w:fldChar w:fldCharType="begin"/>
      </w:r>
      <w:r w:rsidRPr="00F50346">
        <w:instrText xml:space="preserve"> TOC \o "1-3" \t "Annex 1 (main);1" </w:instrText>
      </w:r>
      <w:r w:rsidRPr="00F50346">
        <w:fldChar w:fldCharType="separate"/>
      </w:r>
      <w:r w:rsidR="00A6534C">
        <w:rPr>
          <w:noProof/>
        </w:rPr>
        <w:t>1.</w:t>
      </w:r>
      <w:r w:rsidR="00A6534C">
        <w:rPr>
          <w:rFonts w:asciiTheme="minorHAnsi" w:eastAsiaTheme="minorEastAsia" w:hAnsiTheme="minorHAnsi" w:cstheme="minorBidi"/>
          <w:noProof/>
          <w:lang w:val="it-IT" w:eastAsia="ja-JP"/>
        </w:rPr>
        <w:tab/>
      </w:r>
      <w:r w:rsidR="00A6534C">
        <w:rPr>
          <w:noProof/>
        </w:rPr>
        <w:t>Scope</w:t>
      </w:r>
      <w:r w:rsidR="00A6534C">
        <w:rPr>
          <w:noProof/>
        </w:rPr>
        <w:tab/>
      </w:r>
      <w:r w:rsidR="00A6534C">
        <w:rPr>
          <w:noProof/>
        </w:rPr>
        <w:fldChar w:fldCharType="begin"/>
      </w:r>
      <w:r w:rsidR="00A6534C">
        <w:rPr>
          <w:noProof/>
        </w:rPr>
        <w:instrText xml:space="preserve"> PAGEREF _Toc303951439 \h </w:instrText>
      </w:r>
      <w:r w:rsidR="00A6534C">
        <w:rPr>
          <w:noProof/>
        </w:rPr>
      </w:r>
      <w:r w:rsidR="00A6534C">
        <w:rPr>
          <w:noProof/>
        </w:rPr>
        <w:fldChar w:fldCharType="separate"/>
      </w:r>
      <w:r w:rsidR="00A6534C">
        <w:rPr>
          <w:noProof/>
        </w:rPr>
        <w:t>10</w:t>
      </w:r>
      <w:r w:rsidR="00A6534C">
        <w:rPr>
          <w:noProof/>
        </w:rPr>
        <w:fldChar w:fldCharType="end"/>
      </w:r>
    </w:p>
    <w:p w14:paraId="776D5721" w14:textId="77777777" w:rsidR="00A6534C" w:rsidRDefault="00A6534C">
      <w:pPr>
        <w:pStyle w:val="TOC1"/>
        <w:rPr>
          <w:rFonts w:asciiTheme="minorHAnsi" w:eastAsiaTheme="minorEastAsia" w:hAnsiTheme="minorHAnsi" w:cstheme="minorBidi"/>
          <w:noProof/>
          <w:lang w:val="it-IT" w:eastAsia="ja-JP"/>
        </w:rPr>
      </w:pPr>
      <w:r>
        <w:rPr>
          <w:noProof/>
        </w:rPr>
        <w:t>2.</w:t>
      </w:r>
      <w:r>
        <w:rPr>
          <w:rFonts w:asciiTheme="minorHAnsi" w:eastAsiaTheme="minorEastAsia" w:hAnsiTheme="minorHAnsi" w:cstheme="minorBidi"/>
          <w:noProof/>
          <w:lang w:val="it-IT" w:eastAsia="ja-JP"/>
        </w:rPr>
        <w:tab/>
      </w:r>
      <w:r>
        <w:rPr>
          <w:noProof/>
        </w:rPr>
        <w:t>Conformance</w:t>
      </w:r>
      <w:r>
        <w:rPr>
          <w:noProof/>
        </w:rPr>
        <w:tab/>
      </w:r>
      <w:r>
        <w:rPr>
          <w:noProof/>
        </w:rPr>
        <w:fldChar w:fldCharType="begin"/>
      </w:r>
      <w:r>
        <w:rPr>
          <w:noProof/>
        </w:rPr>
        <w:instrText xml:space="preserve"> PAGEREF _Toc303951440 \h </w:instrText>
      </w:r>
      <w:r>
        <w:rPr>
          <w:noProof/>
        </w:rPr>
      </w:r>
      <w:r>
        <w:rPr>
          <w:noProof/>
        </w:rPr>
        <w:fldChar w:fldCharType="separate"/>
      </w:r>
      <w:r>
        <w:rPr>
          <w:noProof/>
        </w:rPr>
        <w:t>10</w:t>
      </w:r>
      <w:r>
        <w:rPr>
          <w:noProof/>
        </w:rPr>
        <w:fldChar w:fldCharType="end"/>
      </w:r>
    </w:p>
    <w:p w14:paraId="38B488C6" w14:textId="77777777" w:rsidR="00A6534C" w:rsidRDefault="00A6534C">
      <w:pPr>
        <w:pStyle w:val="TOC1"/>
        <w:rPr>
          <w:rFonts w:asciiTheme="minorHAnsi" w:eastAsiaTheme="minorEastAsia" w:hAnsiTheme="minorHAnsi" w:cstheme="minorBidi"/>
          <w:noProof/>
          <w:lang w:val="it-IT" w:eastAsia="ja-JP"/>
        </w:rPr>
      </w:pPr>
      <w:r>
        <w:rPr>
          <w:noProof/>
        </w:rPr>
        <w:t>3.</w:t>
      </w:r>
      <w:r>
        <w:rPr>
          <w:rFonts w:asciiTheme="minorHAnsi" w:eastAsiaTheme="minorEastAsia" w:hAnsiTheme="minorHAnsi" w:cstheme="minorBidi"/>
          <w:noProof/>
          <w:lang w:val="it-IT" w:eastAsia="ja-JP"/>
        </w:rPr>
        <w:tab/>
      </w:r>
      <w:r>
        <w:rPr>
          <w:noProof/>
        </w:rPr>
        <w:t>References</w:t>
      </w:r>
      <w:r>
        <w:rPr>
          <w:noProof/>
        </w:rPr>
        <w:tab/>
      </w:r>
      <w:r>
        <w:rPr>
          <w:noProof/>
        </w:rPr>
        <w:fldChar w:fldCharType="begin"/>
      </w:r>
      <w:r>
        <w:rPr>
          <w:noProof/>
        </w:rPr>
        <w:instrText xml:space="preserve"> PAGEREF _Toc303951441 \h </w:instrText>
      </w:r>
      <w:r>
        <w:rPr>
          <w:noProof/>
        </w:rPr>
      </w:r>
      <w:r>
        <w:rPr>
          <w:noProof/>
        </w:rPr>
        <w:fldChar w:fldCharType="separate"/>
      </w:r>
      <w:r>
        <w:rPr>
          <w:noProof/>
        </w:rPr>
        <w:t>13</w:t>
      </w:r>
      <w:r>
        <w:rPr>
          <w:noProof/>
        </w:rPr>
        <w:fldChar w:fldCharType="end"/>
      </w:r>
    </w:p>
    <w:p w14:paraId="00EFE12F" w14:textId="77777777" w:rsidR="00A6534C" w:rsidRDefault="00A6534C">
      <w:pPr>
        <w:pStyle w:val="TOC1"/>
        <w:rPr>
          <w:rFonts w:asciiTheme="minorHAnsi" w:eastAsiaTheme="minorEastAsia" w:hAnsiTheme="minorHAnsi" w:cstheme="minorBidi"/>
          <w:noProof/>
          <w:lang w:val="it-IT" w:eastAsia="ja-JP"/>
        </w:rPr>
      </w:pPr>
      <w:r>
        <w:rPr>
          <w:noProof/>
        </w:rPr>
        <w:t>4.</w:t>
      </w:r>
      <w:r>
        <w:rPr>
          <w:rFonts w:asciiTheme="minorHAnsi" w:eastAsiaTheme="minorEastAsia" w:hAnsiTheme="minorHAnsi" w:cstheme="minorBidi"/>
          <w:noProof/>
          <w:lang w:val="it-IT" w:eastAsia="ja-JP"/>
        </w:rPr>
        <w:tab/>
      </w:r>
      <w:r>
        <w:rPr>
          <w:noProof/>
        </w:rPr>
        <w:t>Terms and Definitions</w:t>
      </w:r>
      <w:r>
        <w:rPr>
          <w:noProof/>
        </w:rPr>
        <w:tab/>
      </w:r>
      <w:r>
        <w:rPr>
          <w:noProof/>
        </w:rPr>
        <w:fldChar w:fldCharType="begin"/>
      </w:r>
      <w:r>
        <w:rPr>
          <w:noProof/>
        </w:rPr>
        <w:instrText xml:space="preserve"> PAGEREF _Toc303951442 \h </w:instrText>
      </w:r>
      <w:r>
        <w:rPr>
          <w:noProof/>
        </w:rPr>
      </w:r>
      <w:r>
        <w:rPr>
          <w:noProof/>
        </w:rPr>
        <w:fldChar w:fldCharType="separate"/>
      </w:r>
      <w:r>
        <w:rPr>
          <w:noProof/>
        </w:rPr>
        <w:t>14</w:t>
      </w:r>
      <w:r>
        <w:rPr>
          <w:noProof/>
        </w:rPr>
        <w:fldChar w:fldCharType="end"/>
      </w:r>
    </w:p>
    <w:p w14:paraId="0D9E85F8" w14:textId="77777777" w:rsidR="00A6534C" w:rsidRDefault="00A6534C">
      <w:pPr>
        <w:pStyle w:val="TOC1"/>
        <w:rPr>
          <w:rFonts w:asciiTheme="minorHAnsi" w:eastAsiaTheme="minorEastAsia" w:hAnsiTheme="minorHAnsi" w:cstheme="minorBidi"/>
          <w:noProof/>
          <w:lang w:val="it-IT" w:eastAsia="ja-JP"/>
        </w:rPr>
      </w:pPr>
      <w:r>
        <w:rPr>
          <w:noProof/>
        </w:rPr>
        <w:t>5.</w:t>
      </w:r>
      <w:r>
        <w:rPr>
          <w:rFonts w:asciiTheme="minorHAnsi" w:eastAsiaTheme="minorEastAsia" w:hAnsiTheme="minorHAnsi" w:cstheme="minorBidi"/>
          <w:noProof/>
          <w:lang w:val="it-IT" w:eastAsia="ja-JP"/>
        </w:rPr>
        <w:tab/>
      </w:r>
      <w:r>
        <w:rPr>
          <w:noProof/>
        </w:rPr>
        <w:t>Conventions</w:t>
      </w:r>
      <w:r>
        <w:rPr>
          <w:noProof/>
        </w:rPr>
        <w:tab/>
      </w:r>
      <w:r>
        <w:rPr>
          <w:noProof/>
        </w:rPr>
        <w:fldChar w:fldCharType="begin"/>
      </w:r>
      <w:r>
        <w:rPr>
          <w:noProof/>
        </w:rPr>
        <w:instrText xml:space="preserve"> PAGEREF _Toc303951443 \h </w:instrText>
      </w:r>
      <w:r>
        <w:rPr>
          <w:noProof/>
        </w:rPr>
      </w:r>
      <w:r>
        <w:rPr>
          <w:noProof/>
        </w:rPr>
        <w:fldChar w:fldCharType="separate"/>
      </w:r>
      <w:r>
        <w:rPr>
          <w:noProof/>
        </w:rPr>
        <w:t>15</w:t>
      </w:r>
      <w:r>
        <w:rPr>
          <w:noProof/>
        </w:rPr>
        <w:fldChar w:fldCharType="end"/>
      </w:r>
    </w:p>
    <w:p w14:paraId="15862FEC"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5.1</w:t>
      </w:r>
      <w:r>
        <w:rPr>
          <w:rFonts w:asciiTheme="minorHAnsi" w:eastAsiaTheme="minorEastAsia" w:hAnsiTheme="minorHAnsi" w:cstheme="minorBidi"/>
          <w:noProof/>
          <w:lang w:val="it-IT" w:eastAsia="ja-JP"/>
        </w:rPr>
        <w:tab/>
      </w:r>
      <w:r>
        <w:rPr>
          <w:noProof/>
        </w:rPr>
        <w:t>Abbreviations</w:t>
      </w:r>
      <w:r>
        <w:rPr>
          <w:noProof/>
        </w:rPr>
        <w:tab/>
      </w:r>
      <w:r>
        <w:rPr>
          <w:noProof/>
        </w:rPr>
        <w:fldChar w:fldCharType="begin"/>
      </w:r>
      <w:r>
        <w:rPr>
          <w:noProof/>
        </w:rPr>
        <w:instrText xml:space="preserve"> PAGEREF _Toc303951444 \h </w:instrText>
      </w:r>
      <w:r>
        <w:rPr>
          <w:noProof/>
        </w:rPr>
      </w:r>
      <w:r>
        <w:rPr>
          <w:noProof/>
        </w:rPr>
        <w:fldChar w:fldCharType="separate"/>
      </w:r>
      <w:r>
        <w:rPr>
          <w:noProof/>
        </w:rPr>
        <w:t>15</w:t>
      </w:r>
      <w:r>
        <w:rPr>
          <w:noProof/>
        </w:rPr>
        <w:fldChar w:fldCharType="end"/>
      </w:r>
    </w:p>
    <w:p w14:paraId="57E931E2"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5.2</w:t>
      </w:r>
      <w:r>
        <w:rPr>
          <w:rFonts w:asciiTheme="minorHAnsi" w:eastAsiaTheme="minorEastAsia" w:hAnsiTheme="minorHAnsi" w:cstheme="minorBidi"/>
          <w:noProof/>
          <w:lang w:val="it-IT" w:eastAsia="ja-JP"/>
        </w:rPr>
        <w:tab/>
      </w:r>
      <w:r>
        <w:rPr>
          <w:noProof/>
        </w:rPr>
        <w:t>UML Notation</w:t>
      </w:r>
      <w:r>
        <w:rPr>
          <w:noProof/>
        </w:rPr>
        <w:tab/>
      </w:r>
      <w:r>
        <w:rPr>
          <w:noProof/>
        </w:rPr>
        <w:fldChar w:fldCharType="begin"/>
      </w:r>
      <w:r>
        <w:rPr>
          <w:noProof/>
        </w:rPr>
        <w:instrText xml:space="preserve"> PAGEREF _Toc303951445 \h </w:instrText>
      </w:r>
      <w:r>
        <w:rPr>
          <w:noProof/>
        </w:rPr>
      </w:r>
      <w:r>
        <w:rPr>
          <w:noProof/>
        </w:rPr>
        <w:fldChar w:fldCharType="separate"/>
      </w:r>
      <w:r>
        <w:rPr>
          <w:noProof/>
        </w:rPr>
        <w:t>15</w:t>
      </w:r>
      <w:r>
        <w:rPr>
          <w:noProof/>
        </w:rPr>
        <w:fldChar w:fldCharType="end"/>
      </w:r>
    </w:p>
    <w:p w14:paraId="282B95B0"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5.3</w:t>
      </w:r>
      <w:r>
        <w:rPr>
          <w:rFonts w:asciiTheme="minorHAnsi" w:eastAsiaTheme="minorEastAsia" w:hAnsiTheme="minorHAnsi" w:cstheme="minorBidi"/>
          <w:noProof/>
          <w:lang w:val="it-IT" w:eastAsia="ja-JP"/>
        </w:rPr>
        <w:tab/>
      </w:r>
      <w:r>
        <w:rPr>
          <w:noProof/>
        </w:rPr>
        <w:t>Referencing Conventions</w:t>
      </w:r>
      <w:r>
        <w:rPr>
          <w:noProof/>
        </w:rPr>
        <w:tab/>
      </w:r>
      <w:r>
        <w:rPr>
          <w:noProof/>
        </w:rPr>
        <w:fldChar w:fldCharType="begin"/>
      </w:r>
      <w:r>
        <w:rPr>
          <w:noProof/>
        </w:rPr>
        <w:instrText xml:space="preserve"> PAGEREF _Toc303951446 \h </w:instrText>
      </w:r>
      <w:r>
        <w:rPr>
          <w:noProof/>
        </w:rPr>
      </w:r>
      <w:r>
        <w:rPr>
          <w:noProof/>
        </w:rPr>
        <w:fldChar w:fldCharType="separate"/>
      </w:r>
      <w:r>
        <w:rPr>
          <w:noProof/>
        </w:rPr>
        <w:t>15</w:t>
      </w:r>
      <w:r>
        <w:rPr>
          <w:noProof/>
        </w:rPr>
        <w:fldChar w:fldCharType="end"/>
      </w:r>
    </w:p>
    <w:p w14:paraId="2B1A565B" w14:textId="77777777" w:rsidR="00A6534C" w:rsidRDefault="00A6534C">
      <w:pPr>
        <w:pStyle w:val="TOC1"/>
        <w:rPr>
          <w:rFonts w:asciiTheme="minorHAnsi" w:eastAsiaTheme="minorEastAsia" w:hAnsiTheme="minorHAnsi" w:cstheme="minorBidi"/>
          <w:noProof/>
          <w:lang w:val="it-IT" w:eastAsia="ja-JP"/>
        </w:rPr>
      </w:pPr>
      <w:r>
        <w:rPr>
          <w:noProof/>
        </w:rPr>
        <w:t>6.</w:t>
      </w:r>
      <w:r>
        <w:rPr>
          <w:rFonts w:asciiTheme="minorHAnsi" w:eastAsiaTheme="minorEastAsia" w:hAnsiTheme="minorHAnsi" w:cstheme="minorBidi"/>
          <w:noProof/>
          <w:lang w:val="it-IT" w:eastAsia="ja-JP"/>
        </w:rPr>
        <w:tab/>
      </w:r>
      <w:r>
        <w:rPr>
          <w:noProof/>
        </w:rPr>
        <w:t>Publish/Subscribe Overview</w:t>
      </w:r>
      <w:r>
        <w:rPr>
          <w:noProof/>
        </w:rPr>
        <w:tab/>
      </w:r>
      <w:r>
        <w:rPr>
          <w:noProof/>
        </w:rPr>
        <w:fldChar w:fldCharType="begin"/>
      </w:r>
      <w:r>
        <w:rPr>
          <w:noProof/>
        </w:rPr>
        <w:instrText xml:space="preserve"> PAGEREF _Toc303951447 \h </w:instrText>
      </w:r>
      <w:r>
        <w:rPr>
          <w:noProof/>
        </w:rPr>
      </w:r>
      <w:r>
        <w:rPr>
          <w:noProof/>
        </w:rPr>
        <w:fldChar w:fldCharType="separate"/>
      </w:r>
      <w:r>
        <w:rPr>
          <w:noProof/>
        </w:rPr>
        <w:t>17</w:t>
      </w:r>
      <w:r>
        <w:rPr>
          <w:noProof/>
        </w:rPr>
        <w:fldChar w:fldCharType="end"/>
      </w:r>
    </w:p>
    <w:p w14:paraId="2C6FBD99"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6.1</w:t>
      </w:r>
      <w:r>
        <w:rPr>
          <w:rFonts w:asciiTheme="minorHAnsi" w:eastAsiaTheme="minorEastAsia" w:hAnsiTheme="minorHAnsi" w:cstheme="minorBidi"/>
          <w:noProof/>
          <w:lang w:val="it-IT" w:eastAsia="ja-JP"/>
        </w:rPr>
        <w:tab/>
      </w:r>
      <w:r>
        <w:rPr>
          <w:noProof/>
        </w:rPr>
        <w:t>Publish/Subscribe workflow</w:t>
      </w:r>
      <w:r>
        <w:rPr>
          <w:noProof/>
        </w:rPr>
        <w:tab/>
      </w:r>
      <w:r>
        <w:rPr>
          <w:noProof/>
        </w:rPr>
        <w:fldChar w:fldCharType="begin"/>
      </w:r>
      <w:r>
        <w:rPr>
          <w:noProof/>
        </w:rPr>
        <w:instrText xml:space="preserve"> PAGEREF _Toc303951448 \h </w:instrText>
      </w:r>
      <w:r>
        <w:rPr>
          <w:noProof/>
        </w:rPr>
      </w:r>
      <w:r>
        <w:rPr>
          <w:noProof/>
        </w:rPr>
        <w:fldChar w:fldCharType="separate"/>
      </w:r>
      <w:r>
        <w:rPr>
          <w:noProof/>
        </w:rPr>
        <w:t>17</w:t>
      </w:r>
      <w:r>
        <w:rPr>
          <w:noProof/>
        </w:rPr>
        <w:fldChar w:fldCharType="end"/>
      </w:r>
    </w:p>
    <w:p w14:paraId="55C95692" w14:textId="77777777" w:rsidR="00A6534C" w:rsidRDefault="00A6534C">
      <w:pPr>
        <w:pStyle w:val="TOC1"/>
        <w:rPr>
          <w:rFonts w:asciiTheme="minorHAnsi" w:eastAsiaTheme="minorEastAsia" w:hAnsiTheme="minorHAnsi" w:cstheme="minorBidi"/>
          <w:noProof/>
          <w:lang w:val="it-IT" w:eastAsia="ja-JP"/>
        </w:rPr>
      </w:pPr>
      <w:r>
        <w:rPr>
          <w:noProof/>
        </w:rPr>
        <w:t>7.</w:t>
      </w:r>
      <w:r>
        <w:rPr>
          <w:rFonts w:asciiTheme="minorHAnsi" w:eastAsiaTheme="minorEastAsia" w:hAnsiTheme="minorHAnsi" w:cstheme="minorBidi"/>
          <w:noProof/>
          <w:lang w:val="it-IT" w:eastAsia="ja-JP"/>
        </w:rPr>
        <w:tab/>
      </w:r>
      <w:r>
        <w:rPr>
          <w:noProof/>
        </w:rPr>
        <w:t>Requirements Class: Basic Receiver</w:t>
      </w:r>
      <w:r>
        <w:rPr>
          <w:noProof/>
        </w:rPr>
        <w:tab/>
      </w:r>
      <w:r>
        <w:rPr>
          <w:noProof/>
        </w:rPr>
        <w:fldChar w:fldCharType="begin"/>
      </w:r>
      <w:r>
        <w:rPr>
          <w:noProof/>
        </w:rPr>
        <w:instrText xml:space="preserve"> PAGEREF _Toc303951449 \h </w:instrText>
      </w:r>
      <w:r>
        <w:rPr>
          <w:noProof/>
        </w:rPr>
      </w:r>
      <w:r>
        <w:rPr>
          <w:noProof/>
        </w:rPr>
        <w:fldChar w:fldCharType="separate"/>
      </w:r>
      <w:r>
        <w:rPr>
          <w:noProof/>
        </w:rPr>
        <w:t>20</w:t>
      </w:r>
      <w:r>
        <w:rPr>
          <w:noProof/>
        </w:rPr>
        <w:fldChar w:fldCharType="end"/>
      </w:r>
    </w:p>
    <w:p w14:paraId="280AFD87"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7.1</w:t>
      </w:r>
      <w:r>
        <w:rPr>
          <w:rFonts w:asciiTheme="minorHAnsi" w:eastAsiaTheme="minorEastAsia" w:hAnsiTheme="minorHAnsi" w:cstheme="minorBidi"/>
          <w:noProof/>
          <w:lang w:val="it-IT" w:eastAsia="ja-JP"/>
        </w:rPr>
        <w:tab/>
      </w:r>
      <w:r>
        <w:rPr>
          <w:noProof/>
        </w:rPr>
        <w:t>Notify operation</w:t>
      </w:r>
      <w:r>
        <w:rPr>
          <w:noProof/>
        </w:rPr>
        <w:tab/>
      </w:r>
      <w:r>
        <w:rPr>
          <w:noProof/>
        </w:rPr>
        <w:fldChar w:fldCharType="begin"/>
      </w:r>
      <w:r>
        <w:rPr>
          <w:noProof/>
        </w:rPr>
        <w:instrText xml:space="preserve"> PAGEREF _Toc303951450 \h </w:instrText>
      </w:r>
      <w:r>
        <w:rPr>
          <w:noProof/>
        </w:rPr>
      </w:r>
      <w:r>
        <w:rPr>
          <w:noProof/>
        </w:rPr>
        <w:fldChar w:fldCharType="separate"/>
      </w:r>
      <w:r>
        <w:rPr>
          <w:noProof/>
        </w:rPr>
        <w:t>20</w:t>
      </w:r>
      <w:r>
        <w:rPr>
          <w:noProof/>
        </w:rPr>
        <w:fldChar w:fldCharType="end"/>
      </w:r>
    </w:p>
    <w:p w14:paraId="48ACD964"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7.1.1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_Toc303951451 \h </w:instrText>
      </w:r>
      <w:r>
        <w:rPr>
          <w:noProof/>
        </w:rPr>
      </w:r>
      <w:r>
        <w:rPr>
          <w:noProof/>
        </w:rPr>
        <w:fldChar w:fldCharType="separate"/>
      </w:r>
      <w:r>
        <w:rPr>
          <w:noProof/>
        </w:rPr>
        <w:t>20</w:t>
      </w:r>
      <w:r>
        <w:rPr>
          <w:noProof/>
        </w:rPr>
        <w:fldChar w:fldCharType="end"/>
      </w:r>
    </w:p>
    <w:p w14:paraId="2A1CB7C2"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7.1.2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_Toc303951452 \h </w:instrText>
      </w:r>
      <w:r>
        <w:rPr>
          <w:noProof/>
        </w:rPr>
      </w:r>
      <w:r>
        <w:rPr>
          <w:noProof/>
        </w:rPr>
        <w:fldChar w:fldCharType="separate"/>
      </w:r>
      <w:r>
        <w:rPr>
          <w:noProof/>
        </w:rPr>
        <w:t>21</w:t>
      </w:r>
      <w:r>
        <w:rPr>
          <w:noProof/>
        </w:rPr>
        <w:fldChar w:fldCharType="end"/>
      </w:r>
    </w:p>
    <w:p w14:paraId="2AC24C91"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7.1.3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_Toc303951453 \h </w:instrText>
      </w:r>
      <w:r>
        <w:rPr>
          <w:noProof/>
        </w:rPr>
      </w:r>
      <w:r>
        <w:rPr>
          <w:noProof/>
        </w:rPr>
        <w:fldChar w:fldCharType="separate"/>
      </w:r>
      <w:r>
        <w:rPr>
          <w:noProof/>
        </w:rPr>
        <w:t>21</w:t>
      </w:r>
      <w:r>
        <w:rPr>
          <w:noProof/>
        </w:rPr>
        <w:fldChar w:fldCharType="end"/>
      </w:r>
    </w:p>
    <w:p w14:paraId="7B002E44" w14:textId="77777777" w:rsidR="00A6534C" w:rsidRDefault="00A6534C">
      <w:pPr>
        <w:pStyle w:val="TOC1"/>
        <w:rPr>
          <w:rFonts w:asciiTheme="minorHAnsi" w:eastAsiaTheme="minorEastAsia" w:hAnsiTheme="minorHAnsi" w:cstheme="minorBidi"/>
          <w:noProof/>
          <w:lang w:val="it-IT" w:eastAsia="ja-JP"/>
        </w:rPr>
      </w:pPr>
      <w:r>
        <w:rPr>
          <w:noProof/>
        </w:rPr>
        <w:t>8.</w:t>
      </w:r>
      <w:r>
        <w:rPr>
          <w:rFonts w:asciiTheme="minorHAnsi" w:eastAsiaTheme="minorEastAsia" w:hAnsiTheme="minorHAnsi" w:cstheme="minorBidi"/>
          <w:noProof/>
          <w:lang w:val="it-IT" w:eastAsia="ja-JP"/>
        </w:rPr>
        <w:tab/>
      </w:r>
      <w:r>
        <w:rPr>
          <w:noProof/>
        </w:rPr>
        <w:t>Requirements Class: Basic Publisher</w:t>
      </w:r>
      <w:r>
        <w:rPr>
          <w:noProof/>
        </w:rPr>
        <w:tab/>
      </w:r>
      <w:r>
        <w:rPr>
          <w:noProof/>
        </w:rPr>
        <w:fldChar w:fldCharType="begin"/>
      </w:r>
      <w:r>
        <w:rPr>
          <w:noProof/>
        </w:rPr>
        <w:instrText xml:space="preserve"> PAGEREF _Toc303951454 \h </w:instrText>
      </w:r>
      <w:r>
        <w:rPr>
          <w:noProof/>
        </w:rPr>
      </w:r>
      <w:r>
        <w:rPr>
          <w:noProof/>
        </w:rPr>
        <w:fldChar w:fldCharType="separate"/>
      </w:r>
      <w:r>
        <w:rPr>
          <w:noProof/>
        </w:rPr>
        <w:t>22</w:t>
      </w:r>
      <w:r>
        <w:rPr>
          <w:noProof/>
        </w:rPr>
        <w:fldChar w:fldCharType="end"/>
      </w:r>
    </w:p>
    <w:p w14:paraId="50FBCD81"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8.1</w:t>
      </w:r>
      <w:r>
        <w:rPr>
          <w:rFonts w:asciiTheme="minorHAnsi" w:eastAsiaTheme="minorEastAsia" w:hAnsiTheme="minorHAnsi" w:cstheme="minorBidi"/>
          <w:noProof/>
          <w:lang w:val="it-IT" w:eastAsia="ja-JP"/>
        </w:rPr>
        <w:tab/>
      </w:r>
      <w:r>
        <w:rPr>
          <w:noProof/>
        </w:rPr>
        <w:t>Capabilities metadata</w:t>
      </w:r>
      <w:r>
        <w:rPr>
          <w:noProof/>
        </w:rPr>
        <w:tab/>
      </w:r>
      <w:r>
        <w:rPr>
          <w:noProof/>
        </w:rPr>
        <w:fldChar w:fldCharType="begin"/>
      </w:r>
      <w:r>
        <w:rPr>
          <w:noProof/>
        </w:rPr>
        <w:instrText xml:space="preserve"> PAGEREF _Toc303951455 \h </w:instrText>
      </w:r>
      <w:r>
        <w:rPr>
          <w:noProof/>
        </w:rPr>
      </w:r>
      <w:r>
        <w:rPr>
          <w:noProof/>
        </w:rPr>
        <w:fldChar w:fldCharType="separate"/>
      </w:r>
      <w:r>
        <w:rPr>
          <w:noProof/>
        </w:rPr>
        <w:t>23</w:t>
      </w:r>
      <w:r>
        <w:rPr>
          <w:noProof/>
        </w:rPr>
        <w:fldChar w:fldCharType="end"/>
      </w:r>
    </w:p>
    <w:p w14:paraId="6707AFCB"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8.1.1</w:t>
      </w:r>
      <w:r>
        <w:rPr>
          <w:rFonts w:asciiTheme="minorHAnsi" w:eastAsiaTheme="minorEastAsia" w:hAnsiTheme="minorHAnsi" w:cstheme="minorBidi"/>
          <w:noProof/>
          <w:lang w:val="it-IT" w:eastAsia="ja-JP"/>
        </w:rPr>
        <w:tab/>
      </w:r>
      <w:r>
        <w:rPr>
          <w:noProof/>
        </w:rPr>
        <w:t>FilterCapabilities</w:t>
      </w:r>
      <w:r>
        <w:rPr>
          <w:noProof/>
        </w:rPr>
        <w:tab/>
      </w:r>
      <w:r>
        <w:rPr>
          <w:noProof/>
        </w:rPr>
        <w:fldChar w:fldCharType="begin"/>
      </w:r>
      <w:r>
        <w:rPr>
          <w:noProof/>
        </w:rPr>
        <w:instrText xml:space="preserve"> PAGEREF _Toc303951456 \h </w:instrText>
      </w:r>
      <w:r>
        <w:rPr>
          <w:noProof/>
        </w:rPr>
      </w:r>
      <w:r>
        <w:rPr>
          <w:noProof/>
        </w:rPr>
        <w:fldChar w:fldCharType="separate"/>
      </w:r>
      <w:r>
        <w:rPr>
          <w:noProof/>
        </w:rPr>
        <w:t>23</w:t>
      </w:r>
      <w:r>
        <w:rPr>
          <w:noProof/>
        </w:rPr>
        <w:fldChar w:fldCharType="end"/>
      </w:r>
    </w:p>
    <w:p w14:paraId="2CEFE819"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8.1.2</w:t>
      </w:r>
      <w:r>
        <w:rPr>
          <w:rFonts w:asciiTheme="minorHAnsi" w:eastAsiaTheme="minorEastAsia" w:hAnsiTheme="minorHAnsi" w:cstheme="minorBidi"/>
          <w:noProof/>
          <w:lang w:val="it-IT" w:eastAsia="ja-JP"/>
        </w:rPr>
        <w:tab/>
      </w:r>
      <w:r>
        <w:rPr>
          <w:noProof/>
        </w:rPr>
        <w:t>DeliveryCapabilities</w:t>
      </w:r>
      <w:r>
        <w:rPr>
          <w:noProof/>
        </w:rPr>
        <w:tab/>
      </w:r>
      <w:r>
        <w:rPr>
          <w:noProof/>
        </w:rPr>
        <w:fldChar w:fldCharType="begin"/>
      </w:r>
      <w:r>
        <w:rPr>
          <w:noProof/>
        </w:rPr>
        <w:instrText xml:space="preserve"> PAGEREF _Toc303951457 \h </w:instrText>
      </w:r>
      <w:r>
        <w:rPr>
          <w:noProof/>
        </w:rPr>
      </w:r>
      <w:r>
        <w:rPr>
          <w:noProof/>
        </w:rPr>
        <w:fldChar w:fldCharType="separate"/>
      </w:r>
      <w:r>
        <w:rPr>
          <w:noProof/>
        </w:rPr>
        <w:t>25</w:t>
      </w:r>
      <w:r>
        <w:rPr>
          <w:noProof/>
        </w:rPr>
        <w:fldChar w:fldCharType="end"/>
      </w:r>
    </w:p>
    <w:p w14:paraId="0AA7C966"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8.1.3</w:t>
      </w:r>
      <w:r>
        <w:rPr>
          <w:rFonts w:asciiTheme="minorHAnsi" w:eastAsiaTheme="minorEastAsia" w:hAnsiTheme="minorHAnsi" w:cstheme="minorBidi"/>
          <w:noProof/>
          <w:lang w:val="it-IT" w:eastAsia="ja-JP"/>
        </w:rPr>
        <w:tab/>
      </w:r>
      <w:r>
        <w:rPr>
          <w:noProof/>
        </w:rPr>
        <w:t>Publications</w:t>
      </w:r>
      <w:r>
        <w:rPr>
          <w:noProof/>
        </w:rPr>
        <w:tab/>
      </w:r>
      <w:r>
        <w:rPr>
          <w:noProof/>
        </w:rPr>
        <w:fldChar w:fldCharType="begin"/>
      </w:r>
      <w:r>
        <w:rPr>
          <w:noProof/>
        </w:rPr>
        <w:instrText xml:space="preserve"> PAGEREF _Toc303951458 \h </w:instrText>
      </w:r>
      <w:r>
        <w:rPr>
          <w:noProof/>
        </w:rPr>
      </w:r>
      <w:r>
        <w:rPr>
          <w:noProof/>
        </w:rPr>
        <w:fldChar w:fldCharType="separate"/>
      </w:r>
      <w:r>
        <w:rPr>
          <w:noProof/>
        </w:rPr>
        <w:t>26</w:t>
      </w:r>
      <w:r>
        <w:rPr>
          <w:noProof/>
        </w:rPr>
        <w:fldChar w:fldCharType="end"/>
      </w:r>
    </w:p>
    <w:p w14:paraId="61E5F803"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8.2</w:t>
      </w:r>
      <w:r>
        <w:rPr>
          <w:rFonts w:asciiTheme="minorHAnsi" w:eastAsiaTheme="minorEastAsia" w:hAnsiTheme="minorHAnsi" w:cstheme="minorBidi"/>
          <w:noProof/>
          <w:lang w:val="it-IT" w:eastAsia="ja-JP"/>
        </w:rPr>
        <w:tab/>
      </w:r>
      <w:r>
        <w:rPr>
          <w:noProof/>
        </w:rPr>
        <w:t>Exception usage</w:t>
      </w:r>
      <w:r>
        <w:rPr>
          <w:noProof/>
        </w:rPr>
        <w:tab/>
      </w:r>
      <w:r>
        <w:rPr>
          <w:noProof/>
        </w:rPr>
        <w:fldChar w:fldCharType="begin"/>
      </w:r>
      <w:r>
        <w:rPr>
          <w:noProof/>
        </w:rPr>
        <w:instrText xml:space="preserve"> PAGEREF _Toc303951459 \h </w:instrText>
      </w:r>
      <w:r>
        <w:rPr>
          <w:noProof/>
        </w:rPr>
      </w:r>
      <w:r>
        <w:rPr>
          <w:noProof/>
        </w:rPr>
        <w:fldChar w:fldCharType="separate"/>
      </w:r>
      <w:r>
        <w:rPr>
          <w:noProof/>
        </w:rPr>
        <w:t>29</w:t>
      </w:r>
      <w:r>
        <w:rPr>
          <w:noProof/>
        </w:rPr>
        <w:fldChar w:fldCharType="end"/>
      </w:r>
    </w:p>
    <w:p w14:paraId="4E688080"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8.3</w:t>
      </w:r>
      <w:r>
        <w:rPr>
          <w:rFonts w:asciiTheme="minorHAnsi" w:eastAsiaTheme="minorEastAsia" w:hAnsiTheme="minorHAnsi" w:cstheme="minorBidi"/>
          <w:noProof/>
          <w:lang w:val="it-IT" w:eastAsia="ja-JP"/>
        </w:rPr>
        <w:tab/>
      </w:r>
      <w:r>
        <w:rPr>
          <w:noProof/>
        </w:rPr>
        <w:t>Subscribe operation</w:t>
      </w:r>
      <w:r>
        <w:rPr>
          <w:noProof/>
        </w:rPr>
        <w:tab/>
      </w:r>
      <w:r>
        <w:rPr>
          <w:noProof/>
        </w:rPr>
        <w:fldChar w:fldCharType="begin"/>
      </w:r>
      <w:r>
        <w:rPr>
          <w:noProof/>
        </w:rPr>
        <w:instrText xml:space="preserve"> PAGEREF _Toc303951460 \h </w:instrText>
      </w:r>
      <w:r>
        <w:rPr>
          <w:noProof/>
        </w:rPr>
      </w:r>
      <w:r>
        <w:rPr>
          <w:noProof/>
        </w:rPr>
        <w:fldChar w:fldCharType="separate"/>
      </w:r>
      <w:r>
        <w:rPr>
          <w:noProof/>
        </w:rPr>
        <w:t>30</w:t>
      </w:r>
      <w:r>
        <w:rPr>
          <w:noProof/>
        </w:rPr>
        <w:fldChar w:fldCharType="end"/>
      </w:r>
    </w:p>
    <w:p w14:paraId="1A16A08B"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8.3.1</w:t>
      </w:r>
      <w:r>
        <w:rPr>
          <w:rFonts w:asciiTheme="minorHAnsi" w:eastAsiaTheme="minorEastAsia" w:hAnsiTheme="minorHAnsi" w:cstheme="minorBidi"/>
          <w:noProof/>
          <w:lang w:val="it-IT" w:eastAsia="ja-JP"/>
        </w:rPr>
        <w:tab/>
      </w:r>
      <w:r>
        <w:rPr>
          <w:noProof/>
        </w:rPr>
        <w:t>Subscription</w:t>
      </w:r>
      <w:r>
        <w:rPr>
          <w:noProof/>
        </w:rPr>
        <w:tab/>
      </w:r>
      <w:r>
        <w:rPr>
          <w:noProof/>
        </w:rPr>
        <w:fldChar w:fldCharType="begin"/>
      </w:r>
      <w:r>
        <w:rPr>
          <w:noProof/>
        </w:rPr>
        <w:instrText xml:space="preserve"> PAGEREF _Toc303951461 \h </w:instrText>
      </w:r>
      <w:r>
        <w:rPr>
          <w:noProof/>
        </w:rPr>
      </w:r>
      <w:r>
        <w:rPr>
          <w:noProof/>
        </w:rPr>
        <w:fldChar w:fldCharType="separate"/>
      </w:r>
      <w:r>
        <w:rPr>
          <w:noProof/>
        </w:rPr>
        <w:t>30</w:t>
      </w:r>
      <w:r>
        <w:rPr>
          <w:noProof/>
        </w:rPr>
        <w:fldChar w:fldCharType="end"/>
      </w:r>
    </w:p>
    <w:p w14:paraId="7119B981"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8.3.2</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_Toc303951462 \h </w:instrText>
      </w:r>
      <w:r>
        <w:rPr>
          <w:noProof/>
        </w:rPr>
      </w:r>
      <w:r>
        <w:rPr>
          <w:noProof/>
        </w:rPr>
        <w:fldChar w:fldCharType="separate"/>
      </w:r>
      <w:r>
        <w:rPr>
          <w:noProof/>
        </w:rPr>
        <w:t>33</w:t>
      </w:r>
      <w:r>
        <w:rPr>
          <w:noProof/>
        </w:rPr>
        <w:fldChar w:fldCharType="end"/>
      </w:r>
    </w:p>
    <w:p w14:paraId="02EE6EDF"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lastRenderedPageBreak/>
        <w:t>8.3.3</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_Toc303951463 \h </w:instrText>
      </w:r>
      <w:r>
        <w:rPr>
          <w:noProof/>
        </w:rPr>
      </w:r>
      <w:r>
        <w:rPr>
          <w:noProof/>
        </w:rPr>
        <w:fldChar w:fldCharType="separate"/>
      </w:r>
      <w:r>
        <w:rPr>
          <w:noProof/>
        </w:rPr>
        <w:t>35</w:t>
      </w:r>
      <w:r>
        <w:rPr>
          <w:noProof/>
        </w:rPr>
        <w:fldChar w:fldCharType="end"/>
      </w:r>
    </w:p>
    <w:p w14:paraId="10200ECC"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8.3.4</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_Toc303951464 \h </w:instrText>
      </w:r>
      <w:r>
        <w:rPr>
          <w:noProof/>
        </w:rPr>
      </w:r>
      <w:r>
        <w:rPr>
          <w:noProof/>
        </w:rPr>
        <w:fldChar w:fldCharType="separate"/>
      </w:r>
      <w:r>
        <w:rPr>
          <w:noProof/>
        </w:rPr>
        <w:t>36</w:t>
      </w:r>
      <w:r>
        <w:rPr>
          <w:noProof/>
        </w:rPr>
        <w:fldChar w:fldCharType="end"/>
      </w:r>
    </w:p>
    <w:p w14:paraId="38E45AEA"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8.4</w:t>
      </w:r>
      <w:r>
        <w:rPr>
          <w:rFonts w:asciiTheme="minorHAnsi" w:eastAsiaTheme="minorEastAsia" w:hAnsiTheme="minorHAnsi" w:cstheme="minorBidi"/>
          <w:noProof/>
          <w:lang w:val="it-IT" w:eastAsia="ja-JP"/>
        </w:rPr>
        <w:tab/>
      </w:r>
      <w:r>
        <w:rPr>
          <w:noProof/>
        </w:rPr>
        <w:t>Unsubscribe operation</w:t>
      </w:r>
      <w:r>
        <w:rPr>
          <w:noProof/>
        </w:rPr>
        <w:tab/>
      </w:r>
      <w:r>
        <w:rPr>
          <w:noProof/>
        </w:rPr>
        <w:fldChar w:fldCharType="begin"/>
      </w:r>
      <w:r>
        <w:rPr>
          <w:noProof/>
        </w:rPr>
        <w:instrText xml:space="preserve"> PAGEREF _Toc303951465 \h </w:instrText>
      </w:r>
      <w:r>
        <w:rPr>
          <w:noProof/>
        </w:rPr>
      </w:r>
      <w:r>
        <w:rPr>
          <w:noProof/>
        </w:rPr>
        <w:fldChar w:fldCharType="separate"/>
      </w:r>
      <w:r>
        <w:rPr>
          <w:noProof/>
        </w:rPr>
        <w:t>37</w:t>
      </w:r>
      <w:r>
        <w:rPr>
          <w:noProof/>
        </w:rPr>
        <w:fldChar w:fldCharType="end"/>
      </w:r>
    </w:p>
    <w:p w14:paraId="2B809355"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8.4.1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_Toc303951466 \h </w:instrText>
      </w:r>
      <w:r>
        <w:rPr>
          <w:noProof/>
        </w:rPr>
      </w:r>
      <w:r>
        <w:rPr>
          <w:noProof/>
        </w:rPr>
        <w:fldChar w:fldCharType="separate"/>
      </w:r>
      <w:r>
        <w:rPr>
          <w:noProof/>
        </w:rPr>
        <w:t>37</w:t>
      </w:r>
      <w:r>
        <w:rPr>
          <w:noProof/>
        </w:rPr>
        <w:fldChar w:fldCharType="end"/>
      </w:r>
    </w:p>
    <w:p w14:paraId="7EA0F2ED"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8.4.2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_Toc303951467 \h </w:instrText>
      </w:r>
      <w:r>
        <w:rPr>
          <w:noProof/>
        </w:rPr>
      </w:r>
      <w:r>
        <w:rPr>
          <w:noProof/>
        </w:rPr>
        <w:fldChar w:fldCharType="separate"/>
      </w:r>
      <w:r>
        <w:rPr>
          <w:noProof/>
        </w:rPr>
        <w:t>38</w:t>
      </w:r>
      <w:r>
        <w:rPr>
          <w:noProof/>
        </w:rPr>
        <w:fldChar w:fldCharType="end"/>
      </w:r>
    </w:p>
    <w:p w14:paraId="7F946023"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8.4.3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_Toc303951468 \h </w:instrText>
      </w:r>
      <w:r>
        <w:rPr>
          <w:noProof/>
        </w:rPr>
      </w:r>
      <w:r>
        <w:rPr>
          <w:noProof/>
        </w:rPr>
        <w:fldChar w:fldCharType="separate"/>
      </w:r>
      <w:r>
        <w:rPr>
          <w:noProof/>
        </w:rPr>
        <w:t>38</w:t>
      </w:r>
      <w:r>
        <w:rPr>
          <w:noProof/>
        </w:rPr>
        <w:fldChar w:fldCharType="end"/>
      </w:r>
    </w:p>
    <w:p w14:paraId="7A390A3C"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8.5</w:t>
      </w:r>
      <w:r>
        <w:rPr>
          <w:rFonts w:asciiTheme="minorHAnsi" w:eastAsiaTheme="minorEastAsia" w:hAnsiTheme="minorHAnsi" w:cstheme="minorBidi"/>
          <w:noProof/>
          <w:lang w:val="it-IT" w:eastAsia="ja-JP"/>
        </w:rPr>
        <w:tab/>
      </w:r>
      <w:r>
        <w:rPr>
          <w:noProof/>
        </w:rPr>
        <w:t>Renew operation</w:t>
      </w:r>
      <w:r>
        <w:rPr>
          <w:noProof/>
        </w:rPr>
        <w:tab/>
      </w:r>
      <w:r>
        <w:rPr>
          <w:noProof/>
        </w:rPr>
        <w:fldChar w:fldCharType="begin"/>
      </w:r>
      <w:r>
        <w:rPr>
          <w:noProof/>
        </w:rPr>
        <w:instrText xml:space="preserve"> PAGEREF _Toc303951469 \h </w:instrText>
      </w:r>
      <w:r>
        <w:rPr>
          <w:noProof/>
        </w:rPr>
      </w:r>
      <w:r>
        <w:rPr>
          <w:noProof/>
        </w:rPr>
        <w:fldChar w:fldCharType="separate"/>
      </w:r>
      <w:r>
        <w:rPr>
          <w:noProof/>
        </w:rPr>
        <w:t>39</w:t>
      </w:r>
      <w:r>
        <w:rPr>
          <w:noProof/>
        </w:rPr>
        <w:fldChar w:fldCharType="end"/>
      </w:r>
    </w:p>
    <w:p w14:paraId="794A92CF"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8.5.1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_Toc303951470 \h </w:instrText>
      </w:r>
      <w:r>
        <w:rPr>
          <w:noProof/>
        </w:rPr>
      </w:r>
      <w:r>
        <w:rPr>
          <w:noProof/>
        </w:rPr>
        <w:fldChar w:fldCharType="separate"/>
      </w:r>
      <w:r>
        <w:rPr>
          <w:noProof/>
        </w:rPr>
        <w:t>39</w:t>
      </w:r>
      <w:r>
        <w:rPr>
          <w:noProof/>
        </w:rPr>
        <w:fldChar w:fldCharType="end"/>
      </w:r>
    </w:p>
    <w:p w14:paraId="3CEF0882"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8.5.2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_Toc303951471 \h </w:instrText>
      </w:r>
      <w:r>
        <w:rPr>
          <w:noProof/>
        </w:rPr>
      </w:r>
      <w:r>
        <w:rPr>
          <w:noProof/>
        </w:rPr>
        <w:fldChar w:fldCharType="separate"/>
      </w:r>
      <w:r>
        <w:rPr>
          <w:noProof/>
        </w:rPr>
        <w:t>40</w:t>
      </w:r>
      <w:r>
        <w:rPr>
          <w:noProof/>
        </w:rPr>
        <w:fldChar w:fldCharType="end"/>
      </w:r>
    </w:p>
    <w:p w14:paraId="39264010"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8.5.3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_Toc303951472 \h </w:instrText>
      </w:r>
      <w:r>
        <w:rPr>
          <w:noProof/>
        </w:rPr>
      </w:r>
      <w:r>
        <w:rPr>
          <w:noProof/>
        </w:rPr>
        <w:fldChar w:fldCharType="separate"/>
      </w:r>
      <w:r>
        <w:rPr>
          <w:noProof/>
        </w:rPr>
        <w:t>40</w:t>
      </w:r>
      <w:r>
        <w:rPr>
          <w:noProof/>
        </w:rPr>
        <w:fldChar w:fldCharType="end"/>
      </w:r>
    </w:p>
    <w:p w14:paraId="0B7481AE" w14:textId="77777777" w:rsidR="00A6534C" w:rsidRDefault="00A6534C">
      <w:pPr>
        <w:pStyle w:val="TOC1"/>
        <w:rPr>
          <w:rFonts w:asciiTheme="minorHAnsi" w:eastAsiaTheme="minorEastAsia" w:hAnsiTheme="minorHAnsi" w:cstheme="minorBidi"/>
          <w:noProof/>
          <w:lang w:val="it-IT" w:eastAsia="ja-JP"/>
        </w:rPr>
      </w:pPr>
      <w:r>
        <w:rPr>
          <w:noProof/>
        </w:rPr>
        <w:t>9.</w:t>
      </w:r>
      <w:r>
        <w:rPr>
          <w:rFonts w:asciiTheme="minorHAnsi" w:eastAsiaTheme="minorEastAsia" w:hAnsiTheme="minorHAnsi" w:cstheme="minorBidi"/>
          <w:noProof/>
          <w:lang w:val="it-IT" w:eastAsia="ja-JP"/>
        </w:rPr>
        <w:tab/>
      </w:r>
      <w:r>
        <w:rPr>
          <w:noProof/>
        </w:rPr>
        <w:t>Requirements Class – Standalone Publisher extends Basic Publisher</w:t>
      </w:r>
      <w:r>
        <w:rPr>
          <w:noProof/>
        </w:rPr>
        <w:tab/>
      </w:r>
      <w:r>
        <w:rPr>
          <w:noProof/>
        </w:rPr>
        <w:fldChar w:fldCharType="begin"/>
      </w:r>
      <w:r>
        <w:rPr>
          <w:noProof/>
        </w:rPr>
        <w:instrText xml:space="preserve"> PAGEREF _Toc303951473 \h </w:instrText>
      </w:r>
      <w:r>
        <w:rPr>
          <w:noProof/>
        </w:rPr>
      </w:r>
      <w:r>
        <w:rPr>
          <w:noProof/>
        </w:rPr>
        <w:fldChar w:fldCharType="separate"/>
      </w:r>
      <w:r>
        <w:rPr>
          <w:noProof/>
        </w:rPr>
        <w:t>42</w:t>
      </w:r>
      <w:r>
        <w:rPr>
          <w:noProof/>
        </w:rPr>
        <w:fldChar w:fldCharType="end"/>
      </w:r>
    </w:p>
    <w:p w14:paraId="0F9F97DA"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9.1</w:t>
      </w:r>
      <w:r>
        <w:rPr>
          <w:rFonts w:asciiTheme="minorHAnsi" w:eastAsiaTheme="minorEastAsia" w:hAnsiTheme="minorHAnsi" w:cstheme="minorBidi"/>
          <w:noProof/>
          <w:lang w:val="it-IT" w:eastAsia="ja-JP"/>
        </w:rPr>
        <w:tab/>
      </w:r>
      <w:r>
        <w:rPr>
          <w:noProof/>
        </w:rPr>
        <w:t>GetCapabilities operation</w:t>
      </w:r>
      <w:r>
        <w:rPr>
          <w:noProof/>
        </w:rPr>
        <w:tab/>
      </w:r>
      <w:r>
        <w:rPr>
          <w:noProof/>
        </w:rPr>
        <w:fldChar w:fldCharType="begin"/>
      </w:r>
      <w:r>
        <w:rPr>
          <w:noProof/>
        </w:rPr>
        <w:instrText xml:space="preserve"> PAGEREF _Toc303951474 \h </w:instrText>
      </w:r>
      <w:r>
        <w:rPr>
          <w:noProof/>
        </w:rPr>
      </w:r>
      <w:r>
        <w:rPr>
          <w:noProof/>
        </w:rPr>
        <w:fldChar w:fldCharType="separate"/>
      </w:r>
      <w:r>
        <w:rPr>
          <w:noProof/>
        </w:rPr>
        <w:t>42</w:t>
      </w:r>
      <w:r>
        <w:rPr>
          <w:noProof/>
        </w:rPr>
        <w:fldChar w:fldCharType="end"/>
      </w:r>
    </w:p>
    <w:p w14:paraId="78913D0A"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9.1.1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_Toc303951475 \h </w:instrText>
      </w:r>
      <w:r>
        <w:rPr>
          <w:noProof/>
        </w:rPr>
      </w:r>
      <w:r>
        <w:rPr>
          <w:noProof/>
        </w:rPr>
        <w:fldChar w:fldCharType="separate"/>
      </w:r>
      <w:r>
        <w:rPr>
          <w:noProof/>
        </w:rPr>
        <w:t>42</w:t>
      </w:r>
      <w:r>
        <w:rPr>
          <w:noProof/>
        </w:rPr>
        <w:fldChar w:fldCharType="end"/>
      </w:r>
    </w:p>
    <w:p w14:paraId="76DFA755"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9.1.2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_Toc303951476 \h </w:instrText>
      </w:r>
      <w:r>
        <w:rPr>
          <w:noProof/>
        </w:rPr>
      </w:r>
      <w:r>
        <w:rPr>
          <w:noProof/>
        </w:rPr>
        <w:fldChar w:fldCharType="separate"/>
      </w:r>
      <w:r>
        <w:rPr>
          <w:noProof/>
        </w:rPr>
        <w:t>43</w:t>
      </w:r>
      <w:r>
        <w:rPr>
          <w:noProof/>
        </w:rPr>
        <w:fldChar w:fldCharType="end"/>
      </w:r>
    </w:p>
    <w:p w14:paraId="7D236E12"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9.1.3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_Toc303951477 \h </w:instrText>
      </w:r>
      <w:r>
        <w:rPr>
          <w:noProof/>
        </w:rPr>
      </w:r>
      <w:r>
        <w:rPr>
          <w:noProof/>
        </w:rPr>
        <w:fldChar w:fldCharType="separate"/>
      </w:r>
      <w:r>
        <w:rPr>
          <w:noProof/>
        </w:rPr>
        <w:t>43</w:t>
      </w:r>
      <w:r>
        <w:rPr>
          <w:noProof/>
        </w:rPr>
        <w:fldChar w:fldCharType="end"/>
      </w:r>
    </w:p>
    <w:p w14:paraId="5342B507" w14:textId="77777777" w:rsidR="00A6534C" w:rsidRDefault="00A6534C">
      <w:pPr>
        <w:pStyle w:val="TOC2"/>
        <w:tabs>
          <w:tab w:val="left" w:pos="780"/>
          <w:tab w:val="right" w:leader="dot" w:pos="8630"/>
        </w:tabs>
        <w:rPr>
          <w:rFonts w:asciiTheme="minorHAnsi" w:eastAsiaTheme="minorEastAsia" w:hAnsiTheme="minorHAnsi" w:cstheme="minorBidi"/>
          <w:noProof/>
          <w:lang w:val="it-IT" w:eastAsia="ja-JP"/>
        </w:rPr>
      </w:pPr>
      <w:r>
        <w:rPr>
          <w:noProof/>
        </w:rPr>
        <w:t>9.2</w:t>
      </w:r>
      <w:r>
        <w:rPr>
          <w:rFonts w:asciiTheme="minorHAnsi" w:eastAsiaTheme="minorEastAsia" w:hAnsiTheme="minorHAnsi" w:cstheme="minorBidi"/>
          <w:noProof/>
          <w:lang w:val="it-IT" w:eastAsia="ja-JP"/>
        </w:rPr>
        <w:tab/>
      </w:r>
      <w:r>
        <w:rPr>
          <w:noProof/>
        </w:rPr>
        <w:t>GetSubscription operation</w:t>
      </w:r>
      <w:r>
        <w:rPr>
          <w:noProof/>
        </w:rPr>
        <w:tab/>
      </w:r>
      <w:r>
        <w:rPr>
          <w:noProof/>
        </w:rPr>
        <w:fldChar w:fldCharType="begin"/>
      </w:r>
      <w:r>
        <w:rPr>
          <w:noProof/>
        </w:rPr>
        <w:instrText xml:space="preserve"> PAGEREF _Toc303951478 \h </w:instrText>
      </w:r>
      <w:r>
        <w:rPr>
          <w:noProof/>
        </w:rPr>
      </w:r>
      <w:r>
        <w:rPr>
          <w:noProof/>
        </w:rPr>
        <w:fldChar w:fldCharType="separate"/>
      </w:r>
      <w:r>
        <w:rPr>
          <w:noProof/>
        </w:rPr>
        <w:t>44</w:t>
      </w:r>
      <w:r>
        <w:rPr>
          <w:noProof/>
        </w:rPr>
        <w:fldChar w:fldCharType="end"/>
      </w:r>
    </w:p>
    <w:p w14:paraId="4127BD90"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9.2.1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_Toc303951479 \h </w:instrText>
      </w:r>
      <w:r>
        <w:rPr>
          <w:noProof/>
        </w:rPr>
      </w:r>
      <w:r>
        <w:rPr>
          <w:noProof/>
        </w:rPr>
        <w:fldChar w:fldCharType="separate"/>
      </w:r>
      <w:r>
        <w:rPr>
          <w:noProof/>
        </w:rPr>
        <w:t>44</w:t>
      </w:r>
      <w:r>
        <w:rPr>
          <w:noProof/>
        </w:rPr>
        <w:fldChar w:fldCharType="end"/>
      </w:r>
    </w:p>
    <w:p w14:paraId="2CA005FF"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9.2.2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_Toc303951480 \h </w:instrText>
      </w:r>
      <w:r>
        <w:rPr>
          <w:noProof/>
        </w:rPr>
      </w:r>
      <w:r>
        <w:rPr>
          <w:noProof/>
        </w:rPr>
        <w:fldChar w:fldCharType="separate"/>
      </w:r>
      <w:r>
        <w:rPr>
          <w:noProof/>
        </w:rPr>
        <w:t>44</w:t>
      </w:r>
      <w:r>
        <w:rPr>
          <w:noProof/>
        </w:rPr>
        <w:fldChar w:fldCharType="end"/>
      </w:r>
    </w:p>
    <w:p w14:paraId="1212C275" w14:textId="77777777" w:rsidR="00A6534C" w:rsidRDefault="00A6534C">
      <w:pPr>
        <w:pStyle w:val="TOC3"/>
        <w:tabs>
          <w:tab w:val="left" w:pos="1200"/>
          <w:tab w:val="right" w:leader="dot" w:pos="8630"/>
        </w:tabs>
        <w:rPr>
          <w:rFonts w:asciiTheme="minorHAnsi" w:eastAsiaTheme="minorEastAsia" w:hAnsiTheme="minorHAnsi" w:cstheme="minorBidi"/>
          <w:noProof/>
          <w:lang w:val="it-IT" w:eastAsia="ja-JP"/>
        </w:rPr>
      </w:pPr>
      <w:r>
        <w:rPr>
          <w:noProof/>
        </w:rPr>
        <w:t>9.2.3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_Toc303951481 \h </w:instrText>
      </w:r>
      <w:r>
        <w:rPr>
          <w:noProof/>
        </w:rPr>
      </w:r>
      <w:r>
        <w:rPr>
          <w:noProof/>
        </w:rPr>
        <w:fldChar w:fldCharType="separate"/>
      </w:r>
      <w:r>
        <w:rPr>
          <w:noProof/>
        </w:rPr>
        <w:t>45</w:t>
      </w:r>
      <w:r>
        <w:rPr>
          <w:noProof/>
        </w:rPr>
        <w:fldChar w:fldCharType="end"/>
      </w:r>
    </w:p>
    <w:p w14:paraId="74BACC88" w14:textId="77777777" w:rsidR="00A6534C" w:rsidRDefault="00A6534C">
      <w:pPr>
        <w:pStyle w:val="TOC1"/>
        <w:tabs>
          <w:tab w:val="left" w:pos="540"/>
        </w:tabs>
        <w:rPr>
          <w:rFonts w:asciiTheme="minorHAnsi" w:eastAsiaTheme="minorEastAsia" w:hAnsiTheme="minorHAnsi" w:cstheme="minorBidi"/>
          <w:noProof/>
          <w:lang w:val="it-IT" w:eastAsia="ja-JP"/>
        </w:rPr>
      </w:pPr>
      <w:r>
        <w:rPr>
          <w:noProof/>
        </w:rPr>
        <w:t>10.</w:t>
      </w:r>
      <w:r>
        <w:rPr>
          <w:rFonts w:asciiTheme="minorHAnsi" w:eastAsiaTheme="minorEastAsia" w:hAnsiTheme="minorHAnsi" w:cstheme="minorBidi"/>
          <w:noProof/>
          <w:lang w:val="it-IT" w:eastAsia="ja-JP"/>
        </w:rPr>
        <w:tab/>
      </w:r>
      <w:r>
        <w:rPr>
          <w:noProof/>
        </w:rPr>
        <w:t>Requirements Class – Pausable Publisher extends Basic Publisher</w:t>
      </w:r>
      <w:r>
        <w:rPr>
          <w:noProof/>
        </w:rPr>
        <w:tab/>
      </w:r>
      <w:r>
        <w:rPr>
          <w:noProof/>
        </w:rPr>
        <w:fldChar w:fldCharType="begin"/>
      </w:r>
      <w:r>
        <w:rPr>
          <w:noProof/>
        </w:rPr>
        <w:instrText xml:space="preserve"> PAGEREF _Toc303951482 \h </w:instrText>
      </w:r>
      <w:r>
        <w:rPr>
          <w:noProof/>
        </w:rPr>
      </w:r>
      <w:r>
        <w:rPr>
          <w:noProof/>
        </w:rPr>
        <w:fldChar w:fldCharType="separate"/>
      </w:r>
      <w:r>
        <w:rPr>
          <w:noProof/>
        </w:rPr>
        <w:t>46</w:t>
      </w:r>
      <w:r>
        <w:rPr>
          <w:noProof/>
        </w:rPr>
        <w:fldChar w:fldCharType="end"/>
      </w:r>
    </w:p>
    <w:p w14:paraId="3D4568EE"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10.1</w:t>
      </w:r>
      <w:r>
        <w:rPr>
          <w:rFonts w:asciiTheme="minorHAnsi" w:eastAsiaTheme="minorEastAsia" w:hAnsiTheme="minorHAnsi" w:cstheme="minorBidi"/>
          <w:noProof/>
          <w:lang w:val="it-IT" w:eastAsia="ja-JP"/>
        </w:rPr>
        <w:tab/>
      </w:r>
      <w:r>
        <w:rPr>
          <w:noProof/>
        </w:rPr>
        <w:t>Pause operation</w:t>
      </w:r>
      <w:r>
        <w:rPr>
          <w:noProof/>
        </w:rPr>
        <w:tab/>
      </w:r>
      <w:r>
        <w:rPr>
          <w:noProof/>
        </w:rPr>
        <w:fldChar w:fldCharType="begin"/>
      </w:r>
      <w:r>
        <w:rPr>
          <w:noProof/>
        </w:rPr>
        <w:instrText xml:space="preserve"> PAGEREF _Toc303951483 \h </w:instrText>
      </w:r>
      <w:r>
        <w:rPr>
          <w:noProof/>
        </w:rPr>
      </w:r>
      <w:r>
        <w:rPr>
          <w:noProof/>
        </w:rPr>
        <w:fldChar w:fldCharType="separate"/>
      </w:r>
      <w:r>
        <w:rPr>
          <w:noProof/>
        </w:rPr>
        <w:t>47</w:t>
      </w:r>
      <w:r>
        <w:rPr>
          <w:noProof/>
        </w:rPr>
        <w:fldChar w:fldCharType="end"/>
      </w:r>
    </w:p>
    <w:p w14:paraId="2AD73F1D"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10.1.1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_Toc303951484 \h </w:instrText>
      </w:r>
      <w:r>
        <w:rPr>
          <w:noProof/>
        </w:rPr>
      </w:r>
      <w:r>
        <w:rPr>
          <w:noProof/>
        </w:rPr>
        <w:fldChar w:fldCharType="separate"/>
      </w:r>
      <w:r>
        <w:rPr>
          <w:noProof/>
        </w:rPr>
        <w:t>47</w:t>
      </w:r>
      <w:r>
        <w:rPr>
          <w:noProof/>
        </w:rPr>
        <w:fldChar w:fldCharType="end"/>
      </w:r>
    </w:p>
    <w:p w14:paraId="1E9D0E69"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10.1.2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_Toc303951485 \h </w:instrText>
      </w:r>
      <w:r>
        <w:rPr>
          <w:noProof/>
        </w:rPr>
      </w:r>
      <w:r>
        <w:rPr>
          <w:noProof/>
        </w:rPr>
        <w:fldChar w:fldCharType="separate"/>
      </w:r>
      <w:r>
        <w:rPr>
          <w:noProof/>
        </w:rPr>
        <w:t>48</w:t>
      </w:r>
      <w:r>
        <w:rPr>
          <w:noProof/>
        </w:rPr>
        <w:fldChar w:fldCharType="end"/>
      </w:r>
    </w:p>
    <w:p w14:paraId="0A3E8194"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10.1.3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_Toc303951486 \h </w:instrText>
      </w:r>
      <w:r>
        <w:rPr>
          <w:noProof/>
        </w:rPr>
      </w:r>
      <w:r>
        <w:rPr>
          <w:noProof/>
        </w:rPr>
        <w:fldChar w:fldCharType="separate"/>
      </w:r>
      <w:r>
        <w:rPr>
          <w:noProof/>
        </w:rPr>
        <w:t>48</w:t>
      </w:r>
      <w:r>
        <w:rPr>
          <w:noProof/>
        </w:rPr>
        <w:fldChar w:fldCharType="end"/>
      </w:r>
    </w:p>
    <w:p w14:paraId="1AFDBD6B"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10.2</w:t>
      </w:r>
      <w:r>
        <w:rPr>
          <w:rFonts w:asciiTheme="minorHAnsi" w:eastAsiaTheme="minorEastAsia" w:hAnsiTheme="minorHAnsi" w:cstheme="minorBidi"/>
          <w:noProof/>
          <w:lang w:val="it-IT" w:eastAsia="ja-JP"/>
        </w:rPr>
        <w:tab/>
      </w:r>
      <w:r>
        <w:rPr>
          <w:noProof/>
        </w:rPr>
        <w:t>Resume operation</w:t>
      </w:r>
      <w:r>
        <w:rPr>
          <w:noProof/>
        </w:rPr>
        <w:tab/>
      </w:r>
      <w:r>
        <w:rPr>
          <w:noProof/>
        </w:rPr>
        <w:fldChar w:fldCharType="begin"/>
      </w:r>
      <w:r>
        <w:rPr>
          <w:noProof/>
        </w:rPr>
        <w:instrText xml:space="preserve"> PAGEREF _Toc303951487 \h </w:instrText>
      </w:r>
      <w:r>
        <w:rPr>
          <w:noProof/>
        </w:rPr>
      </w:r>
      <w:r>
        <w:rPr>
          <w:noProof/>
        </w:rPr>
        <w:fldChar w:fldCharType="separate"/>
      </w:r>
      <w:r>
        <w:rPr>
          <w:noProof/>
        </w:rPr>
        <w:t>49</w:t>
      </w:r>
      <w:r>
        <w:rPr>
          <w:noProof/>
        </w:rPr>
        <w:fldChar w:fldCharType="end"/>
      </w:r>
    </w:p>
    <w:p w14:paraId="1358839F"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lastRenderedPageBreak/>
        <w:t>10.2.1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_Toc303951488 \h </w:instrText>
      </w:r>
      <w:r>
        <w:rPr>
          <w:noProof/>
        </w:rPr>
      </w:r>
      <w:r>
        <w:rPr>
          <w:noProof/>
        </w:rPr>
        <w:fldChar w:fldCharType="separate"/>
      </w:r>
      <w:r>
        <w:rPr>
          <w:noProof/>
        </w:rPr>
        <w:t>49</w:t>
      </w:r>
      <w:r>
        <w:rPr>
          <w:noProof/>
        </w:rPr>
        <w:fldChar w:fldCharType="end"/>
      </w:r>
    </w:p>
    <w:p w14:paraId="45BE24C2"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10.2.2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_Toc303951489 \h </w:instrText>
      </w:r>
      <w:r>
        <w:rPr>
          <w:noProof/>
        </w:rPr>
      </w:r>
      <w:r>
        <w:rPr>
          <w:noProof/>
        </w:rPr>
        <w:fldChar w:fldCharType="separate"/>
      </w:r>
      <w:r>
        <w:rPr>
          <w:noProof/>
        </w:rPr>
        <w:t>50</w:t>
      </w:r>
      <w:r>
        <w:rPr>
          <w:noProof/>
        </w:rPr>
        <w:fldChar w:fldCharType="end"/>
      </w:r>
    </w:p>
    <w:p w14:paraId="2A94F095"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10.2.3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_Toc303951490 \h </w:instrText>
      </w:r>
      <w:r>
        <w:rPr>
          <w:noProof/>
        </w:rPr>
      </w:r>
      <w:r>
        <w:rPr>
          <w:noProof/>
        </w:rPr>
        <w:fldChar w:fldCharType="separate"/>
      </w:r>
      <w:r>
        <w:rPr>
          <w:noProof/>
        </w:rPr>
        <w:t>50</w:t>
      </w:r>
      <w:r>
        <w:rPr>
          <w:noProof/>
        </w:rPr>
        <w:fldChar w:fldCharType="end"/>
      </w:r>
    </w:p>
    <w:p w14:paraId="2EDE5042" w14:textId="77777777" w:rsidR="00A6534C" w:rsidRDefault="00A6534C">
      <w:pPr>
        <w:pStyle w:val="TOC1"/>
        <w:tabs>
          <w:tab w:val="left" w:pos="540"/>
        </w:tabs>
        <w:rPr>
          <w:rFonts w:asciiTheme="minorHAnsi" w:eastAsiaTheme="minorEastAsia" w:hAnsiTheme="minorHAnsi" w:cstheme="minorBidi"/>
          <w:noProof/>
          <w:lang w:val="it-IT" w:eastAsia="ja-JP"/>
        </w:rPr>
      </w:pPr>
      <w:r>
        <w:rPr>
          <w:noProof/>
        </w:rPr>
        <w:t>11.</w:t>
      </w:r>
      <w:r>
        <w:rPr>
          <w:rFonts w:asciiTheme="minorHAnsi" w:eastAsiaTheme="minorEastAsia" w:hAnsiTheme="minorHAnsi" w:cstheme="minorBidi"/>
          <w:noProof/>
          <w:lang w:val="it-IT" w:eastAsia="ja-JP"/>
        </w:rPr>
        <w:tab/>
      </w:r>
      <w:r>
        <w:rPr>
          <w:noProof/>
        </w:rPr>
        <w:t>Requirements Class – Message Batching Publisher extends Basic Publisher</w:t>
      </w:r>
      <w:r>
        <w:rPr>
          <w:noProof/>
        </w:rPr>
        <w:tab/>
      </w:r>
      <w:r>
        <w:rPr>
          <w:noProof/>
        </w:rPr>
        <w:fldChar w:fldCharType="begin"/>
      </w:r>
      <w:r>
        <w:rPr>
          <w:noProof/>
        </w:rPr>
        <w:instrText xml:space="preserve"> PAGEREF _Toc303951491 \h </w:instrText>
      </w:r>
      <w:r>
        <w:rPr>
          <w:noProof/>
        </w:rPr>
      </w:r>
      <w:r>
        <w:rPr>
          <w:noProof/>
        </w:rPr>
        <w:fldChar w:fldCharType="separate"/>
      </w:r>
      <w:r>
        <w:rPr>
          <w:noProof/>
        </w:rPr>
        <w:t>51</w:t>
      </w:r>
      <w:r>
        <w:rPr>
          <w:noProof/>
        </w:rPr>
        <w:fldChar w:fldCharType="end"/>
      </w:r>
    </w:p>
    <w:p w14:paraId="21B9BC6F"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11.1</w:t>
      </w:r>
      <w:r>
        <w:rPr>
          <w:rFonts w:asciiTheme="minorHAnsi" w:eastAsiaTheme="minorEastAsia" w:hAnsiTheme="minorHAnsi" w:cstheme="minorBidi"/>
          <w:noProof/>
          <w:lang w:val="it-IT" w:eastAsia="ja-JP"/>
        </w:rPr>
        <w:tab/>
      </w:r>
      <w:r>
        <w:rPr>
          <w:noProof/>
        </w:rPr>
        <w:t>Batching criteria</w:t>
      </w:r>
      <w:r>
        <w:rPr>
          <w:noProof/>
        </w:rPr>
        <w:tab/>
      </w:r>
      <w:r>
        <w:rPr>
          <w:noProof/>
        </w:rPr>
        <w:fldChar w:fldCharType="begin"/>
      </w:r>
      <w:r>
        <w:rPr>
          <w:noProof/>
        </w:rPr>
        <w:instrText xml:space="preserve"> PAGEREF _Toc303951492 \h </w:instrText>
      </w:r>
      <w:r>
        <w:rPr>
          <w:noProof/>
        </w:rPr>
      </w:r>
      <w:r>
        <w:rPr>
          <w:noProof/>
        </w:rPr>
        <w:fldChar w:fldCharType="separate"/>
      </w:r>
      <w:r>
        <w:rPr>
          <w:noProof/>
        </w:rPr>
        <w:t>51</w:t>
      </w:r>
      <w:r>
        <w:rPr>
          <w:noProof/>
        </w:rPr>
        <w:fldChar w:fldCharType="end"/>
      </w:r>
    </w:p>
    <w:p w14:paraId="6D7EBA99"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11.2</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_Toc303951493 \h </w:instrText>
      </w:r>
      <w:r>
        <w:rPr>
          <w:noProof/>
        </w:rPr>
      </w:r>
      <w:r>
        <w:rPr>
          <w:noProof/>
        </w:rPr>
        <w:fldChar w:fldCharType="separate"/>
      </w:r>
      <w:r>
        <w:rPr>
          <w:noProof/>
        </w:rPr>
        <w:t>53</w:t>
      </w:r>
      <w:r>
        <w:rPr>
          <w:noProof/>
        </w:rPr>
        <w:fldChar w:fldCharType="end"/>
      </w:r>
    </w:p>
    <w:p w14:paraId="31C97C57" w14:textId="77777777" w:rsidR="00A6534C" w:rsidRDefault="00A6534C">
      <w:pPr>
        <w:pStyle w:val="TOC1"/>
        <w:tabs>
          <w:tab w:val="left" w:pos="540"/>
        </w:tabs>
        <w:rPr>
          <w:rFonts w:asciiTheme="minorHAnsi" w:eastAsiaTheme="minorEastAsia" w:hAnsiTheme="minorHAnsi" w:cstheme="minorBidi"/>
          <w:noProof/>
          <w:lang w:val="it-IT" w:eastAsia="ja-JP"/>
        </w:rPr>
      </w:pPr>
      <w:r>
        <w:rPr>
          <w:noProof/>
        </w:rPr>
        <w:t>12.</w:t>
      </w:r>
      <w:r>
        <w:rPr>
          <w:rFonts w:asciiTheme="minorHAnsi" w:eastAsiaTheme="minorEastAsia" w:hAnsiTheme="minorHAnsi" w:cstheme="minorBidi"/>
          <w:noProof/>
          <w:lang w:val="it-IT" w:eastAsia="ja-JP"/>
        </w:rPr>
        <w:tab/>
      </w:r>
      <w:r>
        <w:rPr>
          <w:noProof/>
        </w:rPr>
        <w:t>Requirements Class – Heartbeat Publisher extends Basic Publisher</w:t>
      </w:r>
      <w:r>
        <w:rPr>
          <w:noProof/>
        </w:rPr>
        <w:tab/>
      </w:r>
      <w:r>
        <w:rPr>
          <w:noProof/>
        </w:rPr>
        <w:fldChar w:fldCharType="begin"/>
      </w:r>
      <w:r>
        <w:rPr>
          <w:noProof/>
        </w:rPr>
        <w:instrText xml:space="preserve"> PAGEREF _Toc303951494 \h </w:instrText>
      </w:r>
      <w:r>
        <w:rPr>
          <w:noProof/>
        </w:rPr>
      </w:r>
      <w:r>
        <w:rPr>
          <w:noProof/>
        </w:rPr>
        <w:fldChar w:fldCharType="separate"/>
      </w:r>
      <w:r>
        <w:rPr>
          <w:noProof/>
        </w:rPr>
        <w:t>54</w:t>
      </w:r>
      <w:r>
        <w:rPr>
          <w:noProof/>
        </w:rPr>
        <w:fldChar w:fldCharType="end"/>
      </w:r>
    </w:p>
    <w:p w14:paraId="19B3D9B8"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12.1</w:t>
      </w:r>
      <w:r>
        <w:rPr>
          <w:rFonts w:asciiTheme="minorHAnsi" w:eastAsiaTheme="minorEastAsia" w:hAnsiTheme="minorHAnsi" w:cstheme="minorBidi"/>
          <w:noProof/>
          <w:lang w:val="it-IT" w:eastAsia="ja-JP"/>
        </w:rPr>
        <w:tab/>
      </w:r>
      <w:r>
        <w:rPr>
          <w:noProof/>
        </w:rPr>
        <w:t>Heartbeat criteria</w:t>
      </w:r>
      <w:r>
        <w:rPr>
          <w:noProof/>
        </w:rPr>
        <w:tab/>
      </w:r>
      <w:r>
        <w:rPr>
          <w:noProof/>
        </w:rPr>
        <w:fldChar w:fldCharType="begin"/>
      </w:r>
      <w:r>
        <w:rPr>
          <w:noProof/>
        </w:rPr>
        <w:instrText xml:space="preserve"> PAGEREF _Toc303951495 \h </w:instrText>
      </w:r>
      <w:r>
        <w:rPr>
          <w:noProof/>
        </w:rPr>
      </w:r>
      <w:r>
        <w:rPr>
          <w:noProof/>
        </w:rPr>
        <w:fldChar w:fldCharType="separate"/>
      </w:r>
      <w:r>
        <w:rPr>
          <w:noProof/>
        </w:rPr>
        <w:t>54</w:t>
      </w:r>
      <w:r>
        <w:rPr>
          <w:noProof/>
        </w:rPr>
        <w:fldChar w:fldCharType="end"/>
      </w:r>
    </w:p>
    <w:p w14:paraId="23B41F98"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12.2</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_Toc303951496 \h </w:instrText>
      </w:r>
      <w:r>
        <w:rPr>
          <w:noProof/>
        </w:rPr>
      </w:r>
      <w:r>
        <w:rPr>
          <w:noProof/>
        </w:rPr>
        <w:fldChar w:fldCharType="separate"/>
      </w:r>
      <w:r>
        <w:rPr>
          <w:noProof/>
        </w:rPr>
        <w:t>55</w:t>
      </w:r>
      <w:r>
        <w:rPr>
          <w:noProof/>
        </w:rPr>
        <w:fldChar w:fldCharType="end"/>
      </w:r>
    </w:p>
    <w:p w14:paraId="502CC317" w14:textId="77777777" w:rsidR="00A6534C" w:rsidRDefault="00A6534C">
      <w:pPr>
        <w:pStyle w:val="TOC1"/>
        <w:tabs>
          <w:tab w:val="left" w:pos="540"/>
        </w:tabs>
        <w:rPr>
          <w:rFonts w:asciiTheme="minorHAnsi" w:eastAsiaTheme="minorEastAsia" w:hAnsiTheme="minorHAnsi" w:cstheme="minorBidi"/>
          <w:noProof/>
          <w:lang w:val="it-IT" w:eastAsia="ja-JP"/>
        </w:rPr>
      </w:pPr>
      <w:r>
        <w:rPr>
          <w:noProof/>
        </w:rPr>
        <w:t>13.</w:t>
      </w:r>
      <w:r>
        <w:rPr>
          <w:rFonts w:asciiTheme="minorHAnsi" w:eastAsiaTheme="minorEastAsia" w:hAnsiTheme="minorHAnsi" w:cstheme="minorBidi"/>
          <w:noProof/>
          <w:lang w:val="it-IT" w:eastAsia="ja-JP"/>
        </w:rPr>
        <w:tab/>
      </w:r>
      <w:r>
        <w:rPr>
          <w:noProof/>
        </w:rPr>
        <w:t>Requirements Class – Brokering Publisher extends Standalone Publisher</w:t>
      </w:r>
      <w:r>
        <w:rPr>
          <w:noProof/>
        </w:rPr>
        <w:tab/>
      </w:r>
      <w:r>
        <w:rPr>
          <w:noProof/>
        </w:rPr>
        <w:fldChar w:fldCharType="begin"/>
      </w:r>
      <w:r>
        <w:rPr>
          <w:noProof/>
        </w:rPr>
        <w:instrText xml:space="preserve"> PAGEREF _Toc303951497 \h </w:instrText>
      </w:r>
      <w:r>
        <w:rPr>
          <w:noProof/>
        </w:rPr>
      </w:r>
      <w:r>
        <w:rPr>
          <w:noProof/>
        </w:rPr>
        <w:fldChar w:fldCharType="separate"/>
      </w:r>
      <w:r>
        <w:rPr>
          <w:noProof/>
        </w:rPr>
        <w:t>57</w:t>
      </w:r>
      <w:r>
        <w:rPr>
          <w:noProof/>
        </w:rPr>
        <w:fldChar w:fldCharType="end"/>
      </w:r>
    </w:p>
    <w:p w14:paraId="60451E06"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13.1</w:t>
      </w:r>
      <w:r>
        <w:rPr>
          <w:rFonts w:asciiTheme="minorHAnsi" w:eastAsiaTheme="minorEastAsia" w:hAnsiTheme="minorHAnsi" w:cstheme="minorBidi"/>
          <w:noProof/>
          <w:lang w:val="it-IT" w:eastAsia="ja-JP"/>
        </w:rPr>
        <w:tab/>
      </w:r>
      <w:r>
        <w:rPr>
          <w:noProof/>
        </w:rPr>
        <w:t>RegisterPublisher operation</w:t>
      </w:r>
      <w:r>
        <w:rPr>
          <w:noProof/>
        </w:rPr>
        <w:tab/>
      </w:r>
      <w:r>
        <w:rPr>
          <w:noProof/>
        </w:rPr>
        <w:fldChar w:fldCharType="begin"/>
      </w:r>
      <w:r>
        <w:rPr>
          <w:noProof/>
        </w:rPr>
        <w:instrText xml:space="preserve"> PAGEREF _Toc303951498 \h </w:instrText>
      </w:r>
      <w:r>
        <w:rPr>
          <w:noProof/>
        </w:rPr>
      </w:r>
      <w:r>
        <w:rPr>
          <w:noProof/>
        </w:rPr>
        <w:fldChar w:fldCharType="separate"/>
      </w:r>
      <w:r>
        <w:rPr>
          <w:noProof/>
        </w:rPr>
        <w:t>58</w:t>
      </w:r>
      <w:r>
        <w:rPr>
          <w:noProof/>
        </w:rPr>
        <w:fldChar w:fldCharType="end"/>
      </w:r>
    </w:p>
    <w:p w14:paraId="569DAFC2"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13.1.1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_Toc303951499 \h </w:instrText>
      </w:r>
      <w:r>
        <w:rPr>
          <w:noProof/>
        </w:rPr>
      </w:r>
      <w:r>
        <w:rPr>
          <w:noProof/>
        </w:rPr>
        <w:fldChar w:fldCharType="separate"/>
      </w:r>
      <w:r>
        <w:rPr>
          <w:noProof/>
        </w:rPr>
        <w:t>59</w:t>
      </w:r>
      <w:r>
        <w:rPr>
          <w:noProof/>
        </w:rPr>
        <w:fldChar w:fldCharType="end"/>
      </w:r>
    </w:p>
    <w:p w14:paraId="7A6C8EAC"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13.1.2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_Toc303951500 \h </w:instrText>
      </w:r>
      <w:r>
        <w:rPr>
          <w:noProof/>
        </w:rPr>
      </w:r>
      <w:r>
        <w:rPr>
          <w:noProof/>
        </w:rPr>
        <w:fldChar w:fldCharType="separate"/>
      </w:r>
      <w:r>
        <w:rPr>
          <w:noProof/>
        </w:rPr>
        <w:t>59</w:t>
      </w:r>
      <w:r>
        <w:rPr>
          <w:noProof/>
        </w:rPr>
        <w:fldChar w:fldCharType="end"/>
      </w:r>
    </w:p>
    <w:p w14:paraId="31AA5D96"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13.1.3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_Toc303951501 \h </w:instrText>
      </w:r>
      <w:r>
        <w:rPr>
          <w:noProof/>
        </w:rPr>
      </w:r>
      <w:r>
        <w:rPr>
          <w:noProof/>
        </w:rPr>
        <w:fldChar w:fldCharType="separate"/>
      </w:r>
      <w:r>
        <w:rPr>
          <w:noProof/>
        </w:rPr>
        <w:t>60</w:t>
      </w:r>
      <w:r>
        <w:rPr>
          <w:noProof/>
        </w:rPr>
        <w:fldChar w:fldCharType="end"/>
      </w:r>
    </w:p>
    <w:p w14:paraId="6FD51C21"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13.2</w:t>
      </w:r>
      <w:r>
        <w:rPr>
          <w:rFonts w:asciiTheme="minorHAnsi" w:eastAsiaTheme="minorEastAsia" w:hAnsiTheme="minorHAnsi" w:cstheme="minorBidi"/>
          <w:noProof/>
          <w:lang w:val="it-IT" w:eastAsia="ja-JP"/>
        </w:rPr>
        <w:tab/>
      </w:r>
      <w:r>
        <w:rPr>
          <w:noProof/>
        </w:rPr>
        <w:t>RemovePublisher operation</w:t>
      </w:r>
      <w:r>
        <w:rPr>
          <w:noProof/>
        </w:rPr>
        <w:tab/>
      </w:r>
      <w:r>
        <w:rPr>
          <w:noProof/>
        </w:rPr>
        <w:fldChar w:fldCharType="begin"/>
      </w:r>
      <w:r>
        <w:rPr>
          <w:noProof/>
        </w:rPr>
        <w:instrText xml:space="preserve"> PAGEREF _Toc303951502 \h </w:instrText>
      </w:r>
      <w:r>
        <w:rPr>
          <w:noProof/>
        </w:rPr>
      </w:r>
      <w:r>
        <w:rPr>
          <w:noProof/>
        </w:rPr>
        <w:fldChar w:fldCharType="separate"/>
      </w:r>
      <w:r>
        <w:rPr>
          <w:noProof/>
        </w:rPr>
        <w:t>60</w:t>
      </w:r>
      <w:r>
        <w:rPr>
          <w:noProof/>
        </w:rPr>
        <w:fldChar w:fldCharType="end"/>
      </w:r>
    </w:p>
    <w:p w14:paraId="5DA5199E"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13.2.1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_Toc303951503 \h </w:instrText>
      </w:r>
      <w:r>
        <w:rPr>
          <w:noProof/>
        </w:rPr>
      </w:r>
      <w:r>
        <w:rPr>
          <w:noProof/>
        </w:rPr>
        <w:fldChar w:fldCharType="separate"/>
      </w:r>
      <w:r>
        <w:rPr>
          <w:noProof/>
        </w:rPr>
        <w:t>60</w:t>
      </w:r>
      <w:r>
        <w:rPr>
          <w:noProof/>
        </w:rPr>
        <w:fldChar w:fldCharType="end"/>
      </w:r>
    </w:p>
    <w:p w14:paraId="21D4B783"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13.2.2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_Toc303951504 \h </w:instrText>
      </w:r>
      <w:r>
        <w:rPr>
          <w:noProof/>
        </w:rPr>
      </w:r>
      <w:r>
        <w:rPr>
          <w:noProof/>
        </w:rPr>
        <w:fldChar w:fldCharType="separate"/>
      </w:r>
      <w:r>
        <w:rPr>
          <w:noProof/>
        </w:rPr>
        <w:t>61</w:t>
      </w:r>
      <w:r>
        <w:rPr>
          <w:noProof/>
        </w:rPr>
        <w:fldChar w:fldCharType="end"/>
      </w:r>
    </w:p>
    <w:p w14:paraId="7890F2C1"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13.2.3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_Toc303951505 \h </w:instrText>
      </w:r>
      <w:r>
        <w:rPr>
          <w:noProof/>
        </w:rPr>
      </w:r>
      <w:r>
        <w:rPr>
          <w:noProof/>
        </w:rPr>
        <w:fldChar w:fldCharType="separate"/>
      </w:r>
      <w:r>
        <w:rPr>
          <w:noProof/>
        </w:rPr>
        <w:t>61</w:t>
      </w:r>
      <w:r>
        <w:rPr>
          <w:noProof/>
        </w:rPr>
        <w:fldChar w:fldCharType="end"/>
      </w:r>
    </w:p>
    <w:p w14:paraId="6BBDD1F8"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13.3</w:t>
      </w:r>
      <w:r>
        <w:rPr>
          <w:rFonts w:asciiTheme="minorHAnsi" w:eastAsiaTheme="minorEastAsia" w:hAnsiTheme="minorHAnsi" w:cstheme="minorBidi"/>
          <w:noProof/>
          <w:lang w:val="it-IT" w:eastAsia="ja-JP"/>
        </w:rPr>
        <w:tab/>
      </w:r>
      <w:r>
        <w:rPr>
          <w:noProof/>
        </w:rPr>
        <w:t>GetCapabilities operation</w:t>
      </w:r>
      <w:r>
        <w:rPr>
          <w:noProof/>
        </w:rPr>
        <w:tab/>
      </w:r>
      <w:r>
        <w:rPr>
          <w:noProof/>
        </w:rPr>
        <w:fldChar w:fldCharType="begin"/>
      </w:r>
      <w:r>
        <w:rPr>
          <w:noProof/>
        </w:rPr>
        <w:instrText xml:space="preserve"> PAGEREF _Toc303951506 \h </w:instrText>
      </w:r>
      <w:r>
        <w:rPr>
          <w:noProof/>
        </w:rPr>
      </w:r>
      <w:r>
        <w:rPr>
          <w:noProof/>
        </w:rPr>
        <w:fldChar w:fldCharType="separate"/>
      </w:r>
      <w:r>
        <w:rPr>
          <w:noProof/>
        </w:rPr>
        <w:t>62</w:t>
      </w:r>
      <w:r>
        <w:rPr>
          <w:noProof/>
        </w:rPr>
        <w:fldChar w:fldCharType="end"/>
      </w:r>
    </w:p>
    <w:p w14:paraId="6C2CFAAC"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13.3.1</w:t>
      </w:r>
      <w:r>
        <w:rPr>
          <w:rFonts w:asciiTheme="minorHAnsi" w:eastAsiaTheme="minorEastAsia" w:hAnsiTheme="minorHAnsi" w:cstheme="minorBidi"/>
          <w:noProof/>
          <w:lang w:val="it-IT" w:eastAsia="ja-JP"/>
        </w:rPr>
        <w:tab/>
      </w:r>
      <w:r>
        <w:rPr>
          <w:noProof/>
        </w:rPr>
        <w:t>RegisteredPublishers</w:t>
      </w:r>
      <w:r>
        <w:rPr>
          <w:noProof/>
        </w:rPr>
        <w:tab/>
      </w:r>
      <w:r>
        <w:rPr>
          <w:noProof/>
        </w:rPr>
        <w:fldChar w:fldCharType="begin"/>
      </w:r>
      <w:r>
        <w:rPr>
          <w:noProof/>
        </w:rPr>
        <w:instrText xml:space="preserve"> PAGEREF _Toc303951507 \h </w:instrText>
      </w:r>
      <w:r>
        <w:rPr>
          <w:noProof/>
        </w:rPr>
      </w:r>
      <w:r>
        <w:rPr>
          <w:noProof/>
        </w:rPr>
        <w:fldChar w:fldCharType="separate"/>
      </w:r>
      <w:r>
        <w:rPr>
          <w:noProof/>
        </w:rPr>
        <w:t>62</w:t>
      </w:r>
      <w:r>
        <w:rPr>
          <w:noProof/>
        </w:rPr>
        <w:fldChar w:fldCharType="end"/>
      </w:r>
    </w:p>
    <w:p w14:paraId="149981C3" w14:textId="77777777" w:rsidR="00A6534C" w:rsidRDefault="00A6534C">
      <w:pPr>
        <w:pStyle w:val="TOC1"/>
        <w:tabs>
          <w:tab w:val="left" w:pos="540"/>
        </w:tabs>
        <w:rPr>
          <w:rFonts w:asciiTheme="minorHAnsi" w:eastAsiaTheme="minorEastAsia" w:hAnsiTheme="minorHAnsi" w:cstheme="minorBidi"/>
          <w:noProof/>
          <w:lang w:val="it-IT" w:eastAsia="ja-JP"/>
        </w:rPr>
      </w:pPr>
      <w:r>
        <w:rPr>
          <w:noProof/>
        </w:rPr>
        <w:t>14.</w:t>
      </w:r>
      <w:r>
        <w:rPr>
          <w:rFonts w:asciiTheme="minorHAnsi" w:eastAsiaTheme="minorEastAsia" w:hAnsiTheme="minorHAnsi" w:cstheme="minorBidi"/>
          <w:noProof/>
          <w:lang w:val="it-IT" w:eastAsia="ja-JP"/>
        </w:rPr>
        <w:tab/>
      </w:r>
      <w:r>
        <w:rPr>
          <w:noProof/>
        </w:rPr>
        <w:t>Requirements Class – Publication Manager extends Basic Publisher</w:t>
      </w:r>
      <w:r>
        <w:rPr>
          <w:noProof/>
        </w:rPr>
        <w:tab/>
      </w:r>
      <w:r>
        <w:rPr>
          <w:noProof/>
        </w:rPr>
        <w:fldChar w:fldCharType="begin"/>
      </w:r>
      <w:r>
        <w:rPr>
          <w:noProof/>
        </w:rPr>
        <w:instrText xml:space="preserve"> PAGEREF _Toc303951508 \h </w:instrText>
      </w:r>
      <w:r>
        <w:rPr>
          <w:noProof/>
        </w:rPr>
      </w:r>
      <w:r>
        <w:rPr>
          <w:noProof/>
        </w:rPr>
        <w:fldChar w:fldCharType="separate"/>
      </w:r>
      <w:r>
        <w:rPr>
          <w:noProof/>
        </w:rPr>
        <w:t>64</w:t>
      </w:r>
      <w:r>
        <w:rPr>
          <w:noProof/>
        </w:rPr>
        <w:fldChar w:fldCharType="end"/>
      </w:r>
    </w:p>
    <w:p w14:paraId="6013D142"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14.1</w:t>
      </w:r>
      <w:r>
        <w:rPr>
          <w:rFonts w:asciiTheme="minorHAnsi" w:eastAsiaTheme="minorEastAsia" w:hAnsiTheme="minorHAnsi" w:cstheme="minorBidi"/>
          <w:noProof/>
          <w:lang w:val="it-IT" w:eastAsia="ja-JP"/>
        </w:rPr>
        <w:tab/>
      </w:r>
      <w:r>
        <w:rPr>
          <w:noProof/>
        </w:rPr>
        <w:t>DerivedPublication</w:t>
      </w:r>
      <w:r>
        <w:rPr>
          <w:noProof/>
        </w:rPr>
        <w:tab/>
      </w:r>
      <w:r>
        <w:rPr>
          <w:noProof/>
        </w:rPr>
        <w:fldChar w:fldCharType="begin"/>
      </w:r>
      <w:r>
        <w:rPr>
          <w:noProof/>
        </w:rPr>
        <w:instrText xml:space="preserve"> PAGEREF _Toc303951509 \h </w:instrText>
      </w:r>
      <w:r>
        <w:rPr>
          <w:noProof/>
        </w:rPr>
      </w:r>
      <w:r>
        <w:rPr>
          <w:noProof/>
        </w:rPr>
        <w:fldChar w:fldCharType="separate"/>
      </w:r>
      <w:r>
        <w:rPr>
          <w:noProof/>
        </w:rPr>
        <w:t>64</w:t>
      </w:r>
      <w:r>
        <w:rPr>
          <w:noProof/>
        </w:rPr>
        <w:fldChar w:fldCharType="end"/>
      </w:r>
    </w:p>
    <w:p w14:paraId="734FAC63"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14.2</w:t>
      </w:r>
      <w:r>
        <w:rPr>
          <w:rFonts w:asciiTheme="minorHAnsi" w:eastAsiaTheme="minorEastAsia" w:hAnsiTheme="minorHAnsi" w:cstheme="minorBidi"/>
          <w:noProof/>
          <w:lang w:val="it-IT" w:eastAsia="ja-JP"/>
        </w:rPr>
        <w:tab/>
      </w:r>
      <w:r>
        <w:rPr>
          <w:noProof/>
        </w:rPr>
        <w:t>CreatePublication operation</w:t>
      </w:r>
      <w:r>
        <w:rPr>
          <w:noProof/>
        </w:rPr>
        <w:tab/>
      </w:r>
      <w:r>
        <w:rPr>
          <w:noProof/>
        </w:rPr>
        <w:fldChar w:fldCharType="begin"/>
      </w:r>
      <w:r>
        <w:rPr>
          <w:noProof/>
        </w:rPr>
        <w:instrText xml:space="preserve"> PAGEREF _Toc303951510 \h </w:instrText>
      </w:r>
      <w:r>
        <w:rPr>
          <w:noProof/>
        </w:rPr>
      </w:r>
      <w:r>
        <w:rPr>
          <w:noProof/>
        </w:rPr>
        <w:fldChar w:fldCharType="separate"/>
      </w:r>
      <w:r>
        <w:rPr>
          <w:noProof/>
        </w:rPr>
        <w:t>65</w:t>
      </w:r>
      <w:r>
        <w:rPr>
          <w:noProof/>
        </w:rPr>
        <w:fldChar w:fldCharType="end"/>
      </w:r>
    </w:p>
    <w:p w14:paraId="529542E2"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14.2.1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_Toc303951511 \h </w:instrText>
      </w:r>
      <w:r>
        <w:rPr>
          <w:noProof/>
        </w:rPr>
      </w:r>
      <w:r>
        <w:rPr>
          <w:noProof/>
        </w:rPr>
        <w:fldChar w:fldCharType="separate"/>
      </w:r>
      <w:r>
        <w:rPr>
          <w:noProof/>
        </w:rPr>
        <w:t>65</w:t>
      </w:r>
      <w:r>
        <w:rPr>
          <w:noProof/>
        </w:rPr>
        <w:fldChar w:fldCharType="end"/>
      </w:r>
    </w:p>
    <w:p w14:paraId="4333A7C0"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14.2.2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_Toc303951512 \h </w:instrText>
      </w:r>
      <w:r>
        <w:rPr>
          <w:noProof/>
        </w:rPr>
      </w:r>
      <w:r>
        <w:rPr>
          <w:noProof/>
        </w:rPr>
        <w:fldChar w:fldCharType="separate"/>
      </w:r>
      <w:r>
        <w:rPr>
          <w:noProof/>
        </w:rPr>
        <w:t>67</w:t>
      </w:r>
      <w:r>
        <w:rPr>
          <w:noProof/>
        </w:rPr>
        <w:fldChar w:fldCharType="end"/>
      </w:r>
    </w:p>
    <w:p w14:paraId="2FB74DD0"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lastRenderedPageBreak/>
        <w:t>14.2.3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_Toc303951513 \h </w:instrText>
      </w:r>
      <w:r>
        <w:rPr>
          <w:noProof/>
        </w:rPr>
      </w:r>
      <w:r>
        <w:rPr>
          <w:noProof/>
        </w:rPr>
        <w:fldChar w:fldCharType="separate"/>
      </w:r>
      <w:r>
        <w:rPr>
          <w:noProof/>
        </w:rPr>
        <w:t>67</w:t>
      </w:r>
      <w:r>
        <w:rPr>
          <w:noProof/>
        </w:rPr>
        <w:fldChar w:fldCharType="end"/>
      </w:r>
    </w:p>
    <w:p w14:paraId="2630EEF8"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14.3</w:t>
      </w:r>
      <w:r>
        <w:rPr>
          <w:rFonts w:asciiTheme="minorHAnsi" w:eastAsiaTheme="minorEastAsia" w:hAnsiTheme="minorHAnsi" w:cstheme="minorBidi"/>
          <w:noProof/>
          <w:lang w:val="it-IT" w:eastAsia="ja-JP"/>
        </w:rPr>
        <w:tab/>
      </w:r>
      <w:r>
        <w:rPr>
          <w:noProof/>
        </w:rPr>
        <w:t>RemovePublication operation</w:t>
      </w:r>
      <w:r>
        <w:rPr>
          <w:noProof/>
        </w:rPr>
        <w:tab/>
      </w:r>
      <w:r>
        <w:rPr>
          <w:noProof/>
        </w:rPr>
        <w:fldChar w:fldCharType="begin"/>
      </w:r>
      <w:r>
        <w:rPr>
          <w:noProof/>
        </w:rPr>
        <w:instrText xml:space="preserve"> PAGEREF _Toc303951514 \h </w:instrText>
      </w:r>
      <w:r>
        <w:rPr>
          <w:noProof/>
        </w:rPr>
      </w:r>
      <w:r>
        <w:rPr>
          <w:noProof/>
        </w:rPr>
        <w:fldChar w:fldCharType="separate"/>
      </w:r>
      <w:r>
        <w:rPr>
          <w:noProof/>
        </w:rPr>
        <w:t>68</w:t>
      </w:r>
      <w:r>
        <w:rPr>
          <w:noProof/>
        </w:rPr>
        <w:fldChar w:fldCharType="end"/>
      </w:r>
    </w:p>
    <w:p w14:paraId="3E4C61BB"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14.3.1</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_Toc303951515 \h </w:instrText>
      </w:r>
      <w:r>
        <w:rPr>
          <w:noProof/>
        </w:rPr>
      </w:r>
      <w:r>
        <w:rPr>
          <w:noProof/>
        </w:rPr>
        <w:fldChar w:fldCharType="separate"/>
      </w:r>
      <w:r>
        <w:rPr>
          <w:noProof/>
        </w:rPr>
        <w:t>68</w:t>
      </w:r>
      <w:r>
        <w:rPr>
          <w:noProof/>
        </w:rPr>
        <w:fldChar w:fldCharType="end"/>
      </w:r>
    </w:p>
    <w:p w14:paraId="134E2145"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14.3.2</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_Toc303951516 \h </w:instrText>
      </w:r>
      <w:r>
        <w:rPr>
          <w:noProof/>
        </w:rPr>
      </w:r>
      <w:r>
        <w:rPr>
          <w:noProof/>
        </w:rPr>
        <w:fldChar w:fldCharType="separate"/>
      </w:r>
      <w:r>
        <w:rPr>
          <w:noProof/>
        </w:rPr>
        <w:t>69</w:t>
      </w:r>
      <w:r>
        <w:rPr>
          <w:noProof/>
        </w:rPr>
        <w:fldChar w:fldCharType="end"/>
      </w:r>
    </w:p>
    <w:p w14:paraId="375F21D8" w14:textId="77777777" w:rsidR="00A6534C" w:rsidRDefault="00A6534C">
      <w:pPr>
        <w:pStyle w:val="TOC3"/>
        <w:tabs>
          <w:tab w:val="left" w:pos="1320"/>
          <w:tab w:val="right" w:leader="dot" w:pos="8630"/>
        </w:tabs>
        <w:rPr>
          <w:rFonts w:asciiTheme="minorHAnsi" w:eastAsiaTheme="minorEastAsia" w:hAnsiTheme="minorHAnsi" w:cstheme="minorBidi"/>
          <w:noProof/>
          <w:lang w:val="it-IT" w:eastAsia="ja-JP"/>
        </w:rPr>
      </w:pPr>
      <w:r>
        <w:rPr>
          <w:noProof/>
        </w:rPr>
        <w:t>14.3.3</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_Toc303951517 \h </w:instrText>
      </w:r>
      <w:r>
        <w:rPr>
          <w:noProof/>
        </w:rPr>
      </w:r>
      <w:r>
        <w:rPr>
          <w:noProof/>
        </w:rPr>
        <w:fldChar w:fldCharType="separate"/>
      </w:r>
      <w:r>
        <w:rPr>
          <w:noProof/>
        </w:rPr>
        <w:t>70</w:t>
      </w:r>
      <w:r>
        <w:rPr>
          <w:noProof/>
        </w:rPr>
        <w:fldChar w:fldCharType="end"/>
      </w:r>
    </w:p>
    <w:p w14:paraId="57A223C6" w14:textId="77777777" w:rsidR="00A6534C" w:rsidRDefault="00A6534C">
      <w:pPr>
        <w:pStyle w:val="TOC1"/>
        <w:tabs>
          <w:tab w:val="left" w:pos="540"/>
        </w:tabs>
        <w:rPr>
          <w:rFonts w:asciiTheme="minorHAnsi" w:eastAsiaTheme="minorEastAsia" w:hAnsiTheme="minorHAnsi" w:cstheme="minorBidi"/>
          <w:noProof/>
          <w:lang w:val="it-IT" w:eastAsia="ja-JP"/>
        </w:rPr>
      </w:pPr>
      <w:r>
        <w:rPr>
          <w:noProof/>
        </w:rPr>
        <w:t>15.</w:t>
      </w:r>
      <w:r>
        <w:rPr>
          <w:rFonts w:asciiTheme="minorHAnsi" w:eastAsiaTheme="minorEastAsia" w:hAnsiTheme="minorHAnsi" w:cstheme="minorBidi"/>
          <w:noProof/>
          <w:lang w:val="it-IT" w:eastAsia="ja-JP"/>
        </w:rPr>
        <w:tab/>
      </w:r>
      <w:r>
        <w:rPr>
          <w:noProof/>
        </w:rPr>
        <w:t>Requirements Class – Capabilities Filtering extends Basic Publisher</w:t>
      </w:r>
      <w:r>
        <w:rPr>
          <w:noProof/>
        </w:rPr>
        <w:tab/>
      </w:r>
      <w:r>
        <w:rPr>
          <w:noProof/>
        </w:rPr>
        <w:fldChar w:fldCharType="begin"/>
      </w:r>
      <w:r>
        <w:rPr>
          <w:noProof/>
        </w:rPr>
        <w:instrText xml:space="preserve"> PAGEREF _Toc303951518 \h </w:instrText>
      </w:r>
      <w:r>
        <w:rPr>
          <w:noProof/>
        </w:rPr>
      </w:r>
      <w:r>
        <w:rPr>
          <w:noProof/>
        </w:rPr>
        <w:fldChar w:fldCharType="separate"/>
      </w:r>
      <w:r>
        <w:rPr>
          <w:noProof/>
        </w:rPr>
        <w:t>71</w:t>
      </w:r>
      <w:r>
        <w:rPr>
          <w:noProof/>
        </w:rPr>
        <w:fldChar w:fldCharType="end"/>
      </w:r>
    </w:p>
    <w:p w14:paraId="024347A3"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15.1</w:t>
      </w:r>
      <w:r>
        <w:rPr>
          <w:rFonts w:asciiTheme="minorHAnsi" w:eastAsiaTheme="minorEastAsia" w:hAnsiTheme="minorHAnsi" w:cstheme="minorBidi"/>
          <w:noProof/>
          <w:lang w:val="it-IT" w:eastAsia="ja-JP"/>
        </w:rPr>
        <w:tab/>
      </w:r>
      <w:r>
        <w:rPr>
          <w:noProof/>
        </w:rPr>
        <w:t>Introduction</w:t>
      </w:r>
      <w:r>
        <w:rPr>
          <w:noProof/>
        </w:rPr>
        <w:tab/>
      </w:r>
      <w:r>
        <w:rPr>
          <w:noProof/>
        </w:rPr>
        <w:fldChar w:fldCharType="begin"/>
      </w:r>
      <w:r>
        <w:rPr>
          <w:noProof/>
        </w:rPr>
        <w:instrText xml:space="preserve"> PAGEREF _Toc303951519 \h </w:instrText>
      </w:r>
      <w:r>
        <w:rPr>
          <w:noProof/>
        </w:rPr>
      </w:r>
      <w:r>
        <w:rPr>
          <w:noProof/>
        </w:rPr>
        <w:fldChar w:fldCharType="separate"/>
      </w:r>
      <w:r>
        <w:rPr>
          <w:noProof/>
        </w:rPr>
        <w:t>71</w:t>
      </w:r>
      <w:r>
        <w:rPr>
          <w:noProof/>
        </w:rPr>
        <w:fldChar w:fldCharType="end"/>
      </w:r>
    </w:p>
    <w:p w14:paraId="6A1FF07C"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15.2</w:t>
      </w:r>
      <w:r>
        <w:rPr>
          <w:rFonts w:asciiTheme="minorHAnsi" w:eastAsiaTheme="minorEastAsia" w:hAnsiTheme="minorHAnsi" w:cstheme="minorBidi"/>
          <w:noProof/>
          <w:lang w:val="it-IT" w:eastAsia="ja-JP"/>
        </w:rPr>
        <w:tab/>
      </w:r>
      <w:r>
        <w:rPr>
          <w:noProof/>
        </w:rPr>
        <w:t>Request</w:t>
      </w:r>
      <w:r>
        <w:rPr>
          <w:noProof/>
        </w:rPr>
        <w:tab/>
      </w:r>
      <w:r>
        <w:rPr>
          <w:noProof/>
        </w:rPr>
        <w:fldChar w:fldCharType="begin"/>
      </w:r>
      <w:r>
        <w:rPr>
          <w:noProof/>
        </w:rPr>
        <w:instrText xml:space="preserve"> PAGEREF _Toc303951520 \h </w:instrText>
      </w:r>
      <w:r>
        <w:rPr>
          <w:noProof/>
        </w:rPr>
      </w:r>
      <w:r>
        <w:rPr>
          <w:noProof/>
        </w:rPr>
        <w:fldChar w:fldCharType="separate"/>
      </w:r>
      <w:r>
        <w:rPr>
          <w:noProof/>
        </w:rPr>
        <w:t>71</w:t>
      </w:r>
      <w:r>
        <w:rPr>
          <w:noProof/>
        </w:rPr>
        <w:fldChar w:fldCharType="end"/>
      </w:r>
    </w:p>
    <w:p w14:paraId="6659AEB2"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15.3</w:t>
      </w:r>
      <w:r>
        <w:rPr>
          <w:rFonts w:asciiTheme="minorHAnsi" w:eastAsiaTheme="minorEastAsia" w:hAnsiTheme="minorHAnsi" w:cstheme="minorBidi"/>
          <w:noProof/>
          <w:lang w:val="it-IT" w:eastAsia="ja-JP"/>
        </w:rPr>
        <w:tab/>
      </w:r>
      <w:r>
        <w:rPr>
          <w:noProof/>
        </w:rPr>
        <w:t>Response</w:t>
      </w:r>
      <w:r>
        <w:rPr>
          <w:noProof/>
        </w:rPr>
        <w:tab/>
      </w:r>
      <w:r>
        <w:rPr>
          <w:noProof/>
        </w:rPr>
        <w:fldChar w:fldCharType="begin"/>
      </w:r>
      <w:r>
        <w:rPr>
          <w:noProof/>
        </w:rPr>
        <w:instrText xml:space="preserve"> PAGEREF _Toc303951521 \h </w:instrText>
      </w:r>
      <w:r>
        <w:rPr>
          <w:noProof/>
        </w:rPr>
      </w:r>
      <w:r>
        <w:rPr>
          <w:noProof/>
        </w:rPr>
        <w:fldChar w:fldCharType="separate"/>
      </w:r>
      <w:r>
        <w:rPr>
          <w:noProof/>
        </w:rPr>
        <w:t>72</w:t>
      </w:r>
      <w:r>
        <w:rPr>
          <w:noProof/>
        </w:rPr>
        <w:fldChar w:fldCharType="end"/>
      </w:r>
    </w:p>
    <w:p w14:paraId="198FD7DB"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15.4</w:t>
      </w:r>
      <w:r>
        <w:rPr>
          <w:rFonts w:asciiTheme="minorHAnsi" w:eastAsiaTheme="minorEastAsia" w:hAnsiTheme="minorHAnsi" w:cstheme="minorBidi"/>
          <w:noProof/>
          <w:lang w:val="it-IT" w:eastAsia="ja-JP"/>
        </w:rPr>
        <w:tab/>
      </w:r>
      <w:r>
        <w:rPr>
          <w:noProof/>
        </w:rPr>
        <w:t>Examples</w:t>
      </w:r>
      <w:r>
        <w:rPr>
          <w:noProof/>
        </w:rPr>
        <w:tab/>
      </w:r>
      <w:r>
        <w:rPr>
          <w:noProof/>
        </w:rPr>
        <w:fldChar w:fldCharType="begin"/>
      </w:r>
      <w:r>
        <w:rPr>
          <w:noProof/>
        </w:rPr>
        <w:instrText xml:space="preserve"> PAGEREF _Toc303951522 \h </w:instrText>
      </w:r>
      <w:r>
        <w:rPr>
          <w:noProof/>
        </w:rPr>
      </w:r>
      <w:r>
        <w:rPr>
          <w:noProof/>
        </w:rPr>
        <w:fldChar w:fldCharType="separate"/>
      </w:r>
      <w:r>
        <w:rPr>
          <w:noProof/>
        </w:rPr>
        <w:t>73</w:t>
      </w:r>
      <w:r>
        <w:rPr>
          <w:noProof/>
        </w:rPr>
        <w:fldChar w:fldCharType="end"/>
      </w:r>
    </w:p>
    <w:p w14:paraId="3E58A355" w14:textId="77777777" w:rsidR="00A6534C" w:rsidRDefault="00A6534C">
      <w:pPr>
        <w:pStyle w:val="TOC2"/>
        <w:tabs>
          <w:tab w:val="left" w:pos="900"/>
          <w:tab w:val="right" w:leader="dot" w:pos="8630"/>
        </w:tabs>
        <w:rPr>
          <w:rFonts w:asciiTheme="minorHAnsi" w:eastAsiaTheme="minorEastAsia" w:hAnsiTheme="minorHAnsi" w:cstheme="minorBidi"/>
          <w:noProof/>
          <w:lang w:val="it-IT" w:eastAsia="ja-JP"/>
        </w:rPr>
      </w:pPr>
      <w:r>
        <w:rPr>
          <w:noProof/>
        </w:rPr>
        <w:t>15.5</w:t>
      </w:r>
      <w:r>
        <w:rPr>
          <w:rFonts w:asciiTheme="minorHAnsi" w:eastAsiaTheme="minorEastAsia" w:hAnsiTheme="minorHAnsi" w:cstheme="minorBidi"/>
          <w:noProof/>
          <w:lang w:val="it-IT" w:eastAsia="ja-JP"/>
        </w:rPr>
        <w:tab/>
      </w:r>
      <w:r>
        <w:rPr>
          <w:noProof/>
        </w:rPr>
        <w:t>Exceptions</w:t>
      </w:r>
      <w:r>
        <w:rPr>
          <w:noProof/>
        </w:rPr>
        <w:tab/>
      </w:r>
      <w:r>
        <w:rPr>
          <w:noProof/>
        </w:rPr>
        <w:fldChar w:fldCharType="begin"/>
      </w:r>
      <w:r>
        <w:rPr>
          <w:noProof/>
        </w:rPr>
        <w:instrText xml:space="preserve"> PAGEREF _Toc303951523 \h </w:instrText>
      </w:r>
      <w:r>
        <w:rPr>
          <w:noProof/>
        </w:rPr>
      </w:r>
      <w:r>
        <w:rPr>
          <w:noProof/>
        </w:rPr>
        <w:fldChar w:fldCharType="separate"/>
      </w:r>
      <w:r>
        <w:rPr>
          <w:noProof/>
        </w:rPr>
        <w:t>74</w:t>
      </w:r>
      <w:r>
        <w:rPr>
          <w:noProof/>
        </w:rPr>
        <w:fldChar w:fldCharType="end"/>
      </w:r>
    </w:p>
    <w:p w14:paraId="697EC540" w14:textId="77777777" w:rsidR="00A6534C" w:rsidRDefault="00A6534C">
      <w:pPr>
        <w:pStyle w:val="TOC1"/>
        <w:tabs>
          <w:tab w:val="left" w:pos="1200"/>
        </w:tabs>
        <w:rPr>
          <w:rFonts w:asciiTheme="minorHAnsi" w:eastAsiaTheme="minorEastAsia" w:hAnsiTheme="minorHAnsi" w:cstheme="minorBidi"/>
          <w:noProof/>
          <w:lang w:val="it-IT" w:eastAsia="ja-JP"/>
        </w:rPr>
      </w:pPr>
      <w:r>
        <w:rPr>
          <w:noProof/>
        </w:rPr>
        <w:t>Annex A.</w:t>
      </w:r>
      <w:r>
        <w:rPr>
          <w:rFonts w:asciiTheme="minorHAnsi" w:eastAsiaTheme="minorEastAsia" w:hAnsiTheme="minorHAnsi" w:cstheme="minorBidi"/>
          <w:noProof/>
          <w:lang w:val="it-IT" w:eastAsia="ja-JP"/>
        </w:rPr>
        <w:tab/>
      </w:r>
      <w:r>
        <w:rPr>
          <w:noProof/>
        </w:rPr>
        <w:t>Abstract Test Suite (Normative)</w:t>
      </w:r>
      <w:r>
        <w:rPr>
          <w:noProof/>
        </w:rPr>
        <w:tab/>
      </w:r>
      <w:r>
        <w:rPr>
          <w:noProof/>
        </w:rPr>
        <w:fldChar w:fldCharType="begin"/>
      </w:r>
      <w:r>
        <w:rPr>
          <w:noProof/>
        </w:rPr>
        <w:instrText xml:space="preserve"> PAGEREF _Toc303951524 \h </w:instrText>
      </w:r>
      <w:r>
        <w:rPr>
          <w:noProof/>
        </w:rPr>
      </w:r>
      <w:r>
        <w:rPr>
          <w:noProof/>
        </w:rPr>
        <w:fldChar w:fldCharType="separate"/>
      </w:r>
      <w:r>
        <w:rPr>
          <w:noProof/>
        </w:rPr>
        <w:t>75</w:t>
      </w:r>
      <w:r>
        <w:rPr>
          <w:noProof/>
        </w:rPr>
        <w:fldChar w:fldCharType="end"/>
      </w:r>
    </w:p>
    <w:p w14:paraId="3F620C21"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A.1</w:t>
      </w:r>
      <w:r>
        <w:rPr>
          <w:rFonts w:asciiTheme="minorHAnsi" w:eastAsiaTheme="minorEastAsia" w:hAnsiTheme="minorHAnsi" w:cstheme="minorBidi"/>
          <w:noProof/>
          <w:lang w:val="it-IT" w:eastAsia="ja-JP"/>
        </w:rPr>
        <w:tab/>
      </w:r>
      <w:r w:rsidRPr="002D28D8">
        <w:rPr>
          <w:noProof/>
        </w:rPr>
        <w:t>Conformance class: Basic Receiver</w:t>
      </w:r>
      <w:r>
        <w:rPr>
          <w:noProof/>
        </w:rPr>
        <w:tab/>
      </w:r>
      <w:r>
        <w:rPr>
          <w:noProof/>
        </w:rPr>
        <w:fldChar w:fldCharType="begin"/>
      </w:r>
      <w:r>
        <w:rPr>
          <w:noProof/>
        </w:rPr>
        <w:instrText xml:space="preserve"> PAGEREF _Toc303951525 \h </w:instrText>
      </w:r>
      <w:r>
        <w:rPr>
          <w:noProof/>
        </w:rPr>
      </w:r>
      <w:r>
        <w:rPr>
          <w:noProof/>
        </w:rPr>
        <w:fldChar w:fldCharType="separate"/>
      </w:r>
      <w:r>
        <w:rPr>
          <w:noProof/>
        </w:rPr>
        <w:t>75</w:t>
      </w:r>
      <w:r>
        <w:rPr>
          <w:noProof/>
        </w:rPr>
        <w:fldChar w:fldCharType="end"/>
      </w:r>
    </w:p>
    <w:p w14:paraId="2F782CB3"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A.2</w:t>
      </w:r>
      <w:r>
        <w:rPr>
          <w:rFonts w:asciiTheme="minorHAnsi" w:eastAsiaTheme="minorEastAsia" w:hAnsiTheme="minorHAnsi" w:cstheme="minorBidi"/>
          <w:noProof/>
          <w:lang w:val="it-IT" w:eastAsia="ja-JP"/>
        </w:rPr>
        <w:tab/>
      </w:r>
      <w:r w:rsidRPr="002D28D8">
        <w:rPr>
          <w:noProof/>
        </w:rPr>
        <w:t>Conformance class: Basic Publisher</w:t>
      </w:r>
      <w:r>
        <w:rPr>
          <w:noProof/>
        </w:rPr>
        <w:tab/>
      </w:r>
      <w:r>
        <w:rPr>
          <w:noProof/>
        </w:rPr>
        <w:fldChar w:fldCharType="begin"/>
      </w:r>
      <w:r>
        <w:rPr>
          <w:noProof/>
        </w:rPr>
        <w:instrText xml:space="preserve"> PAGEREF _Toc303951526 \h </w:instrText>
      </w:r>
      <w:r>
        <w:rPr>
          <w:noProof/>
        </w:rPr>
      </w:r>
      <w:r>
        <w:rPr>
          <w:noProof/>
        </w:rPr>
        <w:fldChar w:fldCharType="separate"/>
      </w:r>
      <w:r>
        <w:rPr>
          <w:noProof/>
        </w:rPr>
        <w:t>75</w:t>
      </w:r>
      <w:r>
        <w:rPr>
          <w:noProof/>
        </w:rPr>
        <w:fldChar w:fldCharType="end"/>
      </w:r>
    </w:p>
    <w:p w14:paraId="30579948"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A.3</w:t>
      </w:r>
      <w:r>
        <w:rPr>
          <w:rFonts w:asciiTheme="minorHAnsi" w:eastAsiaTheme="minorEastAsia" w:hAnsiTheme="minorHAnsi" w:cstheme="minorBidi"/>
          <w:noProof/>
          <w:lang w:val="it-IT" w:eastAsia="ja-JP"/>
        </w:rPr>
        <w:tab/>
      </w:r>
      <w:r w:rsidRPr="002D28D8">
        <w:rPr>
          <w:noProof/>
        </w:rPr>
        <w:t>Conformance class: Standalone Publisher</w:t>
      </w:r>
      <w:r>
        <w:rPr>
          <w:noProof/>
        </w:rPr>
        <w:tab/>
      </w:r>
      <w:r>
        <w:rPr>
          <w:noProof/>
        </w:rPr>
        <w:fldChar w:fldCharType="begin"/>
      </w:r>
      <w:r>
        <w:rPr>
          <w:noProof/>
        </w:rPr>
        <w:instrText xml:space="preserve"> PAGEREF _Toc303951527 \h </w:instrText>
      </w:r>
      <w:r>
        <w:rPr>
          <w:noProof/>
        </w:rPr>
      </w:r>
      <w:r>
        <w:rPr>
          <w:noProof/>
        </w:rPr>
        <w:fldChar w:fldCharType="separate"/>
      </w:r>
      <w:r>
        <w:rPr>
          <w:noProof/>
        </w:rPr>
        <w:t>85</w:t>
      </w:r>
      <w:r>
        <w:rPr>
          <w:noProof/>
        </w:rPr>
        <w:fldChar w:fldCharType="end"/>
      </w:r>
    </w:p>
    <w:p w14:paraId="2BA03939"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A.4</w:t>
      </w:r>
      <w:r>
        <w:rPr>
          <w:rFonts w:asciiTheme="minorHAnsi" w:eastAsiaTheme="minorEastAsia" w:hAnsiTheme="minorHAnsi" w:cstheme="minorBidi"/>
          <w:noProof/>
          <w:lang w:val="it-IT" w:eastAsia="ja-JP"/>
        </w:rPr>
        <w:tab/>
      </w:r>
      <w:r w:rsidRPr="002D28D8">
        <w:rPr>
          <w:noProof/>
        </w:rPr>
        <w:t>Conformance class: Pausable Publisher</w:t>
      </w:r>
      <w:r>
        <w:rPr>
          <w:noProof/>
        </w:rPr>
        <w:tab/>
      </w:r>
      <w:r>
        <w:rPr>
          <w:noProof/>
        </w:rPr>
        <w:fldChar w:fldCharType="begin"/>
      </w:r>
      <w:r>
        <w:rPr>
          <w:noProof/>
        </w:rPr>
        <w:instrText xml:space="preserve"> PAGEREF _Toc303951528 \h </w:instrText>
      </w:r>
      <w:r>
        <w:rPr>
          <w:noProof/>
        </w:rPr>
      </w:r>
      <w:r>
        <w:rPr>
          <w:noProof/>
        </w:rPr>
        <w:fldChar w:fldCharType="separate"/>
      </w:r>
      <w:r>
        <w:rPr>
          <w:noProof/>
        </w:rPr>
        <w:t>87</w:t>
      </w:r>
      <w:r>
        <w:rPr>
          <w:noProof/>
        </w:rPr>
        <w:fldChar w:fldCharType="end"/>
      </w:r>
    </w:p>
    <w:p w14:paraId="3CBFFFEC"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A.5</w:t>
      </w:r>
      <w:r>
        <w:rPr>
          <w:rFonts w:asciiTheme="minorHAnsi" w:eastAsiaTheme="minorEastAsia" w:hAnsiTheme="minorHAnsi" w:cstheme="minorBidi"/>
          <w:noProof/>
          <w:lang w:val="it-IT" w:eastAsia="ja-JP"/>
        </w:rPr>
        <w:tab/>
      </w:r>
      <w:r w:rsidRPr="002D28D8">
        <w:rPr>
          <w:noProof/>
        </w:rPr>
        <w:t>Conformance class: Message Batching Publisher</w:t>
      </w:r>
      <w:r>
        <w:rPr>
          <w:noProof/>
        </w:rPr>
        <w:tab/>
      </w:r>
      <w:r>
        <w:rPr>
          <w:noProof/>
        </w:rPr>
        <w:fldChar w:fldCharType="begin"/>
      </w:r>
      <w:r>
        <w:rPr>
          <w:noProof/>
        </w:rPr>
        <w:instrText xml:space="preserve"> PAGEREF _Toc303951529 \h </w:instrText>
      </w:r>
      <w:r>
        <w:rPr>
          <w:noProof/>
        </w:rPr>
      </w:r>
      <w:r>
        <w:rPr>
          <w:noProof/>
        </w:rPr>
        <w:fldChar w:fldCharType="separate"/>
      </w:r>
      <w:r>
        <w:rPr>
          <w:noProof/>
        </w:rPr>
        <w:t>90</w:t>
      </w:r>
      <w:r>
        <w:rPr>
          <w:noProof/>
        </w:rPr>
        <w:fldChar w:fldCharType="end"/>
      </w:r>
    </w:p>
    <w:p w14:paraId="2CC9CDC3"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A.6</w:t>
      </w:r>
      <w:r>
        <w:rPr>
          <w:rFonts w:asciiTheme="minorHAnsi" w:eastAsiaTheme="minorEastAsia" w:hAnsiTheme="minorHAnsi" w:cstheme="minorBidi"/>
          <w:noProof/>
          <w:lang w:val="it-IT" w:eastAsia="ja-JP"/>
        </w:rPr>
        <w:tab/>
      </w:r>
      <w:r w:rsidRPr="002D28D8">
        <w:rPr>
          <w:noProof/>
        </w:rPr>
        <w:t>Conformance class: Heartbeat Publisher</w:t>
      </w:r>
      <w:r>
        <w:rPr>
          <w:noProof/>
        </w:rPr>
        <w:tab/>
      </w:r>
      <w:r>
        <w:rPr>
          <w:noProof/>
        </w:rPr>
        <w:fldChar w:fldCharType="begin"/>
      </w:r>
      <w:r>
        <w:rPr>
          <w:noProof/>
        </w:rPr>
        <w:instrText xml:space="preserve"> PAGEREF _Toc303951530 \h </w:instrText>
      </w:r>
      <w:r>
        <w:rPr>
          <w:noProof/>
        </w:rPr>
      </w:r>
      <w:r>
        <w:rPr>
          <w:noProof/>
        </w:rPr>
        <w:fldChar w:fldCharType="separate"/>
      </w:r>
      <w:r>
        <w:rPr>
          <w:noProof/>
        </w:rPr>
        <w:t>93</w:t>
      </w:r>
      <w:r>
        <w:rPr>
          <w:noProof/>
        </w:rPr>
        <w:fldChar w:fldCharType="end"/>
      </w:r>
    </w:p>
    <w:p w14:paraId="54E78130"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A.7</w:t>
      </w:r>
      <w:r>
        <w:rPr>
          <w:rFonts w:asciiTheme="minorHAnsi" w:eastAsiaTheme="minorEastAsia" w:hAnsiTheme="minorHAnsi" w:cstheme="minorBidi"/>
          <w:noProof/>
          <w:lang w:val="it-IT" w:eastAsia="ja-JP"/>
        </w:rPr>
        <w:tab/>
      </w:r>
      <w:r w:rsidRPr="002D28D8">
        <w:rPr>
          <w:noProof/>
        </w:rPr>
        <w:t>Conformance class: Brokering Publisher</w:t>
      </w:r>
      <w:r>
        <w:rPr>
          <w:noProof/>
        </w:rPr>
        <w:tab/>
      </w:r>
      <w:r>
        <w:rPr>
          <w:noProof/>
        </w:rPr>
        <w:fldChar w:fldCharType="begin"/>
      </w:r>
      <w:r>
        <w:rPr>
          <w:noProof/>
        </w:rPr>
        <w:instrText xml:space="preserve"> PAGEREF _Toc303951531 \h </w:instrText>
      </w:r>
      <w:r>
        <w:rPr>
          <w:noProof/>
        </w:rPr>
      </w:r>
      <w:r>
        <w:rPr>
          <w:noProof/>
        </w:rPr>
        <w:fldChar w:fldCharType="separate"/>
      </w:r>
      <w:r>
        <w:rPr>
          <w:noProof/>
        </w:rPr>
        <w:t>95</w:t>
      </w:r>
      <w:r>
        <w:rPr>
          <w:noProof/>
        </w:rPr>
        <w:fldChar w:fldCharType="end"/>
      </w:r>
    </w:p>
    <w:p w14:paraId="5053F5FD"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A.8</w:t>
      </w:r>
      <w:r>
        <w:rPr>
          <w:rFonts w:asciiTheme="minorHAnsi" w:eastAsiaTheme="minorEastAsia" w:hAnsiTheme="minorHAnsi" w:cstheme="minorBidi"/>
          <w:noProof/>
          <w:lang w:val="it-IT" w:eastAsia="ja-JP"/>
        </w:rPr>
        <w:tab/>
      </w:r>
      <w:r w:rsidRPr="002D28D8">
        <w:rPr>
          <w:noProof/>
        </w:rPr>
        <w:t>Conformance class: Publication Manager</w:t>
      </w:r>
      <w:r>
        <w:rPr>
          <w:noProof/>
        </w:rPr>
        <w:tab/>
      </w:r>
      <w:r>
        <w:rPr>
          <w:noProof/>
        </w:rPr>
        <w:fldChar w:fldCharType="begin"/>
      </w:r>
      <w:r>
        <w:rPr>
          <w:noProof/>
        </w:rPr>
        <w:instrText xml:space="preserve"> PAGEREF _Toc303951532 \h </w:instrText>
      </w:r>
      <w:r>
        <w:rPr>
          <w:noProof/>
        </w:rPr>
      </w:r>
      <w:r>
        <w:rPr>
          <w:noProof/>
        </w:rPr>
        <w:fldChar w:fldCharType="separate"/>
      </w:r>
      <w:r>
        <w:rPr>
          <w:noProof/>
        </w:rPr>
        <w:t>97</w:t>
      </w:r>
      <w:r>
        <w:rPr>
          <w:noProof/>
        </w:rPr>
        <w:fldChar w:fldCharType="end"/>
      </w:r>
    </w:p>
    <w:p w14:paraId="4010C5CC" w14:textId="77777777" w:rsidR="00A6534C" w:rsidRDefault="00A6534C">
      <w:pPr>
        <w:pStyle w:val="TOC2"/>
        <w:tabs>
          <w:tab w:val="left" w:pos="833"/>
          <w:tab w:val="right" w:leader="dot" w:pos="8630"/>
        </w:tabs>
        <w:rPr>
          <w:rFonts w:asciiTheme="minorHAnsi" w:eastAsiaTheme="minorEastAsia" w:hAnsiTheme="minorHAnsi" w:cstheme="minorBidi"/>
          <w:noProof/>
          <w:lang w:val="it-IT" w:eastAsia="ja-JP"/>
        </w:rPr>
      </w:pPr>
      <w:r w:rsidRPr="002D28D8">
        <w:rPr>
          <w:noProof/>
        </w:rPr>
        <w:t>A.9</w:t>
      </w:r>
      <w:r>
        <w:rPr>
          <w:rFonts w:asciiTheme="minorHAnsi" w:eastAsiaTheme="minorEastAsia" w:hAnsiTheme="minorHAnsi" w:cstheme="minorBidi"/>
          <w:noProof/>
          <w:lang w:val="it-IT" w:eastAsia="ja-JP"/>
        </w:rPr>
        <w:tab/>
      </w:r>
      <w:r w:rsidRPr="002D28D8">
        <w:rPr>
          <w:noProof/>
        </w:rPr>
        <w:t>Conformance class: Capabilities Filtering</w:t>
      </w:r>
      <w:r>
        <w:rPr>
          <w:noProof/>
        </w:rPr>
        <w:tab/>
      </w:r>
      <w:r>
        <w:rPr>
          <w:noProof/>
        </w:rPr>
        <w:fldChar w:fldCharType="begin"/>
      </w:r>
      <w:r>
        <w:rPr>
          <w:noProof/>
        </w:rPr>
        <w:instrText xml:space="preserve"> PAGEREF _Toc303951533 \h </w:instrText>
      </w:r>
      <w:r>
        <w:rPr>
          <w:noProof/>
        </w:rPr>
      </w:r>
      <w:r>
        <w:rPr>
          <w:noProof/>
        </w:rPr>
        <w:fldChar w:fldCharType="separate"/>
      </w:r>
      <w:r>
        <w:rPr>
          <w:noProof/>
        </w:rPr>
        <w:t>102</w:t>
      </w:r>
      <w:r>
        <w:rPr>
          <w:noProof/>
        </w:rPr>
        <w:fldChar w:fldCharType="end"/>
      </w:r>
    </w:p>
    <w:p w14:paraId="5E81099C" w14:textId="77777777" w:rsidR="00A6534C" w:rsidRDefault="00A6534C">
      <w:pPr>
        <w:pStyle w:val="TOC1"/>
        <w:tabs>
          <w:tab w:val="left" w:pos="1200"/>
        </w:tabs>
        <w:rPr>
          <w:rFonts w:asciiTheme="minorHAnsi" w:eastAsiaTheme="minorEastAsia" w:hAnsiTheme="minorHAnsi" w:cstheme="minorBidi"/>
          <w:noProof/>
          <w:lang w:val="it-IT" w:eastAsia="ja-JP"/>
        </w:rPr>
      </w:pPr>
      <w:r>
        <w:rPr>
          <w:noProof/>
        </w:rPr>
        <w:t>Annex B.</w:t>
      </w:r>
      <w:r>
        <w:rPr>
          <w:rFonts w:asciiTheme="minorHAnsi" w:eastAsiaTheme="minorEastAsia" w:hAnsiTheme="minorHAnsi" w:cstheme="minorBidi"/>
          <w:noProof/>
          <w:lang w:val="it-IT" w:eastAsia="ja-JP"/>
        </w:rPr>
        <w:tab/>
      </w:r>
      <w:r>
        <w:rPr>
          <w:noProof/>
        </w:rPr>
        <w:t>Publish/Subscribe Interfaces (Informative)</w:t>
      </w:r>
      <w:r>
        <w:rPr>
          <w:noProof/>
        </w:rPr>
        <w:tab/>
      </w:r>
      <w:r>
        <w:rPr>
          <w:noProof/>
        </w:rPr>
        <w:fldChar w:fldCharType="begin"/>
      </w:r>
      <w:r>
        <w:rPr>
          <w:noProof/>
        </w:rPr>
        <w:instrText xml:space="preserve"> PAGEREF _Toc303951534 \h </w:instrText>
      </w:r>
      <w:r>
        <w:rPr>
          <w:noProof/>
        </w:rPr>
      </w:r>
      <w:r>
        <w:rPr>
          <w:noProof/>
        </w:rPr>
        <w:fldChar w:fldCharType="separate"/>
      </w:r>
      <w:r>
        <w:rPr>
          <w:noProof/>
        </w:rPr>
        <w:t>105</w:t>
      </w:r>
      <w:r>
        <w:rPr>
          <w:noProof/>
        </w:rPr>
        <w:fldChar w:fldCharType="end"/>
      </w:r>
    </w:p>
    <w:p w14:paraId="175A9219" w14:textId="77777777" w:rsidR="00A6534C" w:rsidRDefault="00A6534C">
      <w:pPr>
        <w:pStyle w:val="TOC1"/>
        <w:tabs>
          <w:tab w:val="left" w:pos="1200"/>
        </w:tabs>
        <w:rPr>
          <w:rFonts w:asciiTheme="minorHAnsi" w:eastAsiaTheme="minorEastAsia" w:hAnsiTheme="minorHAnsi" w:cstheme="minorBidi"/>
          <w:noProof/>
          <w:lang w:val="it-IT" w:eastAsia="ja-JP"/>
        </w:rPr>
      </w:pPr>
      <w:r>
        <w:rPr>
          <w:noProof/>
        </w:rPr>
        <w:t>Annex C.</w:t>
      </w:r>
      <w:r>
        <w:rPr>
          <w:rFonts w:asciiTheme="minorHAnsi" w:eastAsiaTheme="minorEastAsia" w:hAnsiTheme="minorHAnsi" w:cstheme="minorBidi"/>
          <w:noProof/>
          <w:lang w:val="it-IT" w:eastAsia="ja-JP"/>
        </w:rPr>
        <w:tab/>
      </w:r>
      <w:r>
        <w:rPr>
          <w:noProof/>
        </w:rPr>
        <w:t>Revision history</w:t>
      </w:r>
      <w:r>
        <w:rPr>
          <w:noProof/>
        </w:rPr>
        <w:tab/>
      </w:r>
      <w:r>
        <w:rPr>
          <w:noProof/>
        </w:rPr>
        <w:fldChar w:fldCharType="begin"/>
      </w:r>
      <w:r>
        <w:rPr>
          <w:noProof/>
        </w:rPr>
        <w:instrText xml:space="preserve"> PAGEREF _Toc303951535 \h </w:instrText>
      </w:r>
      <w:r>
        <w:rPr>
          <w:noProof/>
        </w:rPr>
      </w:r>
      <w:r>
        <w:rPr>
          <w:noProof/>
        </w:rPr>
        <w:fldChar w:fldCharType="separate"/>
      </w:r>
      <w:r>
        <w:rPr>
          <w:noProof/>
        </w:rPr>
        <w:t>106</w:t>
      </w:r>
      <w:r>
        <w:rPr>
          <w:noProof/>
        </w:rPr>
        <w:fldChar w:fldCharType="end"/>
      </w:r>
    </w:p>
    <w:p w14:paraId="21861361" w14:textId="6BEAB8BA" w:rsidR="005B3804" w:rsidRPr="00F50346" w:rsidRDefault="000D169E" w:rsidP="005B3804">
      <w:r w:rsidRPr="00F50346">
        <w:fldChar w:fldCharType="end"/>
      </w:r>
      <w:r w:rsidR="005B3804" w:rsidRPr="00F50346">
        <w:br w:type="page"/>
      </w:r>
    </w:p>
    <w:p w14:paraId="7A570269" w14:textId="57492B03" w:rsidR="0016115B" w:rsidRPr="00F50346" w:rsidRDefault="0016115B" w:rsidP="0016115B">
      <w:pPr>
        <w:rPr>
          <w:rFonts w:asciiTheme="majorHAnsi" w:hAnsiTheme="majorHAnsi"/>
          <w:b/>
          <w:color w:val="4F81BD" w:themeColor="accent1"/>
          <w:sz w:val="28"/>
          <w:szCs w:val="28"/>
        </w:rPr>
      </w:pPr>
      <w:r w:rsidRPr="00F50346">
        <w:rPr>
          <w:rFonts w:asciiTheme="majorHAnsi" w:hAnsiTheme="majorHAnsi"/>
          <w:b/>
          <w:color w:val="4F81BD" w:themeColor="accent1"/>
          <w:sz w:val="28"/>
          <w:szCs w:val="28"/>
        </w:rPr>
        <w:lastRenderedPageBreak/>
        <w:t>Figures</w:t>
      </w:r>
    </w:p>
    <w:p w14:paraId="1FA5589B" w14:textId="77777777" w:rsidR="00A6534C" w:rsidRDefault="0016115B">
      <w:pPr>
        <w:pStyle w:val="TableofFigures"/>
        <w:tabs>
          <w:tab w:val="right" w:leader="dot" w:pos="8630"/>
        </w:tabs>
        <w:rPr>
          <w:rFonts w:asciiTheme="minorHAnsi" w:eastAsiaTheme="minorEastAsia" w:hAnsiTheme="minorHAnsi" w:cstheme="minorBidi"/>
          <w:noProof/>
          <w:lang w:val="it-IT" w:eastAsia="ja-JP"/>
        </w:rPr>
      </w:pPr>
      <w:r w:rsidRPr="00F50346">
        <w:rPr>
          <w:rFonts w:asciiTheme="majorHAnsi" w:hAnsiTheme="majorHAnsi"/>
          <w:color w:val="4F81BD" w:themeColor="accent1"/>
          <w:sz w:val="28"/>
          <w:szCs w:val="28"/>
        </w:rPr>
        <w:fldChar w:fldCharType="begin"/>
      </w:r>
      <w:r w:rsidRPr="00F50346">
        <w:rPr>
          <w:rFonts w:asciiTheme="majorHAnsi" w:hAnsiTheme="majorHAnsi"/>
          <w:color w:val="4F81BD" w:themeColor="accent1"/>
          <w:sz w:val="28"/>
          <w:szCs w:val="28"/>
        </w:rPr>
        <w:instrText xml:space="preserve"> TOC \c "Figure" </w:instrText>
      </w:r>
      <w:r w:rsidRPr="00F50346">
        <w:rPr>
          <w:rFonts w:asciiTheme="majorHAnsi" w:hAnsiTheme="majorHAnsi"/>
          <w:color w:val="4F81BD" w:themeColor="accent1"/>
          <w:sz w:val="28"/>
          <w:szCs w:val="28"/>
        </w:rPr>
        <w:fldChar w:fldCharType="separate"/>
      </w:r>
      <w:r w:rsidR="00A6534C">
        <w:rPr>
          <w:noProof/>
        </w:rPr>
        <w:t>Figure 1: Relationships between Publish/Subscribe Core Conformance Classes</w:t>
      </w:r>
      <w:r w:rsidR="00A6534C">
        <w:rPr>
          <w:noProof/>
        </w:rPr>
        <w:tab/>
      </w:r>
      <w:r w:rsidR="00A6534C">
        <w:rPr>
          <w:noProof/>
        </w:rPr>
        <w:fldChar w:fldCharType="begin"/>
      </w:r>
      <w:r w:rsidR="00A6534C">
        <w:rPr>
          <w:noProof/>
        </w:rPr>
        <w:instrText xml:space="preserve"> PAGEREF _Toc303951536 \h </w:instrText>
      </w:r>
      <w:r w:rsidR="00A6534C">
        <w:rPr>
          <w:noProof/>
        </w:rPr>
      </w:r>
      <w:r w:rsidR="00A6534C">
        <w:rPr>
          <w:noProof/>
        </w:rPr>
        <w:fldChar w:fldCharType="separate"/>
      </w:r>
      <w:r w:rsidR="00A6534C">
        <w:rPr>
          <w:noProof/>
        </w:rPr>
        <w:t>13</w:t>
      </w:r>
      <w:r w:rsidR="00A6534C">
        <w:rPr>
          <w:noProof/>
        </w:rPr>
        <w:fldChar w:fldCharType="end"/>
      </w:r>
    </w:p>
    <w:p w14:paraId="2544E6D6"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 Publish/Subscribe workflow</w:t>
      </w:r>
      <w:r>
        <w:rPr>
          <w:noProof/>
        </w:rPr>
        <w:tab/>
      </w:r>
      <w:r>
        <w:rPr>
          <w:noProof/>
        </w:rPr>
        <w:fldChar w:fldCharType="begin"/>
      </w:r>
      <w:r>
        <w:rPr>
          <w:noProof/>
        </w:rPr>
        <w:instrText xml:space="preserve"> PAGEREF _Toc303951537 \h </w:instrText>
      </w:r>
      <w:r>
        <w:rPr>
          <w:noProof/>
        </w:rPr>
      </w:r>
      <w:r>
        <w:rPr>
          <w:noProof/>
        </w:rPr>
        <w:fldChar w:fldCharType="separate"/>
      </w:r>
      <w:r>
        <w:rPr>
          <w:noProof/>
        </w:rPr>
        <w:t>18</w:t>
      </w:r>
      <w:r>
        <w:rPr>
          <w:noProof/>
        </w:rPr>
        <w:fldChar w:fldCharType="end"/>
      </w:r>
    </w:p>
    <w:p w14:paraId="5F585FE1"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 Notify operation message</w:t>
      </w:r>
      <w:r>
        <w:rPr>
          <w:noProof/>
        </w:rPr>
        <w:tab/>
      </w:r>
      <w:r>
        <w:rPr>
          <w:noProof/>
        </w:rPr>
        <w:fldChar w:fldCharType="begin"/>
      </w:r>
      <w:r>
        <w:rPr>
          <w:noProof/>
        </w:rPr>
        <w:instrText xml:space="preserve"> PAGEREF _Toc303951538 \h </w:instrText>
      </w:r>
      <w:r>
        <w:rPr>
          <w:noProof/>
        </w:rPr>
      </w:r>
      <w:r>
        <w:rPr>
          <w:noProof/>
        </w:rPr>
        <w:fldChar w:fldCharType="separate"/>
      </w:r>
      <w:r>
        <w:rPr>
          <w:noProof/>
        </w:rPr>
        <w:t>21</w:t>
      </w:r>
      <w:r>
        <w:rPr>
          <w:noProof/>
        </w:rPr>
        <w:fldChar w:fldCharType="end"/>
      </w:r>
    </w:p>
    <w:p w14:paraId="5C632728"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4: FilterCapabilities</w:t>
      </w:r>
      <w:r>
        <w:rPr>
          <w:noProof/>
        </w:rPr>
        <w:tab/>
      </w:r>
      <w:r>
        <w:rPr>
          <w:noProof/>
        </w:rPr>
        <w:fldChar w:fldCharType="begin"/>
      </w:r>
      <w:r>
        <w:rPr>
          <w:noProof/>
        </w:rPr>
        <w:instrText xml:space="preserve"> PAGEREF _Toc303951539 \h </w:instrText>
      </w:r>
      <w:r>
        <w:rPr>
          <w:noProof/>
        </w:rPr>
      </w:r>
      <w:r>
        <w:rPr>
          <w:noProof/>
        </w:rPr>
        <w:fldChar w:fldCharType="separate"/>
      </w:r>
      <w:r>
        <w:rPr>
          <w:noProof/>
        </w:rPr>
        <w:t>24</w:t>
      </w:r>
      <w:r>
        <w:rPr>
          <w:noProof/>
        </w:rPr>
        <w:fldChar w:fldCharType="end"/>
      </w:r>
    </w:p>
    <w:p w14:paraId="62E2235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5: DeliveryCapabilities</w:t>
      </w:r>
      <w:r>
        <w:rPr>
          <w:noProof/>
        </w:rPr>
        <w:tab/>
      </w:r>
      <w:r>
        <w:rPr>
          <w:noProof/>
        </w:rPr>
        <w:fldChar w:fldCharType="begin"/>
      </w:r>
      <w:r>
        <w:rPr>
          <w:noProof/>
        </w:rPr>
        <w:instrText xml:space="preserve"> PAGEREF _Toc303951540 \h </w:instrText>
      </w:r>
      <w:r>
        <w:rPr>
          <w:noProof/>
        </w:rPr>
      </w:r>
      <w:r>
        <w:rPr>
          <w:noProof/>
        </w:rPr>
        <w:fldChar w:fldCharType="separate"/>
      </w:r>
      <w:r>
        <w:rPr>
          <w:noProof/>
        </w:rPr>
        <w:t>25</w:t>
      </w:r>
      <w:r>
        <w:rPr>
          <w:noProof/>
        </w:rPr>
        <w:fldChar w:fldCharType="end"/>
      </w:r>
    </w:p>
    <w:p w14:paraId="18738DF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6: Publications</w:t>
      </w:r>
      <w:r>
        <w:rPr>
          <w:noProof/>
        </w:rPr>
        <w:tab/>
      </w:r>
      <w:r>
        <w:rPr>
          <w:noProof/>
        </w:rPr>
        <w:fldChar w:fldCharType="begin"/>
      </w:r>
      <w:r>
        <w:rPr>
          <w:noProof/>
        </w:rPr>
        <w:instrText xml:space="preserve"> PAGEREF _Toc303951541 \h </w:instrText>
      </w:r>
      <w:r>
        <w:rPr>
          <w:noProof/>
        </w:rPr>
      </w:r>
      <w:r>
        <w:rPr>
          <w:noProof/>
        </w:rPr>
        <w:fldChar w:fldCharType="separate"/>
      </w:r>
      <w:r>
        <w:rPr>
          <w:noProof/>
        </w:rPr>
        <w:t>27</w:t>
      </w:r>
      <w:r>
        <w:rPr>
          <w:noProof/>
        </w:rPr>
        <w:fldChar w:fldCharType="end"/>
      </w:r>
    </w:p>
    <w:p w14:paraId="2419F4C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7: Subscription</w:t>
      </w:r>
      <w:r>
        <w:rPr>
          <w:noProof/>
        </w:rPr>
        <w:tab/>
      </w:r>
      <w:r>
        <w:rPr>
          <w:noProof/>
        </w:rPr>
        <w:fldChar w:fldCharType="begin"/>
      </w:r>
      <w:r>
        <w:rPr>
          <w:noProof/>
        </w:rPr>
        <w:instrText xml:space="preserve"> PAGEREF _Toc303951542 \h </w:instrText>
      </w:r>
      <w:r>
        <w:rPr>
          <w:noProof/>
        </w:rPr>
      </w:r>
      <w:r>
        <w:rPr>
          <w:noProof/>
        </w:rPr>
        <w:fldChar w:fldCharType="separate"/>
      </w:r>
      <w:r>
        <w:rPr>
          <w:noProof/>
        </w:rPr>
        <w:t>30</w:t>
      </w:r>
      <w:r>
        <w:rPr>
          <w:noProof/>
        </w:rPr>
        <w:fldChar w:fldCharType="end"/>
      </w:r>
    </w:p>
    <w:p w14:paraId="12D04B0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8: Subscription lifecycle</w:t>
      </w:r>
      <w:r>
        <w:rPr>
          <w:noProof/>
        </w:rPr>
        <w:tab/>
      </w:r>
      <w:r>
        <w:rPr>
          <w:noProof/>
        </w:rPr>
        <w:fldChar w:fldCharType="begin"/>
      </w:r>
      <w:r>
        <w:rPr>
          <w:noProof/>
        </w:rPr>
        <w:instrText xml:space="preserve"> PAGEREF _Toc303951543 \h </w:instrText>
      </w:r>
      <w:r>
        <w:rPr>
          <w:noProof/>
        </w:rPr>
      </w:r>
      <w:r>
        <w:rPr>
          <w:noProof/>
        </w:rPr>
        <w:fldChar w:fldCharType="separate"/>
      </w:r>
      <w:r>
        <w:rPr>
          <w:noProof/>
        </w:rPr>
        <w:t>32</w:t>
      </w:r>
      <w:r>
        <w:rPr>
          <w:noProof/>
        </w:rPr>
        <w:fldChar w:fldCharType="end"/>
      </w:r>
    </w:p>
    <w:p w14:paraId="5BDB82D1"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9: Subscribe request</w:t>
      </w:r>
      <w:r>
        <w:rPr>
          <w:noProof/>
        </w:rPr>
        <w:tab/>
      </w:r>
      <w:r>
        <w:rPr>
          <w:noProof/>
        </w:rPr>
        <w:fldChar w:fldCharType="begin"/>
      </w:r>
      <w:r>
        <w:rPr>
          <w:noProof/>
        </w:rPr>
        <w:instrText xml:space="preserve"> PAGEREF _Toc303951544 \h </w:instrText>
      </w:r>
      <w:r>
        <w:rPr>
          <w:noProof/>
        </w:rPr>
      </w:r>
      <w:r>
        <w:rPr>
          <w:noProof/>
        </w:rPr>
        <w:fldChar w:fldCharType="separate"/>
      </w:r>
      <w:r>
        <w:rPr>
          <w:noProof/>
        </w:rPr>
        <w:t>33</w:t>
      </w:r>
      <w:r>
        <w:rPr>
          <w:noProof/>
        </w:rPr>
        <w:fldChar w:fldCharType="end"/>
      </w:r>
    </w:p>
    <w:p w14:paraId="0F367102"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10: Subscribe response</w:t>
      </w:r>
      <w:r>
        <w:rPr>
          <w:noProof/>
        </w:rPr>
        <w:tab/>
      </w:r>
      <w:r>
        <w:rPr>
          <w:noProof/>
        </w:rPr>
        <w:fldChar w:fldCharType="begin"/>
      </w:r>
      <w:r>
        <w:rPr>
          <w:noProof/>
        </w:rPr>
        <w:instrText xml:space="preserve"> PAGEREF _Toc303951545 \h </w:instrText>
      </w:r>
      <w:r>
        <w:rPr>
          <w:noProof/>
        </w:rPr>
      </w:r>
      <w:r>
        <w:rPr>
          <w:noProof/>
        </w:rPr>
        <w:fldChar w:fldCharType="separate"/>
      </w:r>
      <w:r>
        <w:rPr>
          <w:noProof/>
        </w:rPr>
        <w:t>35</w:t>
      </w:r>
      <w:r>
        <w:rPr>
          <w:noProof/>
        </w:rPr>
        <w:fldChar w:fldCharType="end"/>
      </w:r>
    </w:p>
    <w:p w14:paraId="369A0E7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11: Unsubscribe request</w:t>
      </w:r>
      <w:r>
        <w:rPr>
          <w:noProof/>
        </w:rPr>
        <w:tab/>
      </w:r>
      <w:r>
        <w:rPr>
          <w:noProof/>
        </w:rPr>
        <w:fldChar w:fldCharType="begin"/>
      </w:r>
      <w:r>
        <w:rPr>
          <w:noProof/>
        </w:rPr>
        <w:instrText xml:space="preserve"> PAGEREF _Toc303951546 \h </w:instrText>
      </w:r>
      <w:r>
        <w:rPr>
          <w:noProof/>
        </w:rPr>
      </w:r>
      <w:r>
        <w:rPr>
          <w:noProof/>
        </w:rPr>
        <w:fldChar w:fldCharType="separate"/>
      </w:r>
      <w:r>
        <w:rPr>
          <w:noProof/>
        </w:rPr>
        <w:t>37</w:t>
      </w:r>
      <w:r>
        <w:rPr>
          <w:noProof/>
        </w:rPr>
        <w:fldChar w:fldCharType="end"/>
      </w:r>
    </w:p>
    <w:p w14:paraId="4F2A335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12: Unsubscribe response</w:t>
      </w:r>
      <w:r>
        <w:rPr>
          <w:noProof/>
        </w:rPr>
        <w:tab/>
      </w:r>
      <w:r>
        <w:rPr>
          <w:noProof/>
        </w:rPr>
        <w:fldChar w:fldCharType="begin"/>
      </w:r>
      <w:r>
        <w:rPr>
          <w:noProof/>
        </w:rPr>
        <w:instrText xml:space="preserve"> PAGEREF _Toc303951547 \h </w:instrText>
      </w:r>
      <w:r>
        <w:rPr>
          <w:noProof/>
        </w:rPr>
      </w:r>
      <w:r>
        <w:rPr>
          <w:noProof/>
        </w:rPr>
        <w:fldChar w:fldCharType="separate"/>
      </w:r>
      <w:r>
        <w:rPr>
          <w:noProof/>
        </w:rPr>
        <w:t>38</w:t>
      </w:r>
      <w:r>
        <w:rPr>
          <w:noProof/>
        </w:rPr>
        <w:fldChar w:fldCharType="end"/>
      </w:r>
    </w:p>
    <w:p w14:paraId="210156D8"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13: Renew request</w:t>
      </w:r>
      <w:r>
        <w:rPr>
          <w:noProof/>
        </w:rPr>
        <w:tab/>
      </w:r>
      <w:r>
        <w:rPr>
          <w:noProof/>
        </w:rPr>
        <w:fldChar w:fldCharType="begin"/>
      </w:r>
      <w:r>
        <w:rPr>
          <w:noProof/>
        </w:rPr>
        <w:instrText xml:space="preserve"> PAGEREF _Toc303951548 \h </w:instrText>
      </w:r>
      <w:r>
        <w:rPr>
          <w:noProof/>
        </w:rPr>
      </w:r>
      <w:r>
        <w:rPr>
          <w:noProof/>
        </w:rPr>
        <w:fldChar w:fldCharType="separate"/>
      </w:r>
      <w:r>
        <w:rPr>
          <w:noProof/>
        </w:rPr>
        <w:t>39</w:t>
      </w:r>
      <w:r>
        <w:rPr>
          <w:noProof/>
        </w:rPr>
        <w:fldChar w:fldCharType="end"/>
      </w:r>
    </w:p>
    <w:p w14:paraId="4B6D7110"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14: Renew response</w:t>
      </w:r>
      <w:r>
        <w:rPr>
          <w:noProof/>
        </w:rPr>
        <w:tab/>
      </w:r>
      <w:r>
        <w:rPr>
          <w:noProof/>
        </w:rPr>
        <w:fldChar w:fldCharType="begin"/>
      </w:r>
      <w:r>
        <w:rPr>
          <w:noProof/>
        </w:rPr>
        <w:instrText xml:space="preserve"> PAGEREF _Toc303951549 \h </w:instrText>
      </w:r>
      <w:r>
        <w:rPr>
          <w:noProof/>
        </w:rPr>
      </w:r>
      <w:r>
        <w:rPr>
          <w:noProof/>
        </w:rPr>
        <w:fldChar w:fldCharType="separate"/>
      </w:r>
      <w:r>
        <w:rPr>
          <w:noProof/>
        </w:rPr>
        <w:t>40</w:t>
      </w:r>
      <w:r>
        <w:rPr>
          <w:noProof/>
        </w:rPr>
        <w:fldChar w:fldCharType="end"/>
      </w:r>
    </w:p>
    <w:p w14:paraId="40974F6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15: GetCapabilities request</w:t>
      </w:r>
      <w:r>
        <w:rPr>
          <w:noProof/>
        </w:rPr>
        <w:tab/>
      </w:r>
      <w:r>
        <w:rPr>
          <w:noProof/>
        </w:rPr>
        <w:fldChar w:fldCharType="begin"/>
      </w:r>
      <w:r>
        <w:rPr>
          <w:noProof/>
        </w:rPr>
        <w:instrText xml:space="preserve"> PAGEREF _Toc303951550 \h </w:instrText>
      </w:r>
      <w:r>
        <w:rPr>
          <w:noProof/>
        </w:rPr>
      </w:r>
      <w:r>
        <w:rPr>
          <w:noProof/>
        </w:rPr>
        <w:fldChar w:fldCharType="separate"/>
      </w:r>
      <w:r>
        <w:rPr>
          <w:noProof/>
        </w:rPr>
        <w:t>43</w:t>
      </w:r>
      <w:r>
        <w:rPr>
          <w:noProof/>
        </w:rPr>
        <w:fldChar w:fldCharType="end"/>
      </w:r>
    </w:p>
    <w:p w14:paraId="07CECF8F"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16: PublisherCapabilities</w:t>
      </w:r>
      <w:r>
        <w:rPr>
          <w:noProof/>
        </w:rPr>
        <w:tab/>
      </w:r>
      <w:r>
        <w:rPr>
          <w:noProof/>
        </w:rPr>
        <w:fldChar w:fldCharType="begin"/>
      </w:r>
      <w:r>
        <w:rPr>
          <w:noProof/>
        </w:rPr>
        <w:instrText xml:space="preserve"> PAGEREF _Toc303951551 \h </w:instrText>
      </w:r>
      <w:r>
        <w:rPr>
          <w:noProof/>
        </w:rPr>
      </w:r>
      <w:r>
        <w:rPr>
          <w:noProof/>
        </w:rPr>
        <w:fldChar w:fldCharType="separate"/>
      </w:r>
      <w:r>
        <w:rPr>
          <w:noProof/>
        </w:rPr>
        <w:t>43</w:t>
      </w:r>
      <w:r>
        <w:rPr>
          <w:noProof/>
        </w:rPr>
        <w:fldChar w:fldCharType="end"/>
      </w:r>
    </w:p>
    <w:p w14:paraId="23FD54F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17: GetSubscription request</w:t>
      </w:r>
      <w:r>
        <w:rPr>
          <w:noProof/>
        </w:rPr>
        <w:tab/>
      </w:r>
      <w:r>
        <w:rPr>
          <w:noProof/>
        </w:rPr>
        <w:fldChar w:fldCharType="begin"/>
      </w:r>
      <w:r>
        <w:rPr>
          <w:noProof/>
        </w:rPr>
        <w:instrText xml:space="preserve"> PAGEREF _Toc303951552 \h </w:instrText>
      </w:r>
      <w:r>
        <w:rPr>
          <w:noProof/>
        </w:rPr>
      </w:r>
      <w:r>
        <w:rPr>
          <w:noProof/>
        </w:rPr>
        <w:fldChar w:fldCharType="separate"/>
      </w:r>
      <w:r>
        <w:rPr>
          <w:noProof/>
        </w:rPr>
        <w:t>44</w:t>
      </w:r>
      <w:r>
        <w:rPr>
          <w:noProof/>
        </w:rPr>
        <w:fldChar w:fldCharType="end"/>
      </w:r>
    </w:p>
    <w:p w14:paraId="48B0CA5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18: GetSubscription response</w:t>
      </w:r>
      <w:r>
        <w:rPr>
          <w:noProof/>
        </w:rPr>
        <w:tab/>
      </w:r>
      <w:r>
        <w:rPr>
          <w:noProof/>
        </w:rPr>
        <w:fldChar w:fldCharType="begin"/>
      </w:r>
      <w:r>
        <w:rPr>
          <w:noProof/>
        </w:rPr>
        <w:instrText xml:space="preserve"> PAGEREF _Toc303951553 \h </w:instrText>
      </w:r>
      <w:r>
        <w:rPr>
          <w:noProof/>
        </w:rPr>
      </w:r>
      <w:r>
        <w:rPr>
          <w:noProof/>
        </w:rPr>
        <w:fldChar w:fldCharType="separate"/>
      </w:r>
      <w:r>
        <w:rPr>
          <w:noProof/>
        </w:rPr>
        <w:t>45</w:t>
      </w:r>
      <w:r>
        <w:rPr>
          <w:noProof/>
        </w:rPr>
        <w:fldChar w:fldCharType="end"/>
      </w:r>
    </w:p>
    <w:p w14:paraId="415034B1"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19: Subscription Pausing state</w:t>
      </w:r>
      <w:r>
        <w:rPr>
          <w:noProof/>
        </w:rPr>
        <w:tab/>
      </w:r>
      <w:r>
        <w:rPr>
          <w:noProof/>
        </w:rPr>
        <w:fldChar w:fldCharType="begin"/>
      </w:r>
      <w:r>
        <w:rPr>
          <w:noProof/>
        </w:rPr>
        <w:instrText xml:space="preserve"> PAGEREF _Toc303951554 \h </w:instrText>
      </w:r>
      <w:r>
        <w:rPr>
          <w:noProof/>
        </w:rPr>
      </w:r>
      <w:r>
        <w:rPr>
          <w:noProof/>
        </w:rPr>
        <w:fldChar w:fldCharType="separate"/>
      </w:r>
      <w:r>
        <w:rPr>
          <w:noProof/>
        </w:rPr>
        <w:t>47</w:t>
      </w:r>
      <w:r>
        <w:rPr>
          <w:noProof/>
        </w:rPr>
        <w:fldChar w:fldCharType="end"/>
      </w:r>
    </w:p>
    <w:p w14:paraId="3D023B26"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20: Pause request</w:t>
      </w:r>
      <w:r>
        <w:rPr>
          <w:noProof/>
        </w:rPr>
        <w:tab/>
      </w:r>
      <w:r>
        <w:rPr>
          <w:noProof/>
        </w:rPr>
        <w:fldChar w:fldCharType="begin"/>
      </w:r>
      <w:r>
        <w:rPr>
          <w:noProof/>
        </w:rPr>
        <w:instrText xml:space="preserve"> PAGEREF _Toc303951555 \h </w:instrText>
      </w:r>
      <w:r>
        <w:rPr>
          <w:noProof/>
        </w:rPr>
      </w:r>
      <w:r>
        <w:rPr>
          <w:noProof/>
        </w:rPr>
        <w:fldChar w:fldCharType="separate"/>
      </w:r>
      <w:r>
        <w:rPr>
          <w:noProof/>
        </w:rPr>
        <w:t>47</w:t>
      </w:r>
      <w:r>
        <w:rPr>
          <w:noProof/>
        </w:rPr>
        <w:fldChar w:fldCharType="end"/>
      </w:r>
    </w:p>
    <w:p w14:paraId="19A3FA46"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21: PauseResponse</w:t>
      </w:r>
      <w:r>
        <w:rPr>
          <w:noProof/>
        </w:rPr>
        <w:tab/>
      </w:r>
      <w:r>
        <w:rPr>
          <w:noProof/>
        </w:rPr>
        <w:fldChar w:fldCharType="begin"/>
      </w:r>
      <w:r>
        <w:rPr>
          <w:noProof/>
        </w:rPr>
        <w:instrText xml:space="preserve"> PAGEREF _Toc303951556 \h </w:instrText>
      </w:r>
      <w:r>
        <w:rPr>
          <w:noProof/>
        </w:rPr>
      </w:r>
      <w:r>
        <w:rPr>
          <w:noProof/>
        </w:rPr>
        <w:fldChar w:fldCharType="separate"/>
      </w:r>
      <w:r>
        <w:rPr>
          <w:noProof/>
        </w:rPr>
        <w:t>48</w:t>
      </w:r>
      <w:r>
        <w:rPr>
          <w:noProof/>
        </w:rPr>
        <w:fldChar w:fldCharType="end"/>
      </w:r>
    </w:p>
    <w:p w14:paraId="42C4FE43"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22: Resume request</w:t>
      </w:r>
      <w:r>
        <w:rPr>
          <w:noProof/>
        </w:rPr>
        <w:tab/>
      </w:r>
      <w:r>
        <w:rPr>
          <w:noProof/>
        </w:rPr>
        <w:fldChar w:fldCharType="begin"/>
      </w:r>
      <w:r>
        <w:rPr>
          <w:noProof/>
        </w:rPr>
        <w:instrText xml:space="preserve"> PAGEREF _Toc303951557 \h </w:instrText>
      </w:r>
      <w:r>
        <w:rPr>
          <w:noProof/>
        </w:rPr>
      </w:r>
      <w:r>
        <w:rPr>
          <w:noProof/>
        </w:rPr>
        <w:fldChar w:fldCharType="separate"/>
      </w:r>
      <w:r>
        <w:rPr>
          <w:noProof/>
        </w:rPr>
        <w:t>49</w:t>
      </w:r>
      <w:r>
        <w:rPr>
          <w:noProof/>
        </w:rPr>
        <w:fldChar w:fldCharType="end"/>
      </w:r>
    </w:p>
    <w:p w14:paraId="1A5B17F9"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23: ResumeResponse</w:t>
      </w:r>
      <w:r>
        <w:rPr>
          <w:noProof/>
        </w:rPr>
        <w:tab/>
      </w:r>
      <w:r>
        <w:rPr>
          <w:noProof/>
        </w:rPr>
        <w:fldChar w:fldCharType="begin"/>
      </w:r>
      <w:r>
        <w:rPr>
          <w:noProof/>
        </w:rPr>
        <w:instrText xml:space="preserve"> PAGEREF _Toc303951558 \h </w:instrText>
      </w:r>
      <w:r>
        <w:rPr>
          <w:noProof/>
        </w:rPr>
      </w:r>
      <w:r>
        <w:rPr>
          <w:noProof/>
        </w:rPr>
        <w:fldChar w:fldCharType="separate"/>
      </w:r>
      <w:r>
        <w:rPr>
          <w:noProof/>
        </w:rPr>
        <w:t>50</w:t>
      </w:r>
      <w:r>
        <w:rPr>
          <w:noProof/>
        </w:rPr>
        <w:fldChar w:fldCharType="end"/>
      </w:r>
    </w:p>
    <w:p w14:paraId="33B377CF"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24: BatchingCriteria</w:t>
      </w:r>
      <w:r>
        <w:rPr>
          <w:noProof/>
        </w:rPr>
        <w:tab/>
      </w:r>
      <w:r>
        <w:rPr>
          <w:noProof/>
        </w:rPr>
        <w:fldChar w:fldCharType="begin"/>
      </w:r>
      <w:r>
        <w:rPr>
          <w:noProof/>
        </w:rPr>
        <w:instrText xml:space="preserve"> PAGEREF _Toc303951559 \h </w:instrText>
      </w:r>
      <w:r>
        <w:rPr>
          <w:noProof/>
        </w:rPr>
      </w:r>
      <w:r>
        <w:rPr>
          <w:noProof/>
        </w:rPr>
        <w:fldChar w:fldCharType="separate"/>
      </w:r>
      <w:r>
        <w:rPr>
          <w:noProof/>
        </w:rPr>
        <w:t>51</w:t>
      </w:r>
      <w:r>
        <w:rPr>
          <w:noProof/>
        </w:rPr>
        <w:fldChar w:fldCharType="end"/>
      </w:r>
    </w:p>
    <w:p w14:paraId="07081D90"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25: HeartbeatCriteria</w:t>
      </w:r>
      <w:r>
        <w:rPr>
          <w:noProof/>
        </w:rPr>
        <w:tab/>
      </w:r>
      <w:r>
        <w:rPr>
          <w:noProof/>
        </w:rPr>
        <w:fldChar w:fldCharType="begin"/>
      </w:r>
      <w:r>
        <w:rPr>
          <w:noProof/>
        </w:rPr>
        <w:instrText xml:space="preserve"> PAGEREF _Toc303951560 \h </w:instrText>
      </w:r>
      <w:r>
        <w:rPr>
          <w:noProof/>
        </w:rPr>
      </w:r>
      <w:r>
        <w:rPr>
          <w:noProof/>
        </w:rPr>
        <w:fldChar w:fldCharType="separate"/>
      </w:r>
      <w:r>
        <w:rPr>
          <w:noProof/>
        </w:rPr>
        <w:t>54</w:t>
      </w:r>
      <w:r>
        <w:rPr>
          <w:noProof/>
        </w:rPr>
        <w:fldChar w:fldCharType="end"/>
      </w:r>
    </w:p>
    <w:p w14:paraId="5D62DD3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26: Heartbeat Message</w:t>
      </w:r>
      <w:r>
        <w:rPr>
          <w:noProof/>
        </w:rPr>
        <w:tab/>
      </w:r>
      <w:r>
        <w:rPr>
          <w:noProof/>
        </w:rPr>
        <w:fldChar w:fldCharType="begin"/>
      </w:r>
      <w:r>
        <w:rPr>
          <w:noProof/>
        </w:rPr>
        <w:instrText xml:space="preserve"> PAGEREF _Toc303951561 \h </w:instrText>
      </w:r>
      <w:r>
        <w:rPr>
          <w:noProof/>
        </w:rPr>
      </w:r>
      <w:r>
        <w:rPr>
          <w:noProof/>
        </w:rPr>
        <w:fldChar w:fldCharType="separate"/>
      </w:r>
      <w:r>
        <w:rPr>
          <w:noProof/>
        </w:rPr>
        <w:t>55</w:t>
      </w:r>
      <w:r>
        <w:rPr>
          <w:noProof/>
        </w:rPr>
        <w:fldChar w:fldCharType="end"/>
      </w:r>
    </w:p>
    <w:p w14:paraId="34CDD196"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27: Broker workflow</w:t>
      </w:r>
      <w:r>
        <w:rPr>
          <w:noProof/>
        </w:rPr>
        <w:tab/>
      </w:r>
      <w:r>
        <w:rPr>
          <w:noProof/>
        </w:rPr>
        <w:fldChar w:fldCharType="begin"/>
      </w:r>
      <w:r>
        <w:rPr>
          <w:noProof/>
        </w:rPr>
        <w:instrText xml:space="preserve"> PAGEREF _Toc303951562 \h </w:instrText>
      </w:r>
      <w:r>
        <w:rPr>
          <w:noProof/>
        </w:rPr>
      </w:r>
      <w:r>
        <w:rPr>
          <w:noProof/>
        </w:rPr>
        <w:fldChar w:fldCharType="separate"/>
      </w:r>
      <w:r>
        <w:rPr>
          <w:noProof/>
        </w:rPr>
        <w:t>58</w:t>
      </w:r>
      <w:r>
        <w:rPr>
          <w:noProof/>
        </w:rPr>
        <w:fldChar w:fldCharType="end"/>
      </w:r>
    </w:p>
    <w:p w14:paraId="56EE4753"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28: RegisterPublisher request</w:t>
      </w:r>
      <w:r>
        <w:rPr>
          <w:noProof/>
        </w:rPr>
        <w:tab/>
      </w:r>
      <w:r>
        <w:rPr>
          <w:noProof/>
        </w:rPr>
        <w:fldChar w:fldCharType="begin"/>
      </w:r>
      <w:r>
        <w:rPr>
          <w:noProof/>
        </w:rPr>
        <w:instrText xml:space="preserve"> PAGEREF _Toc303951563 \h </w:instrText>
      </w:r>
      <w:r>
        <w:rPr>
          <w:noProof/>
        </w:rPr>
      </w:r>
      <w:r>
        <w:rPr>
          <w:noProof/>
        </w:rPr>
        <w:fldChar w:fldCharType="separate"/>
      </w:r>
      <w:r>
        <w:rPr>
          <w:noProof/>
        </w:rPr>
        <w:t>59</w:t>
      </w:r>
      <w:r>
        <w:rPr>
          <w:noProof/>
        </w:rPr>
        <w:fldChar w:fldCharType="end"/>
      </w:r>
    </w:p>
    <w:p w14:paraId="0E332135"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29: RegisterPublisher response</w:t>
      </w:r>
      <w:r>
        <w:rPr>
          <w:noProof/>
        </w:rPr>
        <w:tab/>
      </w:r>
      <w:r>
        <w:rPr>
          <w:noProof/>
        </w:rPr>
        <w:fldChar w:fldCharType="begin"/>
      </w:r>
      <w:r>
        <w:rPr>
          <w:noProof/>
        </w:rPr>
        <w:instrText xml:space="preserve"> PAGEREF _Toc303951564 \h </w:instrText>
      </w:r>
      <w:r>
        <w:rPr>
          <w:noProof/>
        </w:rPr>
      </w:r>
      <w:r>
        <w:rPr>
          <w:noProof/>
        </w:rPr>
        <w:fldChar w:fldCharType="separate"/>
      </w:r>
      <w:r>
        <w:rPr>
          <w:noProof/>
        </w:rPr>
        <w:t>59</w:t>
      </w:r>
      <w:r>
        <w:rPr>
          <w:noProof/>
        </w:rPr>
        <w:fldChar w:fldCharType="end"/>
      </w:r>
    </w:p>
    <w:p w14:paraId="5A8DB0D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30: RemovePublisher request</w:t>
      </w:r>
      <w:r>
        <w:rPr>
          <w:noProof/>
        </w:rPr>
        <w:tab/>
      </w:r>
      <w:r>
        <w:rPr>
          <w:noProof/>
        </w:rPr>
        <w:fldChar w:fldCharType="begin"/>
      </w:r>
      <w:r>
        <w:rPr>
          <w:noProof/>
        </w:rPr>
        <w:instrText xml:space="preserve"> PAGEREF _Toc303951565 \h </w:instrText>
      </w:r>
      <w:r>
        <w:rPr>
          <w:noProof/>
        </w:rPr>
      </w:r>
      <w:r>
        <w:rPr>
          <w:noProof/>
        </w:rPr>
        <w:fldChar w:fldCharType="separate"/>
      </w:r>
      <w:r>
        <w:rPr>
          <w:noProof/>
        </w:rPr>
        <w:t>61</w:t>
      </w:r>
      <w:r>
        <w:rPr>
          <w:noProof/>
        </w:rPr>
        <w:fldChar w:fldCharType="end"/>
      </w:r>
    </w:p>
    <w:p w14:paraId="08C6FA7C"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31: RemovePublisher response</w:t>
      </w:r>
      <w:r>
        <w:rPr>
          <w:noProof/>
        </w:rPr>
        <w:tab/>
      </w:r>
      <w:r>
        <w:rPr>
          <w:noProof/>
        </w:rPr>
        <w:fldChar w:fldCharType="begin"/>
      </w:r>
      <w:r>
        <w:rPr>
          <w:noProof/>
        </w:rPr>
        <w:instrText xml:space="preserve"> PAGEREF _Toc303951566 \h </w:instrText>
      </w:r>
      <w:r>
        <w:rPr>
          <w:noProof/>
        </w:rPr>
      </w:r>
      <w:r>
        <w:rPr>
          <w:noProof/>
        </w:rPr>
        <w:fldChar w:fldCharType="separate"/>
      </w:r>
      <w:r>
        <w:rPr>
          <w:noProof/>
        </w:rPr>
        <w:t>61</w:t>
      </w:r>
      <w:r>
        <w:rPr>
          <w:noProof/>
        </w:rPr>
        <w:fldChar w:fldCharType="end"/>
      </w:r>
    </w:p>
    <w:p w14:paraId="5484259C"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32: Brokering Capabilities</w:t>
      </w:r>
      <w:r>
        <w:rPr>
          <w:noProof/>
        </w:rPr>
        <w:tab/>
      </w:r>
      <w:r>
        <w:rPr>
          <w:noProof/>
        </w:rPr>
        <w:fldChar w:fldCharType="begin"/>
      </w:r>
      <w:r>
        <w:rPr>
          <w:noProof/>
        </w:rPr>
        <w:instrText xml:space="preserve"> PAGEREF _Toc303951567 \h </w:instrText>
      </w:r>
      <w:r>
        <w:rPr>
          <w:noProof/>
        </w:rPr>
      </w:r>
      <w:r>
        <w:rPr>
          <w:noProof/>
        </w:rPr>
        <w:fldChar w:fldCharType="separate"/>
      </w:r>
      <w:r>
        <w:rPr>
          <w:noProof/>
        </w:rPr>
        <w:t>62</w:t>
      </w:r>
      <w:r>
        <w:rPr>
          <w:noProof/>
        </w:rPr>
        <w:fldChar w:fldCharType="end"/>
      </w:r>
    </w:p>
    <w:p w14:paraId="6CA3C535"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33: RegisteredPublishers metadata</w:t>
      </w:r>
      <w:r>
        <w:rPr>
          <w:noProof/>
        </w:rPr>
        <w:tab/>
      </w:r>
      <w:r>
        <w:rPr>
          <w:noProof/>
        </w:rPr>
        <w:fldChar w:fldCharType="begin"/>
      </w:r>
      <w:r>
        <w:rPr>
          <w:noProof/>
        </w:rPr>
        <w:instrText xml:space="preserve"> PAGEREF _Toc303951568 \h </w:instrText>
      </w:r>
      <w:r>
        <w:rPr>
          <w:noProof/>
        </w:rPr>
      </w:r>
      <w:r>
        <w:rPr>
          <w:noProof/>
        </w:rPr>
        <w:fldChar w:fldCharType="separate"/>
      </w:r>
      <w:r>
        <w:rPr>
          <w:noProof/>
        </w:rPr>
        <w:t>62</w:t>
      </w:r>
      <w:r>
        <w:rPr>
          <w:noProof/>
        </w:rPr>
        <w:fldChar w:fldCharType="end"/>
      </w:r>
    </w:p>
    <w:p w14:paraId="61D185E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34: DerivedPublication</w:t>
      </w:r>
      <w:r>
        <w:rPr>
          <w:noProof/>
        </w:rPr>
        <w:tab/>
      </w:r>
      <w:r>
        <w:rPr>
          <w:noProof/>
        </w:rPr>
        <w:fldChar w:fldCharType="begin"/>
      </w:r>
      <w:r>
        <w:rPr>
          <w:noProof/>
        </w:rPr>
        <w:instrText xml:space="preserve"> PAGEREF _Toc303951569 \h </w:instrText>
      </w:r>
      <w:r>
        <w:rPr>
          <w:noProof/>
        </w:rPr>
      </w:r>
      <w:r>
        <w:rPr>
          <w:noProof/>
        </w:rPr>
        <w:fldChar w:fldCharType="separate"/>
      </w:r>
      <w:r>
        <w:rPr>
          <w:noProof/>
        </w:rPr>
        <w:t>65</w:t>
      </w:r>
      <w:r>
        <w:rPr>
          <w:noProof/>
        </w:rPr>
        <w:fldChar w:fldCharType="end"/>
      </w:r>
    </w:p>
    <w:p w14:paraId="3E0ACE4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35: CreatePublication request</w:t>
      </w:r>
      <w:r>
        <w:rPr>
          <w:noProof/>
        </w:rPr>
        <w:tab/>
      </w:r>
      <w:r>
        <w:rPr>
          <w:noProof/>
        </w:rPr>
        <w:fldChar w:fldCharType="begin"/>
      </w:r>
      <w:r>
        <w:rPr>
          <w:noProof/>
        </w:rPr>
        <w:instrText xml:space="preserve"> PAGEREF _Toc303951570 \h </w:instrText>
      </w:r>
      <w:r>
        <w:rPr>
          <w:noProof/>
        </w:rPr>
      </w:r>
      <w:r>
        <w:rPr>
          <w:noProof/>
        </w:rPr>
        <w:fldChar w:fldCharType="separate"/>
      </w:r>
      <w:r>
        <w:rPr>
          <w:noProof/>
        </w:rPr>
        <w:t>66</w:t>
      </w:r>
      <w:r>
        <w:rPr>
          <w:noProof/>
        </w:rPr>
        <w:fldChar w:fldCharType="end"/>
      </w:r>
    </w:p>
    <w:p w14:paraId="3F99429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36: CreatePublication response</w:t>
      </w:r>
      <w:r>
        <w:rPr>
          <w:noProof/>
        </w:rPr>
        <w:tab/>
      </w:r>
      <w:r>
        <w:rPr>
          <w:noProof/>
        </w:rPr>
        <w:fldChar w:fldCharType="begin"/>
      </w:r>
      <w:r>
        <w:rPr>
          <w:noProof/>
        </w:rPr>
        <w:instrText xml:space="preserve"> PAGEREF _Toc303951571 \h </w:instrText>
      </w:r>
      <w:r>
        <w:rPr>
          <w:noProof/>
        </w:rPr>
      </w:r>
      <w:r>
        <w:rPr>
          <w:noProof/>
        </w:rPr>
        <w:fldChar w:fldCharType="separate"/>
      </w:r>
      <w:r>
        <w:rPr>
          <w:noProof/>
        </w:rPr>
        <w:t>67</w:t>
      </w:r>
      <w:r>
        <w:rPr>
          <w:noProof/>
        </w:rPr>
        <w:fldChar w:fldCharType="end"/>
      </w:r>
    </w:p>
    <w:p w14:paraId="759C031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37: RemovePublication request</w:t>
      </w:r>
      <w:r>
        <w:rPr>
          <w:noProof/>
        </w:rPr>
        <w:tab/>
      </w:r>
      <w:r>
        <w:rPr>
          <w:noProof/>
        </w:rPr>
        <w:fldChar w:fldCharType="begin"/>
      </w:r>
      <w:r>
        <w:rPr>
          <w:noProof/>
        </w:rPr>
        <w:instrText xml:space="preserve"> PAGEREF _Toc303951572 \h </w:instrText>
      </w:r>
      <w:r>
        <w:rPr>
          <w:noProof/>
        </w:rPr>
      </w:r>
      <w:r>
        <w:rPr>
          <w:noProof/>
        </w:rPr>
        <w:fldChar w:fldCharType="separate"/>
      </w:r>
      <w:r>
        <w:rPr>
          <w:noProof/>
        </w:rPr>
        <w:t>68</w:t>
      </w:r>
      <w:r>
        <w:rPr>
          <w:noProof/>
        </w:rPr>
        <w:fldChar w:fldCharType="end"/>
      </w:r>
    </w:p>
    <w:p w14:paraId="7D2FE66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Figure 38: RemovePublication response</w:t>
      </w:r>
      <w:r>
        <w:rPr>
          <w:noProof/>
        </w:rPr>
        <w:tab/>
      </w:r>
      <w:r>
        <w:rPr>
          <w:noProof/>
        </w:rPr>
        <w:fldChar w:fldCharType="begin"/>
      </w:r>
      <w:r>
        <w:rPr>
          <w:noProof/>
        </w:rPr>
        <w:instrText xml:space="preserve"> PAGEREF _Toc303951573 \h </w:instrText>
      </w:r>
      <w:r>
        <w:rPr>
          <w:noProof/>
        </w:rPr>
      </w:r>
      <w:r>
        <w:rPr>
          <w:noProof/>
        </w:rPr>
        <w:fldChar w:fldCharType="separate"/>
      </w:r>
      <w:r>
        <w:rPr>
          <w:noProof/>
        </w:rPr>
        <w:t>69</w:t>
      </w:r>
      <w:r>
        <w:rPr>
          <w:noProof/>
        </w:rPr>
        <w:fldChar w:fldCharType="end"/>
      </w:r>
    </w:p>
    <w:p w14:paraId="10C3DCCA" w14:textId="44F9FB30" w:rsidR="005B3804" w:rsidRPr="00F50346" w:rsidRDefault="0016115B" w:rsidP="005B3804">
      <w:pPr>
        <w:rPr>
          <w:rFonts w:asciiTheme="majorHAnsi" w:hAnsiTheme="majorHAnsi"/>
          <w:color w:val="4F81BD" w:themeColor="accent1"/>
          <w:sz w:val="28"/>
          <w:szCs w:val="28"/>
        </w:rPr>
      </w:pPr>
      <w:r w:rsidRPr="00F50346">
        <w:rPr>
          <w:rFonts w:asciiTheme="majorHAnsi" w:hAnsiTheme="majorHAnsi"/>
          <w:color w:val="4F81BD" w:themeColor="accent1"/>
          <w:sz w:val="28"/>
          <w:szCs w:val="28"/>
        </w:rPr>
        <w:fldChar w:fldCharType="end"/>
      </w:r>
      <w:r w:rsidR="005B3804" w:rsidRPr="00F50346">
        <w:rPr>
          <w:rFonts w:asciiTheme="majorHAnsi" w:hAnsiTheme="majorHAnsi"/>
          <w:color w:val="4F81BD" w:themeColor="accent1"/>
          <w:sz w:val="28"/>
          <w:szCs w:val="28"/>
        </w:rPr>
        <w:br w:type="page"/>
      </w:r>
    </w:p>
    <w:p w14:paraId="19666DA3" w14:textId="77777777" w:rsidR="0016115B" w:rsidRPr="00F50346" w:rsidRDefault="0016115B" w:rsidP="00F60CB2">
      <w:pPr>
        <w:rPr>
          <w:rFonts w:asciiTheme="majorHAnsi" w:hAnsiTheme="majorHAnsi"/>
          <w:b/>
          <w:color w:val="4F81BD" w:themeColor="accent1"/>
          <w:sz w:val="28"/>
          <w:szCs w:val="28"/>
        </w:rPr>
      </w:pPr>
      <w:r w:rsidRPr="00F50346">
        <w:rPr>
          <w:rFonts w:asciiTheme="majorHAnsi" w:hAnsiTheme="majorHAnsi"/>
          <w:b/>
          <w:color w:val="4F81BD" w:themeColor="accent1"/>
          <w:sz w:val="28"/>
          <w:szCs w:val="28"/>
        </w:rPr>
        <w:lastRenderedPageBreak/>
        <w:t>Tables</w:t>
      </w:r>
    </w:p>
    <w:p w14:paraId="244C2E0E" w14:textId="77777777" w:rsidR="00A6534C" w:rsidRDefault="0016115B">
      <w:pPr>
        <w:pStyle w:val="TableofFigures"/>
        <w:tabs>
          <w:tab w:val="right" w:leader="dot" w:pos="8630"/>
        </w:tabs>
        <w:rPr>
          <w:rFonts w:asciiTheme="minorHAnsi" w:eastAsiaTheme="minorEastAsia" w:hAnsiTheme="minorHAnsi" w:cstheme="minorBidi"/>
          <w:noProof/>
          <w:lang w:val="it-IT" w:eastAsia="ja-JP"/>
        </w:rPr>
      </w:pPr>
      <w:r w:rsidRPr="00F50346">
        <w:fldChar w:fldCharType="begin"/>
      </w:r>
      <w:r w:rsidRPr="00F50346">
        <w:instrText xml:space="preserve"> TOC \c "Table" </w:instrText>
      </w:r>
      <w:r w:rsidRPr="00F50346">
        <w:fldChar w:fldCharType="separate"/>
      </w:r>
      <w:r w:rsidR="00A6534C" w:rsidRPr="00565F2C">
        <w:rPr>
          <w:noProof/>
        </w:rPr>
        <w:t>Table 1: Conformance Classes</w:t>
      </w:r>
      <w:r w:rsidR="00A6534C">
        <w:rPr>
          <w:noProof/>
        </w:rPr>
        <w:tab/>
      </w:r>
      <w:r w:rsidR="00A6534C">
        <w:rPr>
          <w:noProof/>
        </w:rPr>
        <w:fldChar w:fldCharType="begin"/>
      </w:r>
      <w:r w:rsidR="00A6534C">
        <w:rPr>
          <w:noProof/>
        </w:rPr>
        <w:instrText xml:space="preserve"> PAGEREF _Toc303951574 \h </w:instrText>
      </w:r>
      <w:r w:rsidR="00A6534C">
        <w:rPr>
          <w:noProof/>
        </w:rPr>
      </w:r>
      <w:r w:rsidR="00A6534C">
        <w:rPr>
          <w:noProof/>
        </w:rPr>
        <w:fldChar w:fldCharType="separate"/>
      </w:r>
      <w:r w:rsidR="00A6534C">
        <w:rPr>
          <w:noProof/>
        </w:rPr>
        <w:t>11</w:t>
      </w:r>
      <w:r w:rsidR="00A6534C">
        <w:rPr>
          <w:noProof/>
        </w:rPr>
        <w:fldChar w:fldCharType="end"/>
      </w:r>
    </w:p>
    <w:p w14:paraId="198F820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Pr>
          <w:noProof/>
        </w:rPr>
        <w:t>Table 2: Notify operation message properties</w:t>
      </w:r>
      <w:r>
        <w:rPr>
          <w:noProof/>
        </w:rPr>
        <w:tab/>
      </w:r>
      <w:r>
        <w:rPr>
          <w:noProof/>
        </w:rPr>
        <w:fldChar w:fldCharType="begin"/>
      </w:r>
      <w:r>
        <w:rPr>
          <w:noProof/>
        </w:rPr>
        <w:instrText xml:space="preserve"> PAGEREF _Toc303951575 \h </w:instrText>
      </w:r>
      <w:r>
        <w:rPr>
          <w:noProof/>
        </w:rPr>
      </w:r>
      <w:r>
        <w:rPr>
          <w:noProof/>
        </w:rPr>
        <w:fldChar w:fldCharType="separate"/>
      </w:r>
      <w:r>
        <w:rPr>
          <w:noProof/>
        </w:rPr>
        <w:t>21</w:t>
      </w:r>
      <w:r>
        <w:rPr>
          <w:noProof/>
        </w:rPr>
        <w:fldChar w:fldCharType="end"/>
      </w:r>
    </w:p>
    <w:p w14:paraId="317C80E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 FilterLanguage properties</w:t>
      </w:r>
      <w:r>
        <w:rPr>
          <w:noProof/>
        </w:rPr>
        <w:tab/>
      </w:r>
      <w:r>
        <w:rPr>
          <w:noProof/>
        </w:rPr>
        <w:fldChar w:fldCharType="begin"/>
      </w:r>
      <w:r>
        <w:rPr>
          <w:noProof/>
        </w:rPr>
        <w:instrText xml:space="preserve"> PAGEREF _Toc303951576 \h </w:instrText>
      </w:r>
      <w:r>
        <w:rPr>
          <w:noProof/>
        </w:rPr>
      </w:r>
      <w:r>
        <w:rPr>
          <w:noProof/>
        </w:rPr>
        <w:fldChar w:fldCharType="separate"/>
      </w:r>
      <w:r>
        <w:rPr>
          <w:noProof/>
        </w:rPr>
        <w:t>24</w:t>
      </w:r>
      <w:r>
        <w:rPr>
          <w:noProof/>
        </w:rPr>
        <w:fldChar w:fldCharType="end"/>
      </w:r>
    </w:p>
    <w:p w14:paraId="10697AB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4: DeliveryMethod properties</w:t>
      </w:r>
      <w:r>
        <w:rPr>
          <w:noProof/>
        </w:rPr>
        <w:tab/>
      </w:r>
      <w:r>
        <w:rPr>
          <w:noProof/>
        </w:rPr>
        <w:fldChar w:fldCharType="begin"/>
      </w:r>
      <w:r>
        <w:rPr>
          <w:noProof/>
        </w:rPr>
        <w:instrText xml:space="preserve"> PAGEREF _Toc303951577 \h </w:instrText>
      </w:r>
      <w:r>
        <w:rPr>
          <w:noProof/>
        </w:rPr>
      </w:r>
      <w:r>
        <w:rPr>
          <w:noProof/>
        </w:rPr>
        <w:fldChar w:fldCharType="separate"/>
      </w:r>
      <w:r>
        <w:rPr>
          <w:noProof/>
        </w:rPr>
        <w:t>25</w:t>
      </w:r>
      <w:r>
        <w:rPr>
          <w:noProof/>
        </w:rPr>
        <w:fldChar w:fldCharType="end"/>
      </w:r>
    </w:p>
    <w:p w14:paraId="399516FE"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5: Publication properties</w:t>
      </w:r>
      <w:r>
        <w:rPr>
          <w:noProof/>
        </w:rPr>
        <w:tab/>
      </w:r>
      <w:r>
        <w:rPr>
          <w:noProof/>
        </w:rPr>
        <w:fldChar w:fldCharType="begin"/>
      </w:r>
      <w:r>
        <w:rPr>
          <w:noProof/>
        </w:rPr>
        <w:instrText xml:space="preserve"> PAGEREF _Toc303951578 \h </w:instrText>
      </w:r>
      <w:r>
        <w:rPr>
          <w:noProof/>
        </w:rPr>
      </w:r>
      <w:r>
        <w:rPr>
          <w:noProof/>
        </w:rPr>
        <w:fldChar w:fldCharType="separate"/>
      </w:r>
      <w:r>
        <w:rPr>
          <w:noProof/>
        </w:rPr>
        <w:t>27</w:t>
      </w:r>
      <w:r>
        <w:rPr>
          <w:noProof/>
        </w:rPr>
        <w:fldChar w:fldCharType="end"/>
      </w:r>
    </w:p>
    <w:p w14:paraId="279FF2AE"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6: Subscription properties</w:t>
      </w:r>
      <w:r>
        <w:rPr>
          <w:noProof/>
        </w:rPr>
        <w:tab/>
      </w:r>
      <w:r>
        <w:rPr>
          <w:noProof/>
        </w:rPr>
        <w:fldChar w:fldCharType="begin"/>
      </w:r>
      <w:r>
        <w:rPr>
          <w:noProof/>
        </w:rPr>
        <w:instrText xml:space="preserve"> PAGEREF _Toc303951579 \h </w:instrText>
      </w:r>
      <w:r>
        <w:rPr>
          <w:noProof/>
        </w:rPr>
      </w:r>
      <w:r>
        <w:rPr>
          <w:noProof/>
        </w:rPr>
        <w:fldChar w:fldCharType="separate"/>
      </w:r>
      <w:r>
        <w:rPr>
          <w:noProof/>
        </w:rPr>
        <w:t>31</w:t>
      </w:r>
      <w:r>
        <w:rPr>
          <w:noProof/>
        </w:rPr>
        <w:fldChar w:fldCharType="end"/>
      </w:r>
    </w:p>
    <w:p w14:paraId="3E2DBFF9"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7: Subscribe request properties</w:t>
      </w:r>
      <w:r>
        <w:rPr>
          <w:noProof/>
        </w:rPr>
        <w:tab/>
      </w:r>
      <w:r>
        <w:rPr>
          <w:noProof/>
        </w:rPr>
        <w:fldChar w:fldCharType="begin"/>
      </w:r>
      <w:r>
        <w:rPr>
          <w:noProof/>
        </w:rPr>
        <w:instrText xml:space="preserve"> PAGEREF _Toc303951580 \h </w:instrText>
      </w:r>
      <w:r>
        <w:rPr>
          <w:noProof/>
        </w:rPr>
      </w:r>
      <w:r>
        <w:rPr>
          <w:noProof/>
        </w:rPr>
        <w:fldChar w:fldCharType="separate"/>
      </w:r>
      <w:r>
        <w:rPr>
          <w:noProof/>
        </w:rPr>
        <w:t>34</w:t>
      </w:r>
      <w:r>
        <w:rPr>
          <w:noProof/>
        </w:rPr>
        <w:fldChar w:fldCharType="end"/>
      </w:r>
    </w:p>
    <w:p w14:paraId="7C2A8739"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8: Subscribe response properties</w:t>
      </w:r>
      <w:r>
        <w:rPr>
          <w:noProof/>
        </w:rPr>
        <w:tab/>
      </w:r>
      <w:r>
        <w:rPr>
          <w:noProof/>
        </w:rPr>
        <w:fldChar w:fldCharType="begin"/>
      </w:r>
      <w:r>
        <w:rPr>
          <w:noProof/>
        </w:rPr>
        <w:instrText xml:space="preserve"> PAGEREF _Toc303951581 \h </w:instrText>
      </w:r>
      <w:r>
        <w:rPr>
          <w:noProof/>
        </w:rPr>
      </w:r>
      <w:r>
        <w:rPr>
          <w:noProof/>
        </w:rPr>
        <w:fldChar w:fldCharType="separate"/>
      </w:r>
      <w:r>
        <w:rPr>
          <w:noProof/>
        </w:rPr>
        <w:t>36</w:t>
      </w:r>
      <w:r>
        <w:rPr>
          <w:noProof/>
        </w:rPr>
        <w:fldChar w:fldCharType="end"/>
      </w:r>
    </w:p>
    <w:p w14:paraId="069298C3"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9: Subscribe Exceptions</w:t>
      </w:r>
      <w:r>
        <w:rPr>
          <w:noProof/>
        </w:rPr>
        <w:tab/>
      </w:r>
      <w:r>
        <w:rPr>
          <w:noProof/>
        </w:rPr>
        <w:fldChar w:fldCharType="begin"/>
      </w:r>
      <w:r>
        <w:rPr>
          <w:noProof/>
        </w:rPr>
        <w:instrText xml:space="preserve"> PAGEREF _Toc303951582 \h </w:instrText>
      </w:r>
      <w:r>
        <w:rPr>
          <w:noProof/>
        </w:rPr>
      </w:r>
      <w:r>
        <w:rPr>
          <w:noProof/>
        </w:rPr>
        <w:fldChar w:fldCharType="separate"/>
      </w:r>
      <w:r>
        <w:rPr>
          <w:noProof/>
        </w:rPr>
        <w:t>36</w:t>
      </w:r>
      <w:r>
        <w:rPr>
          <w:noProof/>
        </w:rPr>
        <w:fldChar w:fldCharType="end"/>
      </w:r>
    </w:p>
    <w:p w14:paraId="40FB187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10: Unsubscribe request properties</w:t>
      </w:r>
      <w:r>
        <w:rPr>
          <w:noProof/>
        </w:rPr>
        <w:tab/>
      </w:r>
      <w:r>
        <w:rPr>
          <w:noProof/>
        </w:rPr>
        <w:fldChar w:fldCharType="begin"/>
      </w:r>
      <w:r>
        <w:rPr>
          <w:noProof/>
        </w:rPr>
        <w:instrText xml:space="preserve"> PAGEREF _Toc303951583 \h </w:instrText>
      </w:r>
      <w:r>
        <w:rPr>
          <w:noProof/>
        </w:rPr>
      </w:r>
      <w:r>
        <w:rPr>
          <w:noProof/>
        </w:rPr>
        <w:fldChar w:fldCharType="separate"/>
      </w:r>
      <w:r>
        <w:rPr>
          <w:noProof/>
        </w:rPr>
        <w:t>37</w:t>
      </w:r>
      <w:r>
        <w:rPr>
          <w:noProof/>
        </w:rPr>
        <w:fldChar w:fldCharType="end"/>
      </w:r>
    </w:p>
    <w:p w14:paraId="7BE6DD8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11: Unsubscribe Exceptions</w:t>
      </w:r>
      <w:r>
        <w:rPr>
          <w:noProof/>
        </w:rPr>
        <w:tab/>
      </w:r>
      <w:r>
        <w:rPr>
          <w:noProof/>
        </w:rPr>
        <w:fldChar w:fldCharType="begin"/>
      </w:r>
      <w:r>
        <w:rPr>
          <w:noProof/>
        </w:rPr>
        <w:instrText xml:space="preserve"> PAGEREF _Toc303951584 \h </w:instrText>
      </w:r>
      <w:r>
        <w:rPr>
          <w:noProof/>
        </w:rPr>
      </w:r>
      <w:r>
        <w:rPr>
          <w:noProof/>
        </w:rPr>
        <w:fldChar w:fldCharType="separate"/>
      </w:r>
      <w:r>
        <w:rPr>
          <w:noProof/>
        </w:rPr>
        <w:t>38</w:t>
      </w:r>
      <w:r>
        <w:rPr>
          <w:noProof/>
        </w:rPr>
        <w:fldChar w:fldCharType="end"/>
      </w:r>
    </w:p>
    <w:p w14:paraId="62CD82BF"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12: Renew request properties</w:t>
      </w:r>
      <w:r>
        <w:rPr>
          <w:noProof/>
        </w:rPr>
        <w:tab/>
      </w:r>
      <w:r>
        <w:rPr>
          <w:noProof/>
        </w:rPr>
        <w:fldChar w:fldCharType="begin"/>
      </w:r>
      <w:r>
        <w:rPr>
          <w:noProof/>
        </w:rPr>
        <w:instrText xml:space="preserve"> PAGEREF _Toc303951585 \h </w:instrText>
      </w:r>
      <w:r>
        <w:rPr>
          <w:noProof/>
        </w:rPr>
      </w:r>
      <w:r>
        <w:rPr>
          <w:noProof/>
        </w:rPr>
        <w:fldChar w:fldCharType="separate"/>
      </w:r>
      <w:r>
        <w:rPr>
          <w:noProof/>
        </w:rPr>
        <w:t>39</w:t>
      </w:r>
      <w:r>
        <w:rPr>
          <w:noProof/>
        </w:rPr>
        <w:fldChar w:fldCharType="end"/>
      </w:r>
    </w:p>
    <w:p w14:paraId="011DB939"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13: Renew Exceptions</w:t>
      </w:r>
      <w:r>
        <w:rPr>
          <w:noProof/>
        </w:rPr>
        <w:tab/>
      </w:r>
      <w:r>
        <w:rPr>
          <w:noProof/>
        </w:rPr>
        <w:fldChar w:fldCharType="begin"/>
      </w:r>
      <w:r>
        <w:rPr>
          <w:noProof/>
        </w:rPr>
        <w:instrText xml:space="preserve"> PAGEREF _Toc303951586 \h </w:instrText>
      </w:r>
      <w:r>
        <w:rPr>
          <w:noProof/>
        </w:rPr>
      </w:r>
      <w:r>
        <w:rPr>
          <w:noProof/>
        </w:rPr>
        <w:fldChar w:fldCharType="separate"/>
      </w:r>
      <w:r>
        <w:rPr>
          <w:noProof/>
        </w:rPr>
        <w:t>41</w:t>
      </w:r>
      <w:r>
        <w:rPr>
          <w:noProof/>
        </w:rPr>
        <w:fldChar w:fldCharType="end"/>
      </w:r>
    </w:p>
    <w:p w14:paraId="6C577F65"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14: GetCapabilities properties</w:t>
      </w:r>
      <w:r>
        <w:rPr>
          <w:noProof/>
        </w:rPr>
        <w:tab/>
      </w:r>
      <w:r>
        <w:rPr>
          <w:noProof/>
        </w:rPr>
        <w:fldChar w:fldCharType="begin"/>
      </w:r>
      <w:r>
        <w:rPr>
          <w:noProof/>
        </w:rPr>
        <w:instrText xml:space="preserve"> PAGEREF _Toc303951587 \h </w:instrText>
      </w:r>
      <w:r>
        <w:rPr>
          <w:noProof/>
        </w:rPr>
      </w:r>
      <w:r>
        <w:rPr>
          <w:noProof/>
        </w:rPr>
        <w:fldChar w:fldCharType="separate"/>
      </w:r>
      <w:r>
        <w:rPr>
          <w:noProof/>
        </w:rPr>
        <w:t>43</w:t>
      </w:r>
      <w:r>
        <w:rPr>
          <w:noProof/>
        </w:rPr>
        <w:fldChar w:fldCharType="end"/>
      </w:r>
    </w:p>
    <w:p w14:paraId="73BF2EA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15: GetSubscription request properties</w:t>
      </w:r>
      <w:r>
        <w:rPr>
          <w:noProof/>
        </w:rPr>
        <w:tab/>
      </w:r>
      <w:r>
        <w:rPr>
          <w:noProof/>
        </w:rPr>
        <w:fldChar w:fldCharType="begin"/>
      </w:r>
      <w:r>
        <w:rPr>
          <w:noProof/>
        </w:rPr>
        <w:instrText xml:space="preserve"> PAGEREF _Toc303951588 \h </w:instrText>
      </w:r>
      <w:r>
        <w:rPr>
          <w:noProof/>
        </w:rPr>
      </w:r>
      <w:r>
        <w:rPr>
          <w:noProof/>
        </w:rPr>
        <w:fldChar w:fldCharType="separate"/>
      </w:r>
      <w:r>
        <w:rPr>
          <w:noProof/>
        </w:rPr>
        <w:t>44</w:t>
      </w:r>
      <w:r>
        <w:rPr>
          <w:noProof/>
        </w:rPr>
        <w:fldChar w:fldCharType="end"/>
      </w:r>
    </w:p>
    <w:p w14:paraId="086E2792"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16: GetSubscription response properties</w:t>
      </w:r>
      <w:r>
        <w:rPr>
          <w:noProof/>
        </w:rPr>
        <w:tab/>
      </w:r>
      <w:r>
        <w:rPr>
          <w:noProof/>
        </w:rPr>
        <w:fldChar w:fldCharType="begin"/>
      </w:r>
      <w:r>
        <w:rPr>
          <w:noProof/>
        </w:rPr>
        <w:instrText xml:space="preserve"> PAGEREF _Toc303951589 \h </w:instrText>
      </w:r>
      <w:r>
        <w:rPr>
          <w:noProof/>
        </w:rPr>
      </w:r>
      <w:r>
        <w:rPr>
          <w:noProof/>
        </w:rPr>
        <w:fldChar w:fldCharType="separate"/>
      </w:r>
      <w:r>
        <w:rPr>
          <w:noProof/>
        </w:rPr>
        <w:t>45</w:t>
      </w:r>
      <w:r>
        <w:rPr>
          <w:noProof/>
        </w:rPr>
        <w:fldChar w:fldCharType="end"/>
      </w:r>
    </w:p>
    <w:p w14:paraId="04F0D09A"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17: GetSubscription Exceptions</w:t>
      </w:r>
      <w:r>
        <w:rPr>
          <w:noProof/>
        </w:rPr>
        <w:tab/>
      </w:r>
      <w:r>
        <w:rPr>
          <w:noProof/>
        </w:rPr>
        <w:fldChar w:fldCharType="begin"/>
      </w:r>
      <w:r>
        <w:rPr>
          <w:noProof/>
        </w:rPr>
        <w:instrText xml:space="preserve"> PAGEREF _Toc303951590 \h </w:instrText>
      </w:r>
      <w:r>
        <w:rPr>
          <w:noProof/>
        </w:rPr>
      </w:r>
      <w:r>
        <w:rPr>
          <w:noProof/>
        </w:rPr>
        <w:fldChar w:fldCharType="separate"/>
      </w:r>
      <w:r>
        <w:rPr>
          <w:noProof/>
        </w:rPr>
        <w:t>45</w:t>
      </w:r>
      <w:r>
        <w:rPr>
          <w:noProof/>
        </w:rPr>
        <w:fldChar w:fldCharType="end"/>
      </w:r>
    </w:p>
    <w:p w14:paraId="257F5F2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18: Pause properties</w:t>
      </w:r>
      <w:r>
        <w:rPr>
          <w:noProof/>
        </w:rPr>
        <w:tab/>
      </w:r>
      <w:r>
        <w:rPr>
          <w:noProof/>
        </w:rPr>
        <w:fldChar w:fldCharType="begin"/>
      </w:r>
      <w:r>
        <w:rPr>
          <w:noProof/>
        </w:rPr>
        <w:instrText xml:space="preserve"> PAGEREF _Toc303951591 \h </w:instrText>
      </w:r>
      <w:r>
        <w:rPr>
          <w:noProof/>
        </w:rPr>
      </w:r>
      <w:r>
        <w:rPr>
          <w:noProof/>
        </w:rPr>
        <w:fldChar w:fldCharType="separate"/>
      </w:r>
      <w:r>
        <w:rPr>
          <w:noProof/>
        </w:rPr>
        <w:t>47</w:t>
      </w:r>
      <w:r>
        <w:rPr>
          <w:noProof/>
        </w:rPr>
        <w:fldChar w:fldCharType="end"/>
      </w:r>
    </w:p>
    <w:p w14:paraId="2271AE96"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19: Pause Exceptions</w:t>
      </w:r>
      <w:r>
        <w:rPr>
          <w:noProof/>
        </w:rPr>
        <w:tab/>
      </w:r>
      <w:r>
        <w:rPr>
          <w:noProof/>
        </w:rPr>
        <w:fldChar w:fldCharType="begin"/>
      </w:r>
      <w:r>
        <w:rPr>
          <w:noProof/>
        </w:rPr>
        <w:instrText xml:space="preserve"> PAGEREF _Toc303951592 \h </w:instrText>
      </w:r>
      <w:r>
        <w:rPr>
          <w:noProof/>
        </w:rPr>
      </w:r>
      <w:r>
        <w:rPr>
          <w:noProof/>
        </w:rPr>
        <w:fldChar w:fldCharType="separate"/>
      </w:r>
      <w:r>
        <w:rPr>
          <w:noProof/>
        </w:rPr>
        <w:t>48</w:t>
      </w:r>
      <w:r>
        <w:rPr>
          <w:noProof/>
        </w:rPr>
        <w:fldChar w:fldCharType="end"/>
      </w:r>
    </w:p>
    <w:p w14:paraId="7E438768"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20: Resume properties</w:t>
      </w:r>
      <w:r>
        <w:rPr>
          <w:noProof/>
        </w:rPr>
        <w:tab/>
      </w:r>
      <w:r>
        <w:rPr>
          <w:noProof/>
        </w:rPr>
        <w:fldChar w:fldCharType="begin"/>
      </w:r>
      <w:r>
        <w:rPr>
          <w:noProof/>
        </w:rPr>
        <w:instrText xml:space="preserve"> PAGEREF _Toc303951593 \h </w:instrText>
      </w:r>
      <w:r>
        <w:rPr>
          <w:noProof/>
        </w:rPr>
      </w:r>
      <w:r>
        <w:rPr>
          <w:noProof/>
        </w:rPr>
        <w:fldChar w:fldCharType="separate"/>
      </w:r>
      <w:r>
        <w:rPr>
          <w:noProof/>
        </w:rPr>
        <w:t>49</w:t>
      </w:r>
      <w:r>
        <w:rPr>
          <w:noProof/>
        </w:rPr>
        <w:fldChar w:fldCharType="end"/>
      </w:r>
    </w:p>
    <w:p w14:paraId="7FAE959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21: Resume Exceptions</w:t>
      </w:r>
      <w:r>
        <w:rPr>
          <w:noProof/>
        </w:rPr>
        <w:tab/>
      </w:r>
      <w:r>
        <w:rPr>
          <w:noProof/>
        </w:rPr>
        <w:fldChar w:fldCharType="begin"/>
      </w:r>
      <w:r>
        <w:rPr>
          <w:noProof/>
        </w:rPr>
        <w:instrText xml:space="preserve"> PAGEREF _Toc303951594 \h </w:instrText>
      </w:r>
      <w:r>
        <w:rPr>
          <w:noProof/>
        </w:rPr>
      </w:r>
      <w:r>
        <w:rPr>
          <w:noProof/>
        </w:rPr>
        <w:fldChar w:fldCharType="separate"/>
      </w:r>
      <w:r>
        <w:rPr>
          <w:noProof/>
        </w:rPr>
        <w:t>50</w:t>
      </w:r>
      <w:r>
        <w:rPr>
          <w:noProof/>
        </w:rPr>
        <w:fldChar w:fldCharType="end"/>
      </w:r>
    </w:p>
    <w:p w14:paraId="67ADC8F3"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22: BatchingCriteria properties</w:t>
      </w:r>
      <w:r>
        <w:rPr>
          <w:noProof/>
        </w:rPr>
        <w:tab/>
      </w:r>
      <w:r>
        <w:rPr>
          <w:noProof/>
        </w:rPr>
        <w:fldChar w:fldCharType="begin"/>
      </w:r>
      <w:r>
        <w:rPr>
          <w:noProof/>
        </w:rPr>
        <w:instrText xml:space="preserve"> PAGEREF _Toc303951595 \h </w:instrText>
      </w:r>
      <w:r>
        <w:rPr>
          <w:noProof/>
        </w:rPr>
      </w:r>
      <w:r>
        <w:rPr>
          <w:noProof/>
        </w:rPr>
        <w:fldChar w:fldCharType="separate"/>
      </w:r>
      <w:r>
        <w:rPr>
          <w:noProof/>
        </w:rPr>
        <w:t>51</w:t>
      </w:r>
      <w:r>
        <w:rPr>
          <w:noProof/>
        </w:rPr>
        <w:fldChar w:fldCharType="end"/>
      </w:r>
    </w:p>
    <w:p w14:paraId="1102FF4D"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23: Message Batching Subscribe Exceptions</w:t>
      </w:r>
      <w:r>
        <w:rPr>
          <w:noProof/>
        </w:rPr>
        <w:tab/>
      </w:r>
      <w:r>
        <w:rPr>
          <w:noProof/>
        </w:rPr>
        <w:fldChar w:fldCharType="begin"/>
      </w:r>
      <w:r>
        <w:rPr>
          <w:noProof/>
        </w:rPr>
        <w:instrText xml:space="preserve"> PAGEREF _Toc303951596 \h </w:instrText>
      </w:r>
      <w:r>
        <w:rPr>
          <w:noProof/>
        </w:rPr>
      </w:r>
      <w:r>
        <w:rPr>
          <w:noProof/>
        </w:rPr>
        <w:fldChar w:fldCharType="separate"/>
      </w:r>
      <w:r>
        <w:rPr>
          <w:noProof/>
        </w:rPr>
        <w:t>53</w:t>
      </w:r>
      <w:r>
        <w:rPr>
          <w:noProof/>
        </w:rPr>
        <w:fldChar w:fldCharType="end"/>
      </w:r>
    </w:p>
    <w:p w14:paraId="3B08EB7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24: HeartbeatCriteria properties</w:t>
      </w:r>
      <w:r>
        <w:rPr>
          <w:noProof/>
        </w:rPr>
        <w:tab/>
      </w:r>
      <w:r>
        <w:rPr>
          <w:noProof/>
        </w:rPr>
        <w:fldChar w:fldCharType="begin"/>
      </w:r>
      <w:r>
        <w:rPr>
          <w:noProof/>
        </w:rPr>
        <w:instrText xml:space="preserve"> PAGEREF _Toc303951597 \h </w:instrText>
      </w:r>
      <w:r>
        <w:rPr>
          <w:noProof/>
        </w:rPr>
      </w:r>
      <w:r>
        <w:rPr>
          <w:noProof/>
        </w:rPr>
        <w:fldChar w:fldCharType="separate"/>
      </w:r>
      <w:r>
        <w:rPr>
          <w:noProof/>
        </w:rPr>
        <w:t>54</w:t>
      </w:r>
      <w:r>
        <w:rPr>
          <w:noProof/>
        </w:rPr>
        <w:fldChar w:fldCharType="end"/>
      </w:r>
    </w:p>
    <w:p w14:paraId="603DFA70"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25: Heartbeat Message properties</w:t>
      </w:r>
      <w:r>
        <w:rPr>
          <w:noProof/>
        </w:rPr>
        <w:tab/>
      </w:r>
      <w:r>
        <w:rPr>
          <w:noProof/>
        </w:rPr>
        <w:fldChar w:fldCharType="begin"/>
      </w:r>
      <w:r>
        <w:rPr>
          <w:noProof/>
        </w:rPr>
        <w:instrText xml:space="preserve"> PAGEREF _Toc303951598 \h </w:instrText>
      </w:r>
      <w:r>
        <w:rPr>
          <w:noProof/>
        </w:rPr>
      </w:r>
      <w:r>
        <w:rPr>
          <w:noProof/>
        </w:rPr>
        <w:fldChar w:fldCharType="separate"/>
      </w:r>
      <w:r>
        <w:rPr>
          <w:noProof/>
        </w:rPr>
        <w:t>55</w:t>
      </w:r>
      <w:r>
        <w:rPr>
          <w:noProof/>
        </w:rPr>
        <w:fldChar w:fldCharType="end"/>
      </w:r>
    </w:p>
    <w:p w14:paraId="44BD7C18"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26: Heartbeat Subscribe Exceptions</w:t>
      </w:r>
      <w:r>
        <w:rPr>
          <w:noProof/>
        </w:rPr>
        <w:tab/>
      </w:r>
      <w:r>
        <w:rPr>
          <w:noProof/>
        </w:rPr>
        <w:fldChar w:fldCharType="begin"/>
      </w:r>
      <w:r>
        <w:rPr>
          <w:noProof/>
        </w:rPr>
        <w:instrText xml:space="preserve"> PAGEREF _Toc303951599 \h </w:instrText>
      </w:r>
      <w:r>
        <w:rPr>
          <w:noProof/>
        </w:rPr>
      </w:r>
      <w:r>
        <w:rPr>
          <w:noProof/>
        </w:rPr>
        <w:fldChar w:fldCharType="separate"/>
      </w:r>
      <w:r>
        <w:rPr>
          <w:noProof/>
        </w:rPr>
        <w:t>56</w:t>
      </w:r>
      <w:r>
        <w:rPr>
          <w:noProof/>
        </w:rPr>
        <w:fldChar w:fldCharType="end"/>
      </w:r>
    </w:p>
    <w:p w14:paraId="344E83A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27: RegisterPublisher properties</w:t>
      </w:r>
      <w:r>
        <w:rPr>
          <w:noProof/>
        </w:rPr>
        <w:tab/>
      </w:r>
      <w:r>
        <w:rPr>
          <w:noProof/>
        </w:rPr>
        <w:fldChar w:fldCharType="begin"/>
      </w:r>
      <w:r>
        <w:rPr>
          <w:noProof/>
        </w:rPr>
        <w:instrText xml:space="preserve"> PAGEREF _Toc303951600 \h </w:instrText>
      </w:r>
      <w:r>
        <w:rPr>
          <w:noProof/>
        </w:rPr>
      </w:r>
      <w:r>
        <w:rPr>
          <w:noProof/>
        </w:rPr>
        <w:fldChar w:fldCharType="separate"/>
      </w:r>
      <w:r>
        <w:rPr>
          <w:noProof/>
        </w:rPr>
        <w:t>59</w:t>
      </w:r>
      <w:r>
        <w:rPr>
          <w:noProof/>
        </w:rPr>
        <w:fldChar w:fldCharType="end"/>
      </w:r>
    </w:p>
    <w:p w14:paraId="431D7CD4"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28: RegisterPublisher Exceptions</w:t>
      </w:r>
      <w:r>
        <w:rPr>
          <w:noProof/>
        </w:rPr>
        <w:tab/>
      </w:r>
      <w:r>
        <w:rPr>
          <w:noProof/>
        </w:rPr>
        <w:fldChar w:fldCharType="begin"/>
      </w:r>
      <w:r>
        <w:rPr>
          <w:noProof/>
        </w:rPr>
        <w:instrText xml:space="preserve"> PAGEREF _Toc303951601 \h </w:instrText>
      </w:r>
      <w:r>
        <w:rPr>
          <w:noProof/>
        </w:rPr>
      </w:r>
      <w:r>
        <w:rPr>
          <w:noProof/>
        </w:rPr>
        <w:fldChar w:fldCharType="separate"/>
      </w:r>
      <w:r>
        <w:rPr>
          <w:noProof/>
        </w:rPr>
        <w:t>60</w:t>
      </w:r>
      <w:r>
        <w:rPr>
          <w:noProof/>
        </w:rPr>
        <w:fldChar w:fldCharType="end"/>
      </w:r>
    </w:p>
    <w:p w14:paraId="5D4A9EB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29: RemovePublisher properties</w:t>
      </w:r>
      <w:r>
        <w:rPr>
          <w:noProof/>
        </w:rPr>
        <w:tab/>
      </w:r>
      <w:r>
        <w:rPr>
          <w:noProof/>
        </w:rPr>
        <w:fldChar w:fldCharType="begin"/>
      </w:r>
      <w:r>
        <w:rPr>
          <w:noProof/>
        </w:rPr>
        <w:instrText xml:space="preserve"> PAGEREF _Toc303951602 \h </w:instrText>
      </w:r>
      <w:r>
        <w:rPr>
          <w:noProof/>
        </w:rPr>
      </w:r>
      <w:r>
        <w:rPr>
          <w:noProof/>
        </w:rPr>
        <w:fldChar w:fldCharType="separate"/>
      </w:r>
      <w:r>
        <w:rPr>
          <w:noProof/>
        </w:rPr>
        <w:t>61</w:t>
      </w:r>
      <w:r>
        <w:rPr>
          <w:noProof/>
        </w:rPr>
        <w:fldChar w:fldCharType="end"/>
      </w:r>
    </w:p>
    <w:p w14:paraId="12B7BA2F"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30: RemovePublisher Exceptions</w:t>
      </w:r>
      <w:r>
        <w:rPr>
          <w:noProof/>
        </w:rPr>
        <w:tab/>
      </w:r>
      <w:r>
        <w:rPr>
          <w:noProof/>
        </w:rPr>
        <w:fldChar w:fldCharType="begin"/>
      </w:r>
      <w:r>
        <w:rPr>
          <w:noProof/>
        </w:rPr>
        <w:instrText xml:space="preserve"> PAGEREF _Toc303951603 \h </w:instrText>
      </w:r>
      <w:r>
        <w:rPr>
          <w:noProof/>
        </w:rPr>
      </w:r>
      <w:r>
        <w:rPr>
          <w:noProof/>
        </w:rPr>
        <w:fldChar w:fldCharType="separate"/>
      </w:r>
      <w:r>
        <w:rPr>
          <w:noProof/>
        </w:rPr>
        <w:t>61</w:t>
      </w:r>
      <w:r>
        <w:rPr>
          <w:noProof/>
        </w:rPr>
        <w:fldChar w:fldCharType="end"/>
      </w:r>
    </w:p>
    <w:p w14:paraId="2D6E5F89"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31: DerivedPublication properties</w:t>
      </w:r>
      <w:r>
        <w:rPr>
          <w:noProof/>
        </w:rPr>
        <w:tab/>
      </w:r>
      <w:r>
        <w:rPr>
          <w:noProof/>
        </w:rPr>
        <w:fldChar w:fldCharType="begin"/>
      </w:r>
      <w:r>
        <w:rPr>
          <w:noProof/>
        </w:rPr>
        <w:instrText xml:space="preserve"> PAGEREF _Toc303951604 \h </w:instrText>
      </w:r>
      <w:r>
        <w:rPr>
          <w:noProof/>
        </w:rPr>
      </w:r>
      <w:r>
        <w:rPr>
          <w:noProof/>
        </w:rPr>
        <w:fldChar w:fldCharType="separate"/>
      </w:r>
      <w:r>
        <w:rPr>
          <w:noProof/>
        </w:rPr>
        <w:t>65</w:t>
      </w:r>
      <w:r>
        <w:rPr>
          <w:noProof/>
        </w:rPr>
        <w:fldChar w:fldCharType="end"/>
      </w:r>
    </w:p>
    <w:p w14:paraId="7E53E907"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32: CreatePublication properties</w:t>
      </w:r>
      <w:r>
        <w:rPr>
          <w:noProof/>
        </w:rPr>
        <w:tab/>
      </w:r>
      <w:r>
        <w:rPr>
          <w:noProof/>
        </w:rPr>
        <w:fldChar w:fldCharType="begin"/>
      </w:r>
      <w:r>
        <w:rPr>
          <w:noProof/>
        </w:rPr>
        <w:instrText xml:space="preserve"> PAGEREF _Toc303951605 \h </w:instrText>
      </w:r>
      <w:r>
        <w:rPr>
          <w:noProof/>
        </w:rPr>
      </w:r>
      <w:r>
        <w:rPr>
          <w:noProof/>
        </w:rPr>
        <w:fldChar w:fldCharType="separate"/>
      </w:r>
      <w:r>
        <w:rPr>
          <w:noProof/>
        </w:rPr>
        <w:t>66</w:t>
      </w:r>
      <w:r>
        <w:rPr>
          <w:noProof/>
        </w:rPr>
        <w:fldChar w:fldCharType="end"/>
      </w:r>
    </w:p>
    <w:p w14:paraId="741F9EB6"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33: CreatePublication response properties</w:t>
      </w:r>
      <w:r>
        <w:rPr>
          <w:noProof/>
        </w:rPr>
        <w:tab/>
      </w:r>
      <w:r>
        <w:rPr>
          <w:noProof/>
        </w:rPr>
        <w:fldChar w:fldCharType="begin"/>
      </w:r>
      <w:r>
        <w:rPr>
          <w:noProof/>
        </w:rPr>
        <w:instrText xml:space="preserve"> PAGEREF _Toc303951606 \h </w:instrText>
      </w:r>
      <w:r>
        <w:rPr>
          <w:noProof/>
        </w:rPr>
      </w:r>
      <w:r>
        <w:rPr>
          <w:noProof/>
        </w:rPr>
        <w:fldChar w:fldCharType="separate"/>
      </w:r>
      <w:r>
        <w:rPr>
          <w:noProof/>
        </w:rPr>
        <w:t>67</w:t>
      </w:r>
      <w:r>
        <w:rPr>
          <w:noProof/>
        </w:rPr>
        <w:fldChar w:fldCharType="end"/>
      </w:r>
    </w:p>
    <w:p w14:paraId="7C189EFB"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34: CreatePublication Exceptions</w:t>
      </w:r>
      <w:r>
        <w:rPr>
          <w:noProof/>
        </w:rPr>
        <w:tab/>
      </w:r>
      <w:r>
        <w:rPr>
          <w:noProof/>
        </w:rPr>
        <w:fldChar w:fldCharType="begin"/>
      </w:r>
      <w:r>
        <w:rPr>
          <w:noProof/>
        </w:rPr>
        <w:instrText xml:space="preserve"> PAGEREF _Toc303951607 \h </w:instrText>
      </w:r>
      <w:r>
        <w:rPr>
          <w:noProof/>
        </w:rPr>
      </w:r>
      <w:r>
        <w:rPr>
          <w:noProof/>
        </w:rPr>
        <w:fldChar w:fldCharType="separate"/>
      </w:r>
      <w:r>
        <w:rPr>
          <w:noProof/>
        </w:rPr>
        <w:t>67</w:t>
      </w:r>
      <w:r>
        <w:rPr>
          <w:noProof/>
        </w:rPr>
        <w:fldChar w:fldCharType="end"/>
      </w:r>
    </w:p>
    <w:p w14:paraId="5797EE8E"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35: RemovePublication properties</w:t>
      </w:r>
      <w:r>
        <w:rPr>
          <w:noProof/>
        </w:rPr>
        <w:tab/>
      </w:r>
      <w:r>
        <w:rPr>
          <w:noProof/>
        </w:rPr>
        <w:fldChar w:fldCharType="begin"/>
      </w:r>
      <w:r>
        <w:rPr>
          <w:noProof/>
        </w:rPr>
        <w:instrText xml:space="preserve"> PAGEREF _Toc303951608 \h </w:instrText>
      </w:r>
      <w:r>
        <w:rPr>
          <w:noProof/>
        </w:rPr>
      </w:r>
      <w:r>
        <w:rPr>
          <w:noProof/>
        </w:rPr>
        <w:fldChar w:fldCharType="separate"/>
      </w:r>
      <w:r>
        <w:rPr>
          <w:noProof/>
        </w:rPr>
        <w:t>68</w:t>
      </w:r>
      <w:r>
        <w:rPr>
          <w:noProof/>
        </w:rPr>
        <w:fldChar w:fldCharType="end"/>
      </w:r>
    </w:p>
    <w:p w14:paraId="7AA7A2A9"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36: RemovePublication Exceptions</w:t>
      </w:r>
      <w:r>
        <w:rPr>
          <w:noProof/>
        </w:rPr>
        <w:tab/>
      </w:r>
      <w:r>
        <w:rPr>
          <w:noProof/>
        </w:rPr>
        <w:fldChar w:fldCharType="begin"/>
      </w:r>
      <w:r>
        <w:rPr>
          <w:noProof/>
        </w:rPr>
        <w:instrText xml:space="preserve"> PAGEREF _Toc303951609 \h </w:instrText>
      </w:r>
      <w:r>
        <w:rPr>
          <w:noProof/>
        </w:rPr>
      </w:r>
      <w:r>
        <w:rPr>
          <w:noProof/>
        </w:rPr>
        <w:fldChar w:fldCharType="separate"/>
      </w:r>
      <w:r>
        <w:rPr>
          <w:noProof/>
        </w:rPr>
        <w:t>70</w:t>
      </w:r>
      <w:r>
        <w:rPr>
          <w:noProof/>
        </w:rPr>
        <w:fldChar w:fldCharType="end"/>
      </w:r>
    </w:p>
    <w:p w14:paraId="0C182EE0"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37: Additional request parameters for GetCapabilities operation</w:t>
      </w:r>
      <w:r>
        <w:rPr>
          <w:noProof/>
        </w:rPr>
        <w:tab/>
      </w:r>
      <w:r>
        <w:rPr>
          <w:noProof/>
        </w:rPr>
        <w:fldChar w:fldCharType="begin"/>
      </w:r>
      <w:r>
        <w:rPr>
          <w:noProof/>
        </w:rPr>
        <w:instrText xml:space="preserve"> PAGEREF _Toc303951610 \h </w:instrText>
      </w:r>
      <w:r>
        <w:rPr>
          <w:noProof/>
        </w:rPr>
      </w:r>
      <w:r>
        <w:rPr>
          <w:noProof/>
        </w:rPr>
        <w:fldChar w:fldCharType="separate"/>
      </w:r>
      <w:r>
        <w:rPr>
          <w:noProof/>
        </w:rPr>
        <w:t>72</w:t>
      </w:r>
      <w:r>
        <w:rPr>
          <w:noProof/>
        </w:rPr>
        <w:fldChar w:fldCharType="end"/>
      </w:r>
    </w:p>
    <w:p w14:paraId="16CAF60F" w14:textId="77777777" w:rsidR="00A6534C" w:rsidRDefault="00A6534C">
      <w:pPr>
        <w:pStyle w:val="TableofFigures"/>
        <w:tabs>
          <w:tab w:val="right" w:leader="dot" w:pos="8630"/>
        </w:tabs>
        <w:rPr>
          <w:rFonts w:asciiTheme="minorHAnsi" w:eastAsiaTheme="minorEastAsia" w:hAnsiTheme="minorHAnsi" w:cstheme="minorBidi"/>
          <w:noProof/>
          <w:lang w:val="it-IT" w:eastAsia="ja-JP"/>
        </w:rPr>
      </w:pPr>
      <w:r w:rsidRPr="00565F2C">
        <w:rPr>
          <w:noProof/>
        </w:rPr>
        <w:t>Table 38: GetCapabilities Filtering Exceptions</w:t>
      </w:r>
      <w:r>
        <w:rPr>
          <w:noProof/>
        </w:rPr>
        <w:tab/>
      </w:r>
      <w:r>
        <w:rPr>
          <w:noProof/>
        </w:rPr>
        <w:fldChar w:fldCharType="begin"/>
      </w:r>
      <w:r>
        <w:rPr>
          <w:noProof/>
        </w:rPr>
        <w:instrText xml:space="preserve"> PAGEREF _Toc303951611 \h </w:instrText>
      </w:r>
      <w:r>
        <w:rPr>
          <w:noProof/>
        </w:rPr>
      </w:r>
      <w:r>
        <w:rPr>
          <w:noProof/>
        </w:rPr>
        <w:fldChar w:fldCharType="separate"/>
      </w:r>
      <w:r>
        <w:rPr>
          <w:noProof/>
        </w:rPr>
        <w:t>74</w:t>
      </w:r>
      <w:r>
        <w:rPr>
          <w:noProof/>
        </w:rPr>
        <w:fldChar w:fldCharType="end"/>
      </w:r>
    </w:p>
    <w:p w14:paraId="25A493AE" w14:textId="4526370E" w:rsidR="00F60CB2" w:rsidRPr="00F50346" w:rsidRDefault="0016115B" w:rsidP="00F60CB2">
      <w:pPr>
        <w:rPr>
          <w:rFonts w:asciiTheme="majorHAnsi" w:hAnsiTheme="majorHAnsi"/>
          <w:sz w:val="28"/>
          <w:szCs w:val="28"/>
        </w:rPr>
      </w:pPr>
      <w:r w:rsidRPr="00F50346">
        <w:fldChar w:fldCharType="end"/>
      </w:r>
      <w:r w:rsidRPr="00F50346">
        <w:rPr>
          <w:rFonts w:asciiTheme="majorHAnsi" w:hAnsiTheme="majorHAnsi"/>
          <w:sz w:val="28"/>
          <w:szCs w:val="28"/>
        </w:rPr>
        <w:t xml:space="preserve"> </w:t>
      </w:r>
      <w:r w:rsidR="00F60CB2" w:rsidRPr="00F50346">
        <w:rPr>
          <w:rFonts w:asciiTheme="majorHAnsi" w:hAnsiTheme="majorHAnsi"/>
          <w:sz w:val="28"/>
          <w:szCs w:val="28"/>
        </w:rPr>
        <w:br w:type="page"/>
      </w:r>
    </w:p>
    <w:p w14:paraId="35C2358E" w14:textId="77777777" w:rsidR="007F6680" w:rsidRPr="00F50346" w:rsidRDefault="007F6680" w:rsidP="007F6680">
      <w:pPr>
        <w:pStyle w:val="introelements"/>
      </w:pPr>
      <w:r w:rsidRPr="00F50346">
        <w:lastRenderedPageBreak/>
        <w:t>Abstract</w:t>
      </w:r>
    </w:p>
    <w:p w14:paraId="768D5D07" w14:textId="2D85885D" w:rsidR="00151A08" w:rsidRPr="00F50346" w:rsidRDefault="00151A08" w:rsidP="007F6680">
      <w:r w:rsidRPr="00F50346">
        <w:t xml:space="preserve">Publish/Subscribe 1.0 is an interface </w:t>
      </w:r>
      <w:r w:rsidR="000250A4" w:rsidRPr="00F50346">
        <w:t>specification</w:t>
      </w:r>
      <w:r w:rsidRPr="00F50346">
        <w:t xml:space="preserve"> that supports the core components and concepts of the Publish/Subscribe message exchange pattern with OGC Web Services.  The Publish/Subscribe pattern </w:t>
      </w:r>
      <w:r w:rsidR="00FE52D4" w:rsidRPr="00F50346">
        <w:t>complements</w:t>
      </w:r>
      <w:r w:rsidRPr="00F50346">
        <w:t xml:space="preserve"> the Request/Reply pattern specified by many </w:t>
      </w:r>
      <w:r w:rsidR="00FE52D4" w:rsidRPr="00F50346">
        <w:t xml:space="preserve">existing </w:t>
      </w:r>
      <w:r w:rsidRPr="00F50346">
        <w:t xml:space="preserve">OGC Web Services. The Publish/Subscribe </w:t>
      </w:r>
      <w:r w:rsidR="000250A4" w:rsidRPr="00F50346">
        <w:t>specification</w:t>
      </w:r>
      <w:r w:rsidRPr="00F50346">
        <w:t xml:space="preserve"> </w:t>
      </w:r>
      <w:r w:rsidR="00284491" w:rsidRPr="00F50346">
        <w:t xml:space="preserve">may be used either in concert with, or independently of, existing OGC Web Services to publish data of interest to interested </w:t>
      </w:r>
      <w:r w:rsidR="00E8600C" w:rsidRPr="00F50346">
        <w:t>Subscriber</w:t>
      </w:r>
      <w:r w:rsidR="00284491" w:rsidRPr="00F50346">
        <w:t>s.</w:t>
      </w:r>
    </w:p>
    <w:p w14:paraId="2836CA95" w14:textId="1A27AFEA" w:rsidR="00151A08" w:rsidRPr="00F50346" w:rsidRDefault="00151A08" w:rsidP="007F6680">
      <w:r w:rsidRPr="00F50346">
        <w:t xml:space="preserve">This </w:t>
      </w:r>
      <w:r w:rsidR="000250A4" w:rsidRPr="00F50346">
        <w:t>specification</w:t>
      </w:r>
      <w:r w:rsidRPr="00F50346">
        <w:t xml:space="preserve"> defines functionality independent</w:t>
      </w:r>
      <w:r w:rsidR="007F4162" w:rsidRPr="00F50346">
        <w:t>ly</w:t>
      </w:r>
      <w:r w:rsidRPr="00F50346">
        <w:t xml:space="preserve"> of binding technology (</w:t>
      </w:r>
      <w:r w:rsidR="007F4162" w:rsidRPr="00F50346">
        <w:t xml:space="preserve">e.g., </w:t>
      </w:r>
      <w:r w:rsidR="00771D9A" w:rsidRPr="00F50346">
        <w:t xml:space="preserve">KVP, SOAP, REST). </w:t>
      </w:r>
      <w:r w:rsidRPr="00F50346">
        <w:t xml:space="preserve">Extensions to this </w:t>
      </w:r>
      <w:r w:rsidR="000250A4" w:rsidRPr="00F50346">
        <w:t>specification</w:t>
      </w:r>
      <w:r w:rsidRPr="00F50346">
        <w:t xml:space="preserve"> may </w:t>
      </w:r>
      <w:r w:rsidR="007F4162" w:rsidRPr="00F50346">
        <w:t>realize</w:t>
      </w:r>
      <w:r w:rsidRPr="00F50346">
        <w:t xml:space="preserve"> these core concepts </w:t>
      </w:r>
      <w:r w:rsidR="00AC1A9A" w:rsidRPr="00F50346">
        <w:t>with specific binding technologies</w:t>
      </w:r>
      <w:r w:rsidRPr="00F50346">
        <w:t>.</w:t>
      </w:r>
    </w:p>
    <w:p w14:paraId="5906857A" w14:textId="77777777" w:rsidR="009A7B37" w:rsidRPr="00F50346" w:rsidRDefault="009A7B37">
      <w:pPr>
        <w:pStyle w:val="introelements"/>
      </w:pPr>
      <w:r w:rsidRPr="00F50346">
        <w:t>Keywords</w:t>
      </w:r>
    </w:p>
    <w:p w14:paraId="6A3B80DE" w14:textId="77777777" w:rsidR="007F6680" w:rsidRPr="00F50346" w:rsidRDefault="007F6680" w:rsidP="007F6680">
      <w:r w:rsidRPr="00F50346">
        <w:t>The following are keywords to be used by search engines and document catalogues</w:t>
      </w:r>
      <w:r w:rsidR="00F60CB2" w:rsidRPr="00F50346">
        <w:t>.</w:t>
      </w:r>
    </w:p>
    <w:p w14:paraId="07CBC5E7" w14:textId="27881EED" w:rsidR="007F6680" w:rsidRPr="00F50346" w:rsidRDefault="002B798F" w:rsidP="007F6680">
      <w:r w:rsidRPr="00F50346">
        <w:t>o</w:t>
      </w:r>
      <w:r w:rsidR="007F6680" w:rsidRPr="00F50346">
        <w:t>gcdoc</w:t>
      </w:r>
      <w:r w:rsidRPr="00F50346">
        <w:t xml:space="preserve"> pubsub</w:t>
      </w:r>
      <w:r w:rsidR="007F6680" w:rsidRPr="00F50346">
        <w:t xml:space="preserve"> </w:t>
      </w:r>
      <w:r w:rsidRPr="00F50346">
        <w:t xml:space="preserve">core </w:t>
      </w:r>
      <w:r w:rsidR="000250A4" w:rsidRPr="00F50346">
        <w:t>specification</w:t>
      </w:r>
    </w:p>
    <w:p w14:paraId="2F73EF0F" w14:textId="77777777" w:rsidR="009A7B37" w:rsidRPr="00F50346" w:rsidRDefault="009A7B37">
      <w:pPr>
        <w:pStyle w:val="introelements"/>
      </w:pPr>
      <w:r w:rsidRPr="00F50346">
        <w:t>Preface</w:t>
      </w:r>
      <w:bookmarkEnd w:id="2"/>
    </w:p>
    <w:p w14:paraId="0DA6D883" w14:textId="77777777" w:rsidR="00284491" w:rsidRPr="00F50346" w:rsidRDefault="00284491">
      <w:r w:rsidRPr="00F50346">
        <w:t>The OpenGIS® Abstract Specification does not require any changes to accommodate the technical contents of this document.</w:t>
      </w:r>
    </w:p>
    <w:p w14:paraId="54CCC6B2" w14:textId="2BD942DA" w:rsidR="00284491" w:rsidRPr="00F50346" w:rsidRDefault="00284491">
      <w:r w:rsidRPr="00F50346">
        <w:t xml:space="preserve">No future work </w:t>
      </w:r>
      <w:r w:rsidR="00AC1A9A" w:rsidRPr="00F50346">
        <w:t xml:space="preserve">is </w:t>
      </w:r>
      <w:r w:rsidRPr="00F50346">
        <w:t>currently anticipated.</w:t>
      </w:r>
    </w:p>
    <w:p w14:paraId="4EEF81D7" w14:textId="77777777" w:rsidR="009A7B37" w:rsidRPr="00F50346" w:rsidRDefault="009A7B37">
      <w:r w:rsidRPr="00F50346">
        <w:t>Attention is drawn to the possibility that some of the elements of this document may be the subject of patent rights. The</w:t>
      </w:r>
      <w:r w:rsidR="007F6680" w:rsidRPr="00F50346">
        <w:t xml:space="preserve"> Open Geospatial Consortium</w:t>
      </w:r>
      <w:r w:rsidRPr="00F50346">
        <w:t xml:space="preserve"> shall not be held responsible for identifying any or all such patent rights.</w:t>
      </w:r>
    </w:p>
    <w:p w14:paraId="5554F384" w14:textId="77777777" w:rsidR="009A7B37" w:rsidRPr="00F50346" w:rsidRDefault="009A7B37">
      <w:pPr>
        <w:rPr>
          <w:i/>
        </w:rPr>
      </w:pPr>
      <w:r w:rsidRPr="00F50346">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370EE3B3" w14:textId="77777777" w:rsidR="009A7B37" w:rsidRPr="00F50346" w:rsidRDefault="009A7B37">
      <w:pPr>
        <w:pStyle w:val="introelements"/>
      </w:pPr>
      <w:bookmarkStart w:id="3" w:name="_Toc165888229"/>
      <w:r w:rsidRPr="00F50346">
        <w:t>Submitting organizations</w:t>
      </w:r>
      <w:bookmarkEnd w:id="3"/>
    </w:p>
    <w:p w14:paraId="51420E36" w14:textId="77777777" w:rsidR="009A7B37" w:rsidRPr="00F50346" w:rsidRDefault="009A7B37">
      <w:pPr>
        <w:rPr>
          <w:color w:val="FF0000"/>
        </w:rPr>
      </w:pPr>
      <w:r w:rsidRPr="00F50346">
        <w:t xml:space="preserve">The following organizations submitted this Document to the Open Geospatial Consortium Inc. </w:t>
      </w:r>
    </w:p>
    <w:p w14:paraId="6E2812B1" w14:textId="776465FC" w:rsidR="009A7B37" w:rsidRPr="00F50346" w:rsidRDefault="006C6B2F" w:rsidP="008C4D5A">
      <w:pPr>
        <w:pStyle w:val="ListParagraph"/>
        <w:numPr>
          <w:ilvl w:val="0"/>
          <w:numId w:val="2"/>
        </w:numPr>
      </w:pPr>
      <w:r w:rsidRPr="00F50346">
        <w:t>National Center for Atmospheric Research (NCAR)</w:t>
      </w:r>
    </w:p>
    <w:p w14:paraId="126211C8" w14:textId="77777777" w:rsidR="006C6B2F" w:rsidRPr="00F50346" w:rsidRDefault="007B6538" w:rsidP="008C4D5A">
      <w:pPr>
        <w:pStyle w:val="ListParagraph"/>
        <w:numPr>
          <w:ilvl w:val="0"/>
          <w:numId w:val="2"/>
        </w:numPr>
      </w:pPr>
      <w:r w:rsidRPr="00F50346">
        <w:t>National Research Council of Italy (CNR)</w:t>
      </w:r>
    </w:p>
    <w:p w14:paraId="5750D456" w14:textId="77777777" w:rsidR="0036795F" w:rsidRPr="00F50346" w:rsidRDefault="0036795F" w:rsidP="008C4D5A">
      <w:pPr>
        <w:pStyle w:val="ListParagraph"/>
        <w:numPr>
          <w:ilvl w:val="0"/>
          <w:numId w:val="2"/>
        </w:numPr>
      </w:pPr>
      <w:r w:rsidRPr="00F50346">
        <w:t>International Geospatial Services Institute (iGSI) GmbH</w:t>
      </w:r>
    </w:p>
    <w:p w14:paraId="52EEC74D" w14:textId="77777777" w:rsidR="0036795F" w:rsidRPr="00F50346" w:rsidRDefault="0036795F" w:rsidP="008C4D5A">
      <w:pPr>
        <w:pStyle w:val="ListParagraph"/>
        <w:numPr>
          <w:ilvl w:val="0"/>
          <w:numId w:val="2"/>
        </w:numPr>
      </w:pPr>
      <w:r w:rsidRPr="00F50346">
        <w:t>CubeWerx</w:t>
      </w:r>
      <w:r w:rsidR="007B6538" w:rsidRPr="00F50346">
        <w:t>, Inc.</w:t>
      </w:r>
    </w:p>
    <w:p w14:paraId="2D60A991" w14:textId="77777777" w:rsidR="0036795F" w:rsidRPr="00F50346" w:rsidRDefault="0036795F" w:rsidP="008C4D5A">
      <w:pPr>
        <w:pStyle w:val="ListParagraph"/>
        <w:numPr>
          <w:ilvl w:val="0"/>
          <w:numId w:val="2"/>
        </w:numPr>
      </w:pPr>
      <w:r w:rsidRPr="00F50346">
        <w:t>Cooperative Institute for Research in the Atmosphere (CIRA)</w:t>
      </w:r>
    </w:p>
    <w:p w14:paraId="7055FC49" w14:textId="77777777" w:rsidR="009A7B37" w:rsidRPr="00F50346" w:rsidRDefault="009A7B37">
      <w:pPr>
        <w:pStyle w:val="introelements"/>
      </w:pPr>
      <w:bookmarkStart w:id="4" w:name="_Toc165888230"/>
      <w:r w:rsidRPr="00F50346">
        <w:lastRenderedPageBreak/>
        <w:t>Submi</w:t>
      </w:r>
      <w:bookmarkEnd w:id="4"/>
      <w:r w:rsidRPr="00F50346">
        <w:t>tters</w:t>
      </w:r>
    </w:p>
    <w:p w14:paraId="2DBC69D7" w14:textId="301F4AD7" w:rsidR="009A7B37" w:rsidRPr="00F50346" w:rsidRDefault="009A7B37">
      <w:r w:rsidRPr="00F50346">
        <w:t>All questions regarding this submission should be directed to the editor</w:t>
      </w:r>
      <w:r w:rsidR="00426778" w:rsidRPr="00F50346">
        <w:t>s</w:t>
      </w:r>
      <w:r w:rsidRPr="00F50346">
        <w:t xml:space="preserve">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1483"/>
      </w:tblGrid>
      <w:tr w:rsidR="009A7B37" w:rsidRPr="00F50346" w14:paraId="15FCDFF4" w14:textId="77777777" w:rsidTr="0036795F">
        <w:trPr>
          <w:jc w:val="center"/>
        </w:trPr>
        <w:tc>
          <w:tcPr>
            <w:tcW w:w="2516" w:type="dxa"/>
          </w:tcPr>
          <w:p w14:paraId="04A0B28E" w14:textId="77777777" w:rsidR="009A7B37" w:rsidRPr="00F50346" w:rsidRDefault="009A7B37" w:rsidP="00763D6D">
            <w:pPr>
              <w:pStyle w:val="OGCtableheader"/>
              <w:rPr>
                <w:lang w:val="en-US"/>
              </w:rPr>
            </w:pPr>
            <w:r w:rsidRPr="00F50346">
              <w:rPr>
                <w:lang w:val="en-US"/>
              </w:rPr>
              <w:t>Name</w:t>
            </w:r>
          </w:p>
        </w:tc>
        <w:tc>
          <w:tcPr>
            <w:tcW w:w="1483" w:type="dxa"/>
          </w:tcPr>
          <w:p w14:paraId="23EEAA02" w14:textId="77777777" w:rsidR="009A7B37" w:rsidRPr="00F50346" w:rsidRDefault="009A7B37" w:rsidP="00763D6D">
            <w:pPr>
              <w:pStyle w:val="OGCtableheader"/>
              <w:rPr>
                <w:lang w:val="en-US"/>
              </w:rPr>
            </w:pPr>
            <w:r w:rsidRPr="00F50346">
              <w:rPr>
                <w:lang w:val="en-US"/>
              </w:rPr>
              <w:t>Company</w:t>
            </w:r>
          </w:p>
        </w:tc>
      </w:tr>
      <w:tr w:rsidR="009A7B37" w:rsidRPr="00F50346" w14:paraId="5A0A071D" w14:textId="77777777" w:rsidTr="0036795F">
        <w:trPr>
          <w:jc w:val="center"/>
        </w:trPr>
        <w:tc>
          <w:tcPr>
            <w:tcW w:w="2516" w:type="dxa"/>
          </w:tcPr>
          <w:p w14:paraId="21284339" w14:textId="77777777" w:rsidR="009A7B37" w:rsidRPr="00F50346" w:rsidRDefault="0036795F" w:rsidP="00763D6D">
            <w:pPr>
              <w:pStyle w:val="OGCtabletext"/>
              <w:rPr>
                <w:color w:val="auto"/>
                <w:lang w:val="en-US"/>
              </w:rPr>
            </w:pPr>
            <w:r w:rsidRPr="00F50346">
              <w:rPr>
                <w:color w:val="auto"/>
                <w:lang w:val="en-US"/>
              </w:rPr>
              <w:t>Aaron Braeckel</w:t>
            </w:r>
          </w:p>
        </w:tc>
        <w:tc>
          <w:tcPr>
            <w:tcW w:w="1483" w:type="dxa"/>
          </w:tcPr>
          <w:p w14:paraId="20A7A24C" w14:textId="61A96756" w:rsidR="009A7B37" w:rsidRPr="00F50346" w:rsidRDefault="0036795F" w:rsidP="00763D6D">
            <w:pPr>
              <w:pStyle w:val="OGCtabletext"/>
              <w:rPr>
                <w:color w:val="auto"/>
                <w:lang w:val="en-US"/>
              </w:rPr>
            </w:pPr>
            <w:r w:rsidRPr="00F50346">
              <w:rPr>
                <w:color w:val="auto"/>
                <w:lang w:val="en-US"/>
              </w:rPr>
              <w:t>NCAR</w:t>
            </w:r>
          </w:p>
        </w:tc>
      </w:tr>
      <w:tr w:rsidR="0036795F" w:rsidRPr="00F50346" w14:paraId="637E3CA4" w14:textId="77777777" w:rsidTr="0036795F">
        <w:trPr>
          <w:jc w:val="center"/>
        </w:trPr>
        <w:tc>
          <w:tcPr>
            <w:tcW w:w="2516" w:type="dxa"/>
          </w:tcPr>
          <w:p w14:paraId="4DBFC4A4" w14:textId="1BB36C19" w:rsidR="0036795F" w:rsidRPr="00F50346" w:rsidRDefault="00426778" w:rsidP="00763D6D">
            <w:pPr>
              <w:pStyle w:val="OGCtabletext"/>
              <w:rPr>
                <w:color w:val="auto"/>
                <w:lang w:val="en-US"/>
              </w:rPr>
            </w:pPr>
            <w:r w:rsidRPr="00F50346">
              <w:rPr>
                <w:color w:val="auto"/>
                <w:lang w:val="en-US"/>
              </w:rPr>
              <w:t>Lorenzo Bigagli</w:t>
            </w:r>
          </w:p>
        </w:tc>
        <w:tc>
          <w:tcPr>
            <w:tcW w:w="1483" w:type="dxa"/>
          </w:tcPr>
          <w:p w14:paraId="50E7B100" w14:textId="1AC2BF83" w:rsidR="0036795F" w:rsidRPr="00F50346" w:rsidRDefault="00426778" w:rsidP="00763D6D">
            <w:pPr>
              <w:pStyle w:val="OGCtabletext"/>
              <w:rPr>
                <w:color w:val="auto"/>
                <w:lang w:val="en-US"/>
              </w:rPr>
            </w:pPr>
            <w:r w:rsidRPr="00F50346">
              <w:rPr>
                <w:color w:val="auto"/>
                <w:lang w:val="en-US"/>
              </w:rPr>
              <w:t>CNR</w:t>
            </w:r>
          </w:p>
        </w:tc>
      </w:tr>
      <w:tr w:rsidR="009A7B37" w:rsidRPr="00F50346" w14:paraId="2CF020CE" w14:textId="77777777" w:rsidTr="0036795F">
        <w:trPr>
          <w:jc w:val="center"/>
        </w:trPr>
        <w:tc>
          <w:tcPr>
            <w:tcW w:w="2516" w:type="dxa"/>
          </w:tcPr>
          <w:p w14:paraId="7CE95224" w14:textId="0987040F" w:rsidR="009A7B37" w:rsidRPr="00F50346" w:rsidRDefault="00426778" w:rsidP="00763D6D">
            <w:pPr>
              <w:pStyle w:val="OGCtabletext"/>
              <w:rPr>
                <w:color w:val="auto"/>
                <w:lang w:val="en-US"/>
              </w:rPr>
            </w:pPr>
            <w:r w:rsidRPr="00F50346">
              <w:rPr>
                <w:color w:val="auto"/>
                <w:lang w:val="en-US"/>
              </w:rPr>
              <w:t>Johannes Echterhoff</w:t>
            </w:r>
          </w:p>
        </w:tc>
        <w:tc>
          <w:tcPr>
            <w:tcW w:w="1483" w:type="dxa"/>
          </w:tcPr>
          <w:p w14:paraId="1E0124DE" w14:textId="66D68A43" w:rsidR="009A7B37" w:rsidRPr="00F50346" w:rsidRDefault="00232A99" w:rsidP="00763D6D">
            <w:pPr>
              <w:pStyle w:val="OGCtabletext"/>
              <w:rPr>
                <w:color w:val="auto"/>
                <w:lang w:val="en-US"/>
              </w:rPr>
            </w:pPr>
            <w:r>
              <w:rPr>
                <w:color w:val="auto"/>
                <w:lang w:val="en-US"/>
              </w:rPr>
              <w:t>interactive instruments</w:t>
            </w:r>
          </w:p>
        </w:tc>
      </w:tr>
      <w:tr w:rsidR="007927D6" w:rsidRPr="00F50346" w14:paraId="4CFCF030" w14:textId="77777777" w:rsidTr="0036795F">
        <w:trPr>
          <w:jc w:val="center"/>
        </w:trPr>
        <w:tc>
          <w:tcPr>
            <w:tcW w:w="2516" w:type="dxa"/>
          </w:tcPr>
          <w:p w14:paraId="1327559B" w14:textId="77777777" w:rsidR="007927D6" w:rsidRPr="00F50346" w:rsidRDefault="0036795F" w:rsidP="00763D6D">
            <w:pPr>
              <w:pStyle w:val="OGCtabletext"/>
              <w:rPr>
                <w:color w:val="auto"/>
                <w:lang w:val="en-US"/>
              </w:rPr>
            </w:pPr>
            <w:r w:rsidRPr="00F50346">
              <w:rPr>
                <w:color w:val="auto"/>
                <w:lang w:val="en-US"/>
              </w:rPr>
              <w:t>Panagiotis (Peter) Vretanos</w:t>
            </w:r>
          </w:p>
        </w:tc>
        <w:tc>
          <w:tcPr>
            <w:tcW w:w="1483" w:type="dxa"/>
          </w:tcPr>
          <w:p w14:paraId="670BDBD2" w14:textId="77777777" w:rsidR="007927D6" w:rsidRPr="00F50346" w:rsidRDefault="0036795F" w:rsidP="00763D6D">
            <w:pPr>
              <w:pStyle w:val="OGCtabletext"/>
              <w:rPr>
                <w:color w:val="auto"/>
                <w:lang w:val="en-US"/>
              </w:rPr>
            </w:pPr>
            <w:r w:rsidRPr="00F50346">
              <w:rPr>
                <w:color w:val="auto"/>
                <w:lang w:val="en-US"/>
              </w:rPr>
              <w:t>CubeWerx</w:t>
            </w:r>
            <w:r w:rsidR="007B6538" w:rsidRPr="00F50346">
              <w:rPr>
                <w:color w:val="auto"/>
                <w:lang w:val="en-US"/>
              </w:rPr>
              <w:t>, Inc.</w:t>
            </w:r>
          </w:p>
        </w:tc>
      </w:tr>
      <w:tr w:rsidR="0036795F" w:rsidRPr="00F50346" w14:paraId="181D6201" w14:textId="77777777" w:rsidTr="0036795F">
        <w:trPr>
          <w:jc w:val="center"/>
        </w:trPr>
        <w:tc>
          <w:tcPr>
            <w:tcW w:w="2516" w:type="dxa"/>
          </w:tcPr>
          <w:p w14:paraId="1E9746AB" w14:textId="77777777" w:rsidR="0036795F" w:rsidRPr="00F50346" w:rsidRDefault="0036795F" w:rsidP="00763D6D">
            <w:pPr>
              <w:pStyle w:val="OGCtabletext"/>
              <w:rPr>
                <w:color w:val="auto"/>
                <w:lang w:val="en-US"/>
              </w:rPr>
            </w:pPr>
            <w:r w:rsidRPr="00F50346">
              <w:rPr>
                <w:color w:val="auto"/>
                <w:lang w:val="en-US"/>
              </w:rPr>
              <w:t>Chris MacDermaid</w:t>
            </w:r>
          </w:p>
        </w:tc>
        <w:tc>
          <w:tcPr>
            <w:tcW w:w="1483" w:type="dxa"/>
          </w:tcPr>
          <w:p w14:paraId="2C7ED0CF" w14:textId="77777777" w:rsidR="0036795F" w:rsidRPr="00F50346" w:rsidRDefault="0036795F" w:rsidP="00763D6D">
            <w:pPr>
              <w:pStyle w:val="OGCtabletext"/>
              <w:rPr>
                <w:color w:val="auto"/>
                <w:lang w:val="en-US"/>
              </w:rPr>
            </w:pPr>
            <w:r w:rsidRPr="00F50346">
              <w:rPr>
                <w:color w:val="auto"/>
                <w:lang w:val="en-US"/>
              </w:rPr>
              <w:t>CIRA</w:t>
            </w:r>
          </w:p>
        </w:tc>
      </w:tr>
    </w:tbl>
    <w:p w14:paraId="3A457ACF" w14:textId="77777777" w:rsidR="009A7B37" w:rsidRPr="00F50346" w:rsidRDefault="009A7B37">
      <w:pPr>
        <w:pStyle w:val="Heading1"/>
      </w:pPr>
      <w:bookmarkStart w:id="5" w:name="_Ref347129934"/>
      <w:bookmarkStart w:id="6" w:name="_Ref347129939"/>
      <w:bookmarkStart w:id="7" w:name="_Toc303951439"/>
      <w:r w:rsidRPr="00F50346">
        <w:t>Scope</w:t>
      </w:r>
      <w:bookmarkEnd w:id="5"/>
      <w:bookmarkEnd w:id="6"/>
      <w:bookmarkEnd w:id="7"/>
    </w:p>
    <w:p w14:paraId="168524C1" w14:textId="516CE805" w:rsidR="00284491" w:rsidRPr="00F50346" w:rsidRDefault="00284491" w:rsidP="00284491">
      <w:r w:rsidRPr="00F50346">
        <w:t xml:space="preserve">This OpenGIS interface standard defines core concepts and mechanisms for enabling the Publish/Subscribe messaging </w:t>
      </w:r>
      <w:r w:rsidR="00FE52D4" w:rsidRPr="00F50346">
        <w:t>pattern with OGC Web Services.</w:t>
      </w:r>
      <w:r w:rsidR="00402501" w:rsidRPr="00F50346">
        <w:t xml:space="preserve"> </w:t>
      </w:r>
      <w:r w:rsidR="00FE52D4" w:rsidRPr="00F50346">
        <w:t>Publish/Subscribe may be used independently of or in conjunction with</w:t>
      </w:r>
      <w:r w:rsidR="00402501" w:rsidRPr="00F50346">
        <w:t xml:space="preserve"> the Request/Reply messaging pattern.</w:t>
      </w:r>
      <w:r w:rsidRPr="00F50346">
        <w:t xml:space="preserve"> </w:t>
      </w:r>
    </w:p>
    <w:p w14:paraId="2346A4B8" w14:textId="0C5F6E31" w:rsidR="00402501" w:rsidRPr="00F50346" w:rsidRDefault="00402501" w:rsidP="00F64022">
      <w:r w:rsidRPr="00F50346">
        <w:t>This standard defines</w:t>
      </w:r>
      <w:r w:rsidR="007E37AE" w:rsidRPr="00F50346">
        <w:t xml:space="preserve"> a common conceptual framework and functionality, independently and across</w:t>
      </w:r>
      <w:r w:rsidRPr="00F50346">
        <w:t xml:space="preserve"> binding techn</w:t>
      </w:r>
      <w:r w:rsidR="007E37AE" w:rsidRPr="00F50346">
        <w:t>ologies</w:t>
      </w:r>
      <w:r w:rsidRPr="00F50346">
        <w:t xml:space="preserve"> (e.g., KVP, SOAP, REST).</w:t>
      </w:r>
    </w:p>
    <w:p w14:paraId="4B9E04EA" w14:textId="142D14A3" w:rsidR="001129DE" w:rsidRDefault="001129DE" w:rsidP="001129DE">
      <w:r w:rsidRPr="00F50346">
        <w:t xml:space="preserve">Reliable delivery of messages (i.e. assurance that messages that are sent are actually delivered) is out of scope for this specification, as reliable delivery techniques are dependent on the delivery method. </w:t>
      </w:r>
      <w:r w:rsidR="001E034C">
        <w:t xml:space="preserve"> E</w:t>
      </w:r>
      <w:r w:rsidRPr="00F50346">
        <w:t xml:space="preserve">xtensions </w:t>
      </w:r>
      <w:r w:rsidR="00C04593">
        <w:t xml:space="preserve">to this </w:t>
      </w:r>
      <w:r w:rsidR="00CA6883">
        <w:t>specification</w:t>
      </w:r>
      <w:r w:rsidR="00C04593">
        <w:t xml:space="preserve"> </w:t>
      </w:r>
      <w:r w:rsidRPr="00F50346">
        <w:t>may specify requirements and conformance for reliable delivery.</w:t>
      </w:r>
    </w:p>
    <w:p w14:paraId="3253A945" w14:textId="53B21A06" w:rsidR="002859FD" w:rsidRDefault="002859FD" w:rsidP="001129DE">
      <w:r>
        <w:t>Authorization, authentication, and access control are not addressed in this specification</w:t>
      </w:r>
      <w:r w:rsidRPr="00F50346">
        <w:t xml:space="preserve">.  </w:t>
      </w:r>
      <w:r>
        <w:t>E</w:t>
      </w:r>
      <w:r w:rsidRPr="00F50346">
        <w:t xml:space="preserve">xtensions </w:t>
      </w:r>
      <w:r w:rsidR="00C04593">
        <w:t xml:space="preserve">to this </w:t>
      </w:r>
      <w:r w:rsidR="00CA6883">
        <w:t>specification</w:t>
      </w:r>
      <w:r w:rsidR="00C04593">
        <w:t xml:space="preserve"> </w:t>
      </w:r>
      <w:r w:rsidRPr="00F50346">
        <w:t xml:space="preserve">may specify requirements and conformance for </w:t>
      </w:r>
      <w:r>
        <w:t>security-related functionality</w:t>
      </w:r>
      <w:r w:rsidRPr="00F50346">
        <w:t>.</w:t>
      </w:r>
    </w:p>
    <w:p w14:paraId="1B719F8B" w14:textId="77777777" w:rsidR="009A7B37" w:rsidRPr="00F50346" w:rsidRDefault="009A7B37">
      <w:pPr>
        <w:pStyle w:val="Heading1"/>
      </w:pPr>
      <w:bookmarkStart w:id="8" w:name="_Toc303951440"/>
      <w:r w:rsidRPr="00F50346">
        <w:t>Conformance</w:t>
      </w:r>
      <w:bookmarkEnd w:id="8"/>
    </w:p>
    <w:p w14:paraId="45249583" w14:textId="77777777" w:rsidR="007A211F" w:rsidRPr="00F50346" w:rsidRDefault="007A211F" w:rsidP="007A211F">
      <w:pPr>
        <w:rPr>
          <w:color w:val="000000"/>
        </w:rPr>
      </w:pPr>
      <w:r w:rsidRPr="00F50346">
        <w:rPr>
          <w:color w:val="000000"/>
        </w:rPr>
        <w:t xml:space="preserve">Conformance with this standard shall be checked using the relevant tests specified in Annex A (normative) of this document. </w:t>
      </w:r>
      <w:r w:rsidRPr="00F50346">
        <w:rPr>
          <w:snapToGrid w:val="0"/>
          <w:color w:val="000000"/>
        </w:rPr>
        <w:t>The framework, concepts, and methodology for testing, and the criteria to be achieved to claim conformance are specified in the OGC Compliance Testing Policies and Procedures and the OGC Compliance Testing web site</w:t>
      </w:r>
      <w:r w:rsidRPr="00F50346">
        <w:rPr>
          <w:snapToGrid w:val="0"/>
          <w:color w:val="000000"/>
          <w:vertAlign w:val="superscript"/>
        </w:rPr>
        <w:footnoteReference w:id="2"/>
      </w:r>
      <w:r w:rsidRPr="00F50346">
        <w:rPr>
          <w:snapToGrid w:val="0"/>
          <w:color w:val="000000"/>
        </w:rPr>
        <w:t>.</w:t>
      </w:r>
    </w:p>
    <w:p w14:paraId="71026558" w14:textId="02061AC4" w:rsidR="009A7B37" w:rsidRPr="00F50346" w:rsidRDefault="00E2231A" w:rsidP="00E2231A">
      <w:pPr>
        <w:autoSpaceDE w:val="0"/>
        <w:autoSpaceDN w:val="0"/>
        <w:adjustRightInd w:val="0"/>
        <w:spacing w:after="0"/>
      </w:pPr>
      <w:r w:rsidRPr="00F50346">
        <w:rPr>
          <w:color w:val="000000"/>
        </w:rPr>
        <w:t>This standard distinguishes several conceptual roles for entities participating in Publish/Subscribe interactions: Sender, Rec</w:t>
      </w:r>
      <w:r w:rsidR="00E45F5D" w:rsidRPr="00F50346">
        <w:rPr>
          <w:color w:val="000000"/>
        </w:rPr>
        <w:t>e</w:t>
      </w:r>
      <w:r w:rsidRPr="00F50346">
        <w:rPr>
          <w:color w:val="000000"/>
        </w:rPr>
        <w:t xml:space="preserve">iver, Subscriber, and Publisher (defined in </w:t>
      </w:r>
      <w:r w:rsidRPr="00F50346">
        <w:rPr>
          <w:color w:val="000000"/>
        </w:rPr>
        <w:lastRenderedPageBreak/>
        <w:t xml:space="preserve">Clause </w:t>
      </w:r>
      <w:r w:rsidRPr="00F50346">
        <w:rPr>
          <w:color w:val="000000"/>
        </w:rPr>
        <w:fldChar w:fldCharType="begin"/>
      </w:r>
      <w:r w:rsidRPr="00F50346">
        <w:rPr>
          <w:color w:val="000000"/>
        </w:rPr>
        <w:instrText xml:space="preserve"> REF _Ref347129905 \r \h </w:instrText>
      </w:r>
      <w:r w:rsidR="009A4D95" w:rsidRPr="00F50346">
        <w:rPr>
          <w:color w:val="000000"/>
        </w:rPr>
        <w:instrText xml:space="preserve"> \* MERGEFORMAT </w:instrText>
      </w:r>
      <w:r w:rsidRPr="00F50346">
        <w:rPr>
          <w:color w:val="000000"/>
        </w:rPr>
      </w:r>
      <w:r w:rsidRPr="00F50346">
        <w:rPr>
          <w:color w:val="000000"/>
        </w:rPr>
        <w:fldChar w:fldCharType="separate"/>
      </w:r>
      <w:r w:rsidR="00A6534C">
        <w:rPr>
          <w:color w:val="000000"/>
        </w:rPr>
        <w:t>4</w:t>
      </w:r>
      <w:r w:rsidRPr="00F50346">
        <w:rPr>
          <w:color w:val="000000"/>
        </w:rPr>
        <w:fldChar w:fldCharType="end"/>
      </w:r>
      <w:r w:rsidR="00146DF5" w:rsidRPr="00F50346">
        <w:rPr>
          <w:color w:val="000000"/>
        </w:rPr>
        <w:t xml:space="preserve">). </w:t>
      </w:r>
      <w:r w:rsidRPr="00F50346">
        <w:rPr>
          <w:color w:val="000000"/>
        </w:rPr>
        <w:t>However, t</w:t>
      </w:r>
      <w:r w:rsidR="00211657" w:rsidRPr="00F50346">
        <w:t>his</w:t>
      </w:r>
      <w:r w:rsidR="00101E84" w:rsidRPr="00F50346">
        <w:t xml:space="preserve"> </w:t>
      </w:r>
      <w:r w:rsidR="00223B95" w:rsidRPr="00F50346">
        <w:t>standard</w:t>
      </w:r>
      <w:r w:rsidR="009A7B37" w:rsidRPr="00F50346">
        <w:t xml:space="preserve"> </w:t>
      </w:r>
      <w:r w:rsidRPr="00F50346">
        <w:t xml:space="preserve">only </w:t>
      </w:r>
      <w:r w:rsidR="009A7B37" w:rsidRPr="00F50346">
        <w:t xml:space="preserve">defines </w:t>
      </w:r>
      <w:r w:rsidR="005C4395" w:rsidRPr="00F50346">
        <w:t>conformance r</w:t>
      </w:r>
      <w:r w:rsidR="009A7B37" w:rsidRPr="00F50346">
        <w:t xml:space="preserve">equirements for </w:t>
      </w:r>
      <w:r w:rsidR="00261434" w:rsidRPr="00F50346">
        <w:t xml:space="preserve">the </w:t>
      </w:r>
      <w:r w:rsidR="00223B95" w:rsidRPr="00F50346">
        <w:t>Standardization Target T</w:t>
      </w:r>
      <w:r w:rsidR="005C4395" w:rsidRPr="00F50346">
        <w:t>ype</w:t>
      </w:r>
      <w:r w:rsidR="00232A99">
        <w:t>s</w:t>
      </w:r>
      <w:r w:rsidR="009A7B37" w:rsidRPr="00F50346">
        <w:t>:</w:t>
      </w:r>
    </w:p>
    <w:p w14:paraId="26BD1DCF" w14:textId="77777777" w:rsidR="00E2231A" w:rsidRPr="00F50346" w:rsidRDefault="00E2231A" w:rsidP="00E2231A">
      <w:pPr>
        <w:autoSpaceDE w:val="0"/>
        <w:autoSpaceDN w:val="0"/>
        <w:adjustRightInd w:val="0"/>
        <w:spacing w:after="0"/>
      </w:pPr>
    </w:p>
    <w:p w14:paraId="5790CACA" w14:textId="7C8D9503" w:rsidR="00E2231A" w:rsidRDefault="00261434" w:rsidP="00E2231A">
      <w:pPr>
        <w:pStyle w:val="List2OGCbullets"/>
      </w:pPr>
      <w:r w:rsidRPr="00F50346">
        <w:rPr>
          <w:b/>
        </w:rPr>
        <w:t>Publisher</w:t>
      </w:r>
      <w:r w:rsidR="00101E84" w:rsidRPr="00F50346">
        <w:t xml:space="preserve"> – </w:t>
      </w:r>
      <w:r w:rsidR="0027777D" w:rsidRPr="00F50346">
        <w:t>entity that offers publications to Subscribers</w:t>
      </w:r>
      <w:r w:rsidR="00C276F4" w:rsidRPr="00F50346">
        <w:t>.</w:t>
      </w:r>
    </w:p>
    <w:p w14:paraId="3F3D8A39" w14:textId="0200E625" w:rsidR="00232A99" w:rsidRPr="00F50346" w:rsidRDefault="00232A99" w:rsidP="00232A99">
      <w:pPr>
        <w:pStyle w:val="List2OGCbullets"/>
      </w:pPr>
      <w:r>
        <w:rPr>
          <w:b/>
        </w:rPr>
        <w:t xml:space="preserve">Receiver </w:t>
      </w:r>
      <w:r>
        <w:t xml:space="preserve">– entity </w:t>
      </w:r>
      <w:r w:rsidRPr="00232A99">
        <w:t>that receives messages from Senders</w:t>
      </w:r>
      <w:r>
        <w:t xml:space="preserve"> (e.g. a Publisher)</w:t>
      </w:r>
    </w:p>
    <w:p w14:paraId="78985BD9" w14:textId="1CF64918" w:rsidR="00E44E23" w:rsidRPr="00F50346" w:rsidRDefault="00901082" w:rsidP="00901082">
      <w:pPr>
        <w:autoSpaceDE w:val="0"/>
        <w:autoSpaceDN w:val="0"/>
        <w:adjustRightInd w:val="0"/>
        <w:spacing w:after="0"/>
        <w:rPr>
          <w:rFonts w:ascii="TimesNewRomanPSMT" w:hAnsi="TimesNewRomanPSMT" w:cs="TimesNewRomanPSMT"/>
          <w:color w:val="000000"/>
          <w:sz w:val="23"/>
          <w:szCs w:val="23"/>
        </w:rPr>
      </w:pPr>
      <w:r w:rsidRPr="00F50346">
        <w:rPr>
          <w:color w:val="000000"/>
        </w:rPr>
        <w:t xml:space="preserve">This </w:t>
      </w:r>
      <w:r w:rsidR="00223B95" w:rsidRPr="00F50346">
        <w:rPr>
          <w:color w:val="000000"/>
        </w:rPr>
        <w:t>standard</w:t>
      </w:r>
      <w:r w:rsidRPr="00F50346">
        <w:rPr>
          <w:color w:val="000000"/>
        </w:rPr>
        <w:t xml:space="preserve"> </w:t>
      </w:r>
      <w:r w:rsidR="005C4395" w:rsidRPr="00F50346">
        <w:rPr>
          <w:color w:val="000000"/>
        </w:rPr>
        <w:t xml:space="preserve">defines </w:t>
      </w:r>
      <w:r w:rsidR="00E44E23" w:rsidRPr="00F50346">
        <w:rPr>
          <w:color w:val="000000"/>
        </w:rPr>
        <w:t>the</w:t>
      </w:r>
      <w:r w:rsidR="00223B95" w:rsidRPr="00F50346">
        <w:rPr>
          <w:color w:val="000000"/>
        </w:rPr>
        <w:t xml:space="preserve"> </w:t>
      </w:r>
      <w:r w:rsidR="0033538A" w:rsidRPr="00F50346">
        <w:rPr>
          <w:color w:val="000000"/>
        </w:rPr>
        <w:t>Conformance</w:t>
      </w:r>
      <w:r w:rsidR="00223B95" w:rsidRPr="00F50346">
        <w:rPr>
          <w:color w:val="000000"/>
        </w:rPr>
        <w:t xml:space="preserve"> C</w:t>
      </w:r>
      <w:r w:rsidR="005C4395" w:rsidRPr="00F50346">
        <w:rPr>
          <w:color w:val="000000"/>
        </w:rPr>
        <w:t xml:space="preserve">lasses </w:t>
      </w:r>
      <w:r w:rsidR="00E44E23" w:rsidRPr="00F50346">
        <w:rPr>
          <w:color w:val="000000"/>
        </w:rPr>
        <w:t>summarized</w:t>
      </w:r>
      <w:r w:rsidRPr="00F50346">
        <w:rPr>
          <w:color w:val="000000"/>
        </w:rPr>
        <w:t xml:space="preserve"> in </w:t>
      </w:r>
      <w:r w:rsidRPr="00F50346">
        <w:rPr>
          <w:color w:val="000000"/>
        </w:rPr>
        <w:fldChar w:fldCharType="begin"/>
      </w:r>
      <w:r w:rsidRPr="00F50346">
        <w:rPr>
          <w:color w:val="000000"/>
        </w:rPr>
        <w:instrText xml:space="preserve"> REF _Ref346707299 \h </w:instrText>
      </w:r>
      <w:r w:rsidR="009A4D95" w:rsidRPr="00F50346">
        <w:rPr>
          <w:color w:val="000000"/>
        </w:rPr>
        <w:instrText xml:space="preserve"> \* MERGEFORMAT </w:instrText>
      </w:r>
      <w:r w:rsidRPr="00F50346">
        <w:rPr>
          <w:color w:val="000000"/>
        </w:rPr>
      </w:r>
      <w:r w:rsidRPr="00F50346">
        <w:rPr>
          <w:color w:val="000000"/>
        </w:rPr>
        <w:fldChar w:fldCharType="separate"/>
      </w:r>
      <w:r w:rsidR="00A6534C" w:rsidRPr="00F50346">
        <w:t xml:space="preserve">Table </w:t>
      </w:r>
      <w:r w:rsidR="00A6534C">
        <w:rPr>
          <w:noProof/>
        </w:rPr>
        <w:t>1</w:t>
      </w:r>
      <w:r w:rsidRPr="00F50346">
        <w:rPr>
          <w:color w:val="000000"/>
        </w:rPr>
        <w:fldChar w:fldCharType="end"/>
      </w:r>
      <w:r w:rsidR="00CF66AA" w:rsidRPr="00F50346">
        <w:rPr>
          <w:color w:val="000000"/>
        </w:rPr>
        <w:t xml:space="preserve"> and shown in </w:t>
      </w:r>
      <w:r w:rsidR="00CF66AA" w:rsidRPr="00F50346">
        <w:rPr>
          <w:color w:val="000000"/>
        </w:rPr>
        <w:fldChar w:fldCharType="begin"/>
      </w:r>
      <w:r w:rsidR="00CF66AA" w:rsidRPr="00F50346">
        <w:rPr>
          <w:color w:val="000000"/>
        </w:rPr>
        <w:instrText xml:space="preserve"> REF _Ref363385632 \h </w:instrText>
      </w:r>
      <w:r w:rsidR="009A4D95" w:rsidRPr="00F50346">
        <w:rPr>
          <w:color w:val="000000"/>
        </w:rPr>
        <w:instrText xml:space="preserve"> \* MERGEFORMAT </w:instrText>
      </w:r>
      <w:r w:rsidR="00CF66AA" w:rsidRPr="00F50346">
        <w:rPr>
          <w:color w:val="000000"/>
        </w:rPr>
      </w:r>
      <w:r w:rsidR="00CF66AA" w:rsidRPr="00F50346">
        <w:rPr>
          <w:color w:val="000000"/>
        </w:rPr>
        <w:fldChar w:fldCharType="separate"/>
      </w:r>
      <w:r w:rsidR="00A6534C" w:rsidRPr="00F50346">
        <w:t xml:space="preserve">Figure </w:t>
      </w:r>
      <w:r w:rsidR="00A6534C">
        <w:rPr>
          <w:noProof/>
        </w:rPr>
        <w:t>1</w:t>
      </w:r>
      <w:r w:rsidR="00CF66AA" w:rsidRPr="00F50346">
        <w:rPr>
          <w:color w:val="000000"/>
        </w:rPr>
        <w:fldChar w:fldCharType="end"/>
      </w:r>
      <w:r w:rsidR="00E44E23" w:rsidRPr="00F50346">
        <w:rPr>
          <w:rFonts w:ascii="TimesNewRomanPSMT" w:hAnsi="TimesNewRomanPSMT" w:cs="TimesNewRomanPSMT"/>
          <w:color w:val="000000"/>
          <w:sz w:val="23"/>
          <w:szCs w:val="23"/>
        </w:rPr>
        <w:t>.</w:t>
      </w:r>
    </w:p>
    <w:p w14:paraId="1A1DE4CD" w14:textId="77777777" w:rsidR="00CF66AA" w:rsidRPr="00F50346" w:rsidRDefault="00CF66AA" w:rsidP="00901082">
      <w:pPr>
        <w:autoSpaceDE w:val="0"/>
        <w:autoSpaceDN w:val="0"/>
        <w:adjustRightInd w:val="0"/>
        <w:spacing w:after="0"/>
        <w:rPr>
          <w:rFonts w:ascii="TimesNewRomanPSMT" w:hAnsi="TimesNewRomanPSMT" w:cs="TimesNewRomanPSMT"/>
          <w:color w:val="000000"/>
          <w:sz w:val="23"/>
          <w:szCs w:val="23"/>
        </w:rPr>
      </w:pPr>
    </w:p>
    <w:p w14:paraId="39489F9A" w14:textId="77777777" w:rsidR="00E44E23" w:rsidRPr="00F50346" w:rsidRDefault="00901082" w:rsidP="00E44E23">
      <w:pPr>
        <w:autoSpaceDE w:val="0"/>
        <w:autoSpaceDN w:val="0"/>
        <w:adjustRightInd w:val="0"/>
        <w:spacing w:after="0"/>
        <w:rPr>
          <w:rFonts w:ascii="TimesNewRomanPSMT" w:hAnsi="TimesNewRomanPSMT" w:cs="TimesNewRomanPSMT"/>
          <w:color w:val="000000"/>
          <w:sz w:val="23"/>
          <w:szCs w:val="23"/>
        </w:rPr>
      </w:pPr>
      <w:r w:rsidRPr="00F50346">
        <w:rPr>
          <w:rFonts w:ascii="TimesNewRomanPSMT" w:hAnsi="TimesNewRomanPSMT" w:cs="TimesNewRomanPSMT"/>
          <w:color w:val="000000"/>
          <w:sz w:val="23"/>
          <w:szCs w:val="23"/>
        </w:rPr>
        <w:t>Requirements and conformance test URIs defined in this document are relative to</w:t>
      </w:r>
    </w:p>
    <w:p w14:paraId="1CD2D9F4" w14:textId="4EA3BD6D" w:rsidR="00901082" w:rsidRPr="00F50346" w:rsidRDefault="0049380C" w:rsidP="00E44E23">
      <w:pPr>
        <w:autoSpaceDE w:val="0"/>
        <w:autoSpaceDN w:val="0"/>
        <w:adjustRightInd w:val="0"/>
        <w:spacing w:after="0"/>
        <w:ind w:firstLine="720"/>
        <w:rPr>
          <w:rFonts w:ascii="TimesNewRomanPSMT" w:hAnsi="TimesNewRomanPSMT" w:cs="TimesNewRomanPSMT"/>
          <w:color w:val="0000FF"/>
          <w:sz w:val="23"/>
          <w:szCs w:val="23"/>
        </w:rPr>
      </w:pPr>
      <w:hyperlink r:id="rId12" w:history="1">
        <w:r w:rsidR="00901082" w:rsidRPr="00F50346">
          <w:rPr>
            <w:rStyle w:val="Hyperlink"/>
            <w:rFonts w:ascii="TimesNewRomanPSMT" w:hAnsi="TimesNewRomanPSMT" w:cs="TimesNewRomanPSMT"/>
            <w:sz w:val="23"/>
            <w:szCs w:val="23"/>
          </w:rPr>
          <w:t>http://www.opengis.net/spec</w:t>
        </w:r>
        <w:r w:rsidR="006240D8">
          <w:rPr>
            <w:rStyle w:val="Hyperlink"/>
            <w:rFonts w:ascii="TimesNewRomanPSMT" w:hAnsi="TimesNewRomanPSMT" w:cs="TimesNewRomanPSMT"/>
            <w:sz w:val="23"/>
            <w:szCs w:val="23"/>
          </w:rPr>
          <w:t>/pubsub/</w:t>
        </w:r>
        <w:r w:rsidR="00901082" w:rsidRPr="00F50346">
          <w:rPr>
            <w:rStyle w:val="Hyperlink"/>
            <w:rFonts w:ascii="TimesNewRomanPSMT" w:hAnsi="TimesNewRomanPSMT" w:cs="TimesNewRomanPSMT"/>
            <w:sz w:val="23"/>
            <w:szCs w:val="23"/>
          </w:rPr>
          <w:t>1.0/</w:t>
        </w:r>
      </w:hyperlink>
      <w:r w:rsidR="00901082" w:rsidRPr="00F50346">
        <w:rPr>
          <w:rFonts w:ascii="TimesNewRomanPSMT" w:hAnsi="TimesNewRomanPSMT" w:cs="TimesNewRomanPSMT"/>
          <w:color w:val="0000FF"/>
          <w:sz w:val="23"/>
          <w:szCs w:val="23"/>
        </w:rPr>
        <w:t>.</w:t>
      </w:r>
    </w:p>
    <w:p w14:paraId="25336F0D" w14:textId="77777777" w:rsidR="00901082" w:rsidRPr="00F50346" w:rsidRDefault="00901082" w:rsidP="00901082">
      <w:pPr>
        <w:autoSpaceDE w:val="0"/>
        <w:autoSpaceDN w:val="0"/>
        <w:adjustRightInd w:val="0"/>
        <w:spacing w:after="0"/>
        <w:rPr>
          <w:color w:val="000000"/>
        </w:rPr>
      </w:pPr>
    </w:p>
    <w:p w14:paraId="781D75A6" w14:textId="7A264F6D" w:rsidR="00261434" w:rsidRPr="00F50346" w:rsidRDefault="00261434" w:rsidP="00763D6D">
      <w:pPr>
        <w:pStyle w:val="OGCtableheader"/>
        <w:rPr>
          <w:lang w:val="en-US"/>
        </w:rPr>
      </w:pPr>
      <w:bookmarkStart w:id="9" w:name="_Ref346707299"/>
      <w:bookmarkStart w:id="10" w:name="_Toc303951574"/>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w:t>
      </w:r>
      <w:r w:rsidRPr="00F50346">
        <w:rPr>
          <w:lang w:val="en-US"/>
        </w:rPr>
        <w:fldChar w:fldCharType="end"/>
      </w:r>
      <w:bookmarkEnd w:id="9"/>
      <w:r w:rsidR="0087497A" w:rsidRPr="00F50346">
        <w:rPr>
          <w:lang w:val="en-US"/>
        </w:rPr>
        <w:t xml:space="preserve">: </w:t>
      </w:r>
      <w:r w:rsidR="007A211F" w:rsidRPr="00F50346">
        <w:rPr>
          <w:lang w:val="en-US"/>
        </w:rPr>
        <w:t>Conformance</w:t>
      </w:r>
      <w:r w:rsidRPr="00F50346">
        <w:rPr>
          <w:lang w:val="en-US"/>
        </w:rPr>
        <w:t xml:space="preserve"> Classes</w:t>
      </w:r>
      <w:bookmarkEnd w:id="10"/>
    </w:p>
    <w:tbl>
      <w:tblPr>
        <w:tblW w:w="0" w:type="auto"/>
        <w:tblInd w:w="105" w:type="dxa"/>
        <w:tblLayout w:type="fixed"/>
        <w:tblCellMar>
          <w:top w:w="15" w:type="dxa"/>
          <w:left w:w="15" w:type="dxa"/>
          <w:bottom w:w="15" w:type="dxa"/>
          <w:right w:w="15" w:type="dxa"/>
        </w:tblCellMar>
        <w:tblLook w:val="04A0" w:firstRow="1" w:lastRow="0" w:firstColumn="1" w:lastColumn="0" w:noHBand="0" w:noVBand="1"/>
      </w:tblPr>
      <w:tblGrid>
        <w:gridCol w:w="1560"/>
        <w:gridCol w:w="1417"/>
        <w:gridCol w:w="2835"/>
        <w:gridCol w:w="2828"/>
      </w:tblGrid>
      <w:tr w:rsidR="00261434" w:rsidRPr="00F50346" w14:paraId="06C72E0C"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375C0A" w14:textId="77777777" w:rsidR="00261434" w:rsidRPr="00F50346" w:rsidRDefault="00261434" w:rsidP="00763D6D">
            <w:pPr>
              <w:pStyle w:val="OGCtableheader"/>
              <w:rPr>
                <w:lang w:val="en-US"/>
              </w:rPr>
            </w:pPr>
            <w:r w:rsidRPr="00F50346">
              <w:rPr>
                <w:lang w:val="en-US"/>
              </w:rPr>
              <w:t>Conformance Class Name</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D2B37D" w14:textId="77777777" w:rsidR="00261434" w:rsidRPr="00F50346" w:rsidRDefault="00101E84" w:rsidP="00763D6D">
            <w:pPr>
              <w:pStyle w:val="OGCtableheader"/>
              <w:rPr>
                <w:lang w:val="en-US"/>
              </w:rPr>
            </w:pPr>
            <w:r w:rsidRPr="00F50346">
              <w:rPr>
                <w:lang w:val="en-US"/>
              </w:rPr>
              <w:t>Conformanc</w:t>
            </w:r>
            <w:r w:rsidR="00261434" w:rsidRPr="00F50346">
              <w:rPr>
                <w:lang w:val="en-US"/>
              </w:rPr>
              <w:t>e Target</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3CA3AC" w14:textId="77777777" w:rsidR="00261434" w:rsidRPr="00F50346" w:rsidRDefault="00261434" w:rsidP="00763D6D">
            <w:pPr>
              <w:pStyle w:val="OGCtableheader"/>
              <w:rPr>
                <w:lang w:val="en-US"/>
              </w:rPr>
            </w:pPr>
            <w:r w:rsidRPr="00F50346">
              <w:rPr>
                <w:lang w:val="en-US"/>
              </w:rPr>
              <w:t>Operation or behavior</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A18449" w14:textId="1EDDDFBF" w:rsidR="00A11E22" w:rsidRPr="00F50346" w:rsidRDefault="007A211F" w:rsidP="00763D6D">
            <w:pPr>
              <w:pStyle w:val="OGCtableheader"/>
              <w:rPr>
                <w:lang w:val="en-US"/>
              </w:rPr>
            </w:pPr>
            <w:r w:rsidRPr="00F50346">
              <w:rPr>
                <w:lang w:val="en-US"/>
              </w:rPr>
              <w:t>Conformance</w:t>
            </w:r>
            <w:r w:rsidR="00A11E22" w:rsidRPr="00F50346">
              <w:rPr>
                <w:lang w:val="en-US"/>
              </w:rPr>
              <w:t xml:space="preserve"> Class URI</w:t>
            </w:r>
          </w:p>
          <w:p w14:paraId="0E5FA846" w14:textId="46070007" w:rsidR="00261434" w:rsidRPr="00F50346" w:rsidRDefault="00261434" w:rsidP="00763D6D">
            <w:pPr>
              <w:pStyle w:val="OGCtableheader"/>
              <w:rPr>
                <w:lang w:val="en-US"/>
              </w:rPr>
            </w:pPr>
          </w:p>
        </w:tc>
      </w:tr>
      <w:tr w:rsidR="00232A99" w:rsidRPr="00F50346" w14:paraId="4ABC77AE"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53B41E" w14:textId="5807B3DE" w:rsidR="00232A99" w:rsidRPr="00232A99" w:rsidRDefault="00232A99" w:rsidP="00232A99">
            <w:pPr>
              <w:pStyle w:val="NoSpacing"/>
              <w:rPr>
                <w:sz w:val="20"/>
                <w:szCs w:val="20"/>
              </w:rPr>
            </w:pPr>
            <w:r w:rsidRPr="00232A99">
              <w:rPr>
                <w:sz w:val="20"/>
                <w:szCs w:val="20"/>
              </w:rPr>
              <w:t>Basic Receiver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31A6B4" w14:textId="3A8C4076" w:rsidR="00232A99" w:rsidRPr="00232A99" w:rsidRDefault="00232A99" w:rsidP="00232A99">
            <w:pPr>
              <w:pStyle w:val="NoSpacing"/>
              <w:rPr>
                <w:sz w:val="20"/>
                <w:szCs w:val="20"/>
              </w:rPr>
            </w:pPr>
            <w:r w:rsidRPr="00232A99">
              <w:rPr>
                <w:sz w:val="20"/>
                <w:szCs w:val="20"/>
              </w:rPr>
              <w:t>Receiver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668C0D" w14:textId="630E792C" w:rsidR="00232A99" w:rsidRDefault="00232A99" w:rsidP="00232A99">
            <w:pPr>
              <w:pStyle w:val="NoSpacing"/>
              <w:rPr>
                <w:sz w:val="20"/>
                <w:szCs w:val="20"/>
              </w:rPr>
            </w:pPr>
            <w:r>
              <w:rPr>
                <w:sz w:val="20"/>
                <w:szCs w:val="20"/>
              </w:rPr>
              <w:t xml:space="preserve">The </w:t>
            </w:r>
            <w:r w:rsidRPr="00232A99">
              <w:rPr>
                <w:b/>
                <w:sz w:val="20"/>
                <w:szCs w:val="20"/>
              </w:rPr>
              <w:t>Receiver</w:t>
            </w:r>
            <w:r>
              <w:rPr>
                <w:sz w:val="20"/>
                <w:szCs w:val="20"/>
              </w:rPr>
              <w:t xml:space="preserve"> shall im</w:t>
            </w:r>
            <w:r w:rsidR="007E2D06">
              <w:rPr>
                <w:sz w:val="20"/>
                <w:szCs w:val="20"/>
              </w:rPr>
              <w:t>plement the following operation</w:t>
            </w:r>
            <w:r>
              <w:rPr>
                <w:sz w:val="20"/>
                <w:szCs w:val="20"/>
              </w:rPr>
              <w:t>:</w:t>
            </w:r>
          </w:p>
          <w:p w14:paraId="51D5565A" w14:textId="10B0CF74" w:rsidR="00232A99" w:rsidRPr="00232A99" w:rsidRDefault="00232A99" w:rsidP="007F271F">
            <w:pPr>
              <w:pStyle w:val="NoSpacing"/>
              <w:numPr>
                <w:ilvl w:val="0"/>
                <w:numId w:val="34"/>
              </w:numPr>
              <w:rPr>
                <w:i/>
                <w:sz w:val="20"/>
                <w:szCs w:val="20"/>
              </w:rPr>
            </w:pPr>
            <w:r w:rsidRPr="00232A99">
              <w:rPr>
                <w:i/>
                <w:sz w:val="20"/>
                <w:szCs w:val="20"/>
              </w:rPr>
              <w:t>Notify</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5EAA6B" w14:textId="6A135008" w:rsidR="00232A99" w:rsidRPr="00232A99" w:rsidRDefault="00232A99" w:rsidP="00232A99">
            <w:pPr>
              <w:pStyle w:val="NoSpacing"/>
              <w:rPr>
                <w:sz w:val="20"/>
                <w:szCs w:val="20"/>
              </w:rPr>
            </w:pPr>
            <w:r w:rsidRPr="00232A99">
              <w:rPr>
                <w:b/>
                <w:sz w:val="18"/>
                <w:szCs w:val="18"/>
              </w:rPr>
              <w:t>/conf/core/basic-receiver</w:t>
            </w:r>
          </w:p>
        </w:tc>
      </w:tr>
      <w:tr w:rsidR="00101E84" w:rsidRPr="00F50346" w14:paraId="1E932AC9"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3E2C35" w14:textId="6D17790E" w:rsidR="00101E84" w:rsidRPr="00F50346" w:rsidRDefault="00101E84" w:rsidP="00101E84">
            <w:pPr>
              <w:pStyle w:val="NoSpacing"/>
              <w:rPr>
                <w:sz w:val="20"/>
                <w:szCs w:val="20"/>
              </w:rPr>
            </w:pPr>
            <w:r w:rsidRPr="00F50346">
              <w:rPr>
                <w:sz w:val="20"/>
                <w:szCs w:val="20"/>
              </w:rPr>
              <w:t>Basic Publisher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32C508" w14:textId="77777777" w:rsidR="00101E84" w:rsidRPr="00F50346" w:rsidRDefault="00101E84" w:rsidP="00101E8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BDA8F3" w14:textId="77777777" w:rsidR="00101E84" w:rsidRPr="00F50346" w:rsidRDefault="00101E84" w:rsidP="00101E84">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following operations:</w:t>
            </w:r>
          </w:p>
          <w:p w14:paraId="098DDE67" w14:textId="77777777" w:rsidR="00101E84" w:rsidRPr="00F50346" w:rsidRDefault="00101E84" w:rsidP="008C4D5A">
            <w:pPr>
              <w:pStyle w:val="NoSpacing"/>
              <w:numPr>
                <w:ilvl w:val="0"/>
                <w:numId w:val="3"/>
              </w:numPr>
              <w:rPr>
                <w:sz w:val="20"/>
                <w:szCs w:val="20"/>
              </w:rPr>
            </w:pPr>
            <w:r w:rsidRPr="00F50346">
              <w:rPr>
                <w:i/>
                <w:iCs/>
                <w:sz w:val="20"/>
                <w:szCs w:val="20"/>
              </w:rPr>
              <w:t>Subscribe</w:t>
            </w:r>
          </w:p>
          <w:p w14:paraId="2299C107" w14:textId="77777777" w:rsidR="00101E84" w:rsidRPr="00F50346" w:rsidRDefault="00101E84" w:rsidP="008C4D5A">
            <w:pPr>
              <w:pStyle w:val="NoSpacing"/>
              <w:numPr>
                <w:ilvl w:val="0"/>
                <w:numId w:val="3"/>
              </w:numPr>
              <w:rPr>
                <w:sz w:val="20"/>
                <w:szCs w:val="20"/>
              </w:rPr>
            </w:pPr>
            <w:r w:rsidRPr="00F50346">
              <w:rPr>
                <w:i/>
                <w:iCs/>
                <w:sz w:val="20"/>
                <w:szCs w:val="20"/>
              </w:rPr>
              <w:t>Renew</w:t>
            </w:r>
          </w:p>
          <w:p w14:paraId="7F8EF870" w14:textId="77777777" w:rsidR="00101E84" w:rsidRPr="00F50346" w:rsidRDefault="00101E84" w:rsidP="008C4D5A">
            <w:pPr>
              <w:pStyle w:val="NoSpacing"/>
              <w:numPr>
                <w:ilvl w:val="0"/>
                <w:numId w:val="3"/>
              </w:numPr>
              <w:rPr>
                <w:sz w:val="20"/>
                <w:szCs w:val="20"/>
              </w:rPr>
            </w:pPr>
            <w:r w:rsidRPr="00F50346">
              <w:rPr>
                <w:i/>
                <w:iCs/>
                <w:sz w:val="20"/>
                <w:szCs w:val="20"/>
              </w:rPr>
              <w:t>Unsubscribe</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DDEB28" w14:textId="50438543" w:rsidR="00101E84" w:rsidRPr="00F50346" w:rsidRDefault="00B657EC" w:rsidP="00D12FC8">
            <w:pPr>
              <w:pStyle w:val="NoSpacing"/>
              <w:rPr>
                <w:b/>
                <w:sz w:val="18"/>
                <w:szCs w:val="18"/>
              </w:rPr>
            </w:pPr>
            <w:r w:rsidRPr="00F50346">
              <w:rPr>
                <w:b/>
                <w:sz w:val="18"/>
                <w:szCs w:val="18"/>
              </w:rPr>
              <w:t>/conf/core/</w:t>
            </w:r>
            <w:r w:rsidR="00EF65A5" w:rsidRPr="00F50346">
              <w:rPr>
                <w:b/>
                <w:sz w:val="18"/>
                <w:szCs w:val="18"/>
              </w:rPr>
              <w:t>basic-publisher</w:t>
            </w:r>
            <w:r w:rsidR="00EF65A5" w:rsidRPr="00F50346">
              <w:rPr>
                <w:b/>
                <w:sz w:val="20"/>
                <w:szCs w:val="20"/>
              </w:rPr>
              <w:t xml:space="preserve"> </w:t>
            </w:r>
          </w:p>
        </w:tc>
      </w:tr>
      <w:tr w:rsidR="004C3295" w:rsidRPr="00F50346" w14:paraId="108053A1"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0BDD32" w14:textId="68E95691" w:rsidR="004C3295" w:rsidRPr="00F50346" w:rsidRDefault="00C86F79" w:rsidP="00101E84">
            <w:pPr>
              <w:pStyle w:val="NoSpacing"/>
              <w:rPr>
                <w:sz w:val="20"/>
                <w:szCs w:val="20"/>
              </w:rPr>
            </w:pPr>
            <w:r w:rsidRPr="00F50346">
              <w:rPr>
                <w:sz w:val="20"/>
                <w:szCs w:val="20"/>
              </w:rPr>
              <w:t>Stand</w:t>
            </w:r>
            <w:r w:rsidR="004C3295" w:rsidRPr="00F50346">
              <w:rPr>
                <w:sz w:val="20"/>
                <w:szCs w:val="20"/>
              </w:rPr>
              <w:t>alone Publisher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31B6CE" w14:textId="2197FE4B" w:rsidR="004C3295" w:rsidRPr="00F50346" w:rsidRDefault="004C3295" w:rsidP="00101E8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E28223" w14:textId="402D05DB" w:rsidR="004C3295" w:rsidRPr="00F50346" w:rsidRDefault="004C3295" w:rsidP="006C27F2">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Basic Publisher conformance class.</w:t>
            </w:r>
            <w:r w:rsidRPr="00F50346">
              <w:rPr>
                <w:sz w:val="20"/>
                <w:szCs w:val="20"/>
              </w:rPr>
              <w:br/>
            </w:r>
            <w:r w:rsidRPr="00F50346">
              <w:rPr>
                <w:sz w:val="20"/>
                <w:szCs w:val="20"/>
              </w:rPr>
              <w:br/>
              <w:t xml:space="preserve">Additionally the </w:t>
            </w:r>
            <w:r w:rsidRPr="00F50346">
              <w:rPr>
                <w:b/>
                <w:bCs/>
                <w:sz w:val="20"/>
                <w:szCs w:val="20"/>
              </w:rPr>
              <w:t>Publisher</w:t>
            </w:r>
            <w:r w:rsidRPr="00F50346">
              <w:rPr>
                <w:sz w:val="20"/>
                <w:szCs w:val="20"/>
              </w:rPr>
              <w:t xml:space="preserve"> shall implement the following operation</w:t>
            </w:r>
            <w:r w:rsidR="0046733D" w:rsidRPr="00F50346">
              <w:rPr>
                <w:sz w:val="20"/>
                <w:szCs w:val="20"/>
              </w:rPr>
              <w:t>s</w:t>
            </w:r>
            <w:r w:rsidRPr="00F50346">
              <w:rPr>
                <w:sz w:val="20"/>
                <w:szCs w:val="20"/>
              </w:rPr>
              <w:t>:</w:t>
            </w:r>
          </w:p>
          <w:p w14:paraId="2B86A5A7" w14:textId="77777777" w:rsidR="004C3295" w:rsidRPr="00F50346" w:rsidRDefault="004C3295" w:rsidP="006C27F2">
            <w:pPr>
              <w:pStyle w:val="NoSpacing"/>
              <w:numPr>
                <w:ilvl w:val="0"/>
                <w:numId w:val="3"/>
              </w:numPr>
              <w:rPr>
                <w:sz w:val="20"/>
                <w:szCs w:val="20"/>
              </w:rPr>
            </w:pPr>
            <w:r w:rsidRPr="00F50346">
              <w:rPr>
                <w:i/>
                <w:iCs/>
                <w:sz w:val="20"/>
                <w:szCs w:val="20"/>
              </w:rPr>
              <w:t>GetCapabilities</w:t>
            </w:r>
          </w:p>
          <w:p w14:paraId="623EEF66" w14:textId="678DD1A8" w:rsidR="00C86F79" w:rsidRPr="00F50346" w:rsidRDefault="00C86F79" w:rsidP="006C27F2">
            <w:pPr>
              <w:pStyle w:val="NoSpacing"/>
              <w:numPr>
                <w:ilvl w:val="0"/>
                <w:numId w:val="3"/>
              </w:numPr>
              <w:rPr>
                <w:sz w:val="20"/>
                <w:szCs w:val="20"/>
              </w:rPr>
            </w:pPr>
            <w:r w:rsidRPr="00F50346">
              <w:rPr>
                <w:i/>
                <w:iCs/>
                <w:sz w:val="20"/>
                <w:szCs w:val="20"/>
              </w:rPr>
              <w:t>GetSubscription</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7311D8" w14:textId="74B571BF" w:rsidR="004C3295" w:rsidRPr="00F50346" w:rsidRDefault="00B657EC" w:rsidP="004C3295">
            <w:pPr>
              <w:pStyle w:val="NoSpacing"/>
              <w:rPr>
                <w:b/>
                <w:sz w:val="18"/>
                <w:szCs w:val="18"/>
              </w:rPr>
            </w:pPr>
            <w:r w:rsidRPr="00F50346">
              <w:rPr>
                <w:b/>
                <w:sz w:val="18"/>
                <w:szCs w:val="18"/>
              </w:rPr>
              <w:t>/conf/core/</w:t>
            </w:r>
            <w:r w:rsidR="00C86F79" w:rsidRPr="00F50346">
              <w:rPr>
                <w:b/>
                <w:sz w:val="18"/>
                <w:szCs w:val="18"/>
              </w:rPr>
              <w:t>stand</w:t>
            </w:r>
            <w:r w:rsidR="004C3295" w:rsidRPr="00F50346">
              <w:rPr>
                <w:b/>
                <w:sz w:val="18"/>
                <w:szCs w:val="18"/>
              </w:rPr>
              <w:t>alone-publisher</w:t>
            </w:r>
          </w:p>
        </w:tc>
      </w:tr>
      <w:tr w:rsidR="004C3295" w:rsidRPr="00F50346" w14:paraId="6E564DDB"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DD1EEA" w14:textId="77777777" w:rsidR="004C3295" w:rsidRPr="00F50346" w:rsidRDefault="004C3295" w:rsidP="00101E84">
            <w:pPr>
              <w:pStyle w:val="NoSpacing"/>
              <w:rPr>
                <w:sz w:val="20"/>
                <w:szCs w:val="20"/>
              </w:rPr>
            </w:pPr>
            <w:r w:rsidRPr="00F50346">
              <w:rPr>
                <w:sz w:val="20"/>
                <w:szCs w:val="20"/>
              </w:rPr>
              <w:t>Pausable Publisher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F7ABD5" w14:textId="77777777" w:rsidR="004C3295" w:rsidRPr="00F50346" w:rsidRDefault="004C3295" w:rsidP="00101E8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7E664" w14:textId="1FFF0D01" w:rsidR="004C3295" w:rsidRPr="00F50346" w:rsidRDefault="004C3295" w:rsidP="00101E84">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Basic Publisher conformance class.</w:t>
            </w:r>
            <w:r w:rsidRPr="00F50346">
              <w:rPr>
                <w:sz w:val="20"/>
                <w:szCs w:val="20"/>
              </w:rPr>
              <w:br/>
            </w:r>
            <w:r w:rsidRPr="00F50346">
              <w:rPr>
                <w:sz w:val="20"/>
                <w:szCs w:val="20"/>
              </w:rPr>
              <w:br/>
              <w:t xml:space="preserve">Additionally the </w:t>
            </w:r>
            <w:r w:rsidRPr="00F50346">
              <w:rPr>
                <w:b/>
                <w:bCs/>
                <w:sz w:val="20"/>
                <w:szCs w:val="20"/>
              </w:rPr>
              <w:t>Publisher</w:t>
            </w:r>
            <w:r w:rsidRPr="00F50346">
              <w:rPr>
                <w:sz w:val="20"/>
                <w:szCs w:val="20"/>
              </w:rPr>
              <w:t xml:space="preserve"> shall implement operations for </w:t>
            </w:r>
            <w:r w:rsidR="00BF279D" w:rsidRPr="00F50346">
              <w:rPr>
                <w:sz w:val="20"/>
                <w:szCs w:val="20"/>
              </w:rPr>
              <w:t>subscription</w:t>
            </w:r>
            <w:r w:rsidRPr="00F50346">
              <w:rPr>
                <w:sz w:val="20"/>
                <w:szCs w:val="20"/>
              </w:rPr>
              <w:t xml:space="preserve"> pausing and resuming:</w:t>
            </w:r>
          </w:p>
          <w:p w14:paraId="7B9E6643" w14:textId="187A960A" w:rsidR="004C3295" w:rsidRPr="00F50346" w:rsidRDefault="004C3295" w:rsidP="008C4D5A">
            <w:pPr>
              <w:pStyle w:val="NoSpacing"/>
              <w:numPr>
                <w:ilvl w:val="0"/>
                <w:numId w:val="4"/>
              </w:numPr>
              <w:rPr>
                <w:sz w:val="20"/>
                <w:szCs w:val="20"/>
              </w:rPr>
            </w:pPr>
            <w:r w:rsidRPr="00F50346">
              <w:rPr>
                <w:i/>
                <w:iCs/>
                <w:sz w:val="20"/>
                <w:szCs w:val="20"/>
              </w:rPr>
              <w:t>Pause</w:t>
            </w:r>
          </w:p>
          <w:p w14:paraId="06C613AD" w14:textId="31DACCE8" w:rsidR="004C3295" w:rsidRPr="00F50346" w:rsidRDefault="004C3295" w:rsidP="00A15211">
            <w:pPr>
              <w:pStyle w:val="NoSpacing"/>
              <w:numPr>
                <w:ilvl w:val="0"/>
                <w:numId w:val="4"/>
              </w:numPr>
              <w:rPr>
                <w:sz w:val="20"/>
                <w:szCs w:val="20"/>
              </w:rPr>
            </w:pPr>
            <w:r w:rsidRPr="00F50346">
              <w:rPr>
                <w:i/>
                <w:iCs/>
                <w:sz w:val="20"/>
                <w:szCs w:val="20"/>
              </w:rPr>
              <w:t>Resume</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ED86B9" w14:textId="0B2F6082" w:rsidR="004C3295" w:rsidRPr="00F50346" w:rsidRDefault="00B657EC" w:rsidP="00D12FC8">
            <w:pPr>
              <w:pStyle w:val="NoSpacing"/>
              <w:rPr>
                <w:b/>
                <w:sz w:val="18"/>
                <w:szCs w:val="18"/>
              </w:rPr>
            </w:pPr>
            <w:r w:rsidRPr="00F50346">
              <w:rPr>
                <w:b/>
                <w:sz w:val="18"/>
                <w:szCs w:val="18"/>
              </w:rPr>
              <w:t>/conf/core/</w:t>
            </w:r>
            <w:r w:rsidR="004C3295" w:rsidRPr="00F50346">
              <w:rPr>
                <w:b/>
                <w:sz w:val="18"/>
                <w:szCs w:val="18"/>
              </w:rPr>
              <w:t>pausable-publisher</w:t>
            </w:r>
          </w:p>
        </w:tc>
      </w:tr>
      <w:tr w:rsidR="004C3295" w:rsidRPr="00F50346" w14:paraId="784616F2"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F5C510" w14:textId="77777777" w:rsidR="004C3295" w:rsidRPr="00F50346" w:rsidRDefault="004C3295" w:rsidP="00101E84">
            <w:pPr>
              <w:pStyle w:val="NoSpacing"/>
              <w:rPr>
                <w:sz w:val="20"/>
                <w:szCs w:val="20"/>
              </w:rPr>
            </w:pPr>
            <w:r w:rsidRPr="00F50346">
              <w:rPr>
                <w:sz w:val="20"/>
                <w:szCs w:val="20"/>
              </w:rPr>
              <w:t>Message Batching Publisher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95F66B" w14:textId="77777777" w:rsidR="004C3295" w:rsidRPr="00F50346" w:rsidRDefault="004C3295" w:rsidP="0039083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1B273D" w14:textId="2C4995DB" w:rsidR="004C3295" w:rsidRPr="00F50346" w:rsidRDefault="004C3295" w:rsidP="00664173">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Basic Publisher conformance class.</w:t>
            </w:r>
            <w:r w:rsidRPr="00F50346">
              <w:rPr>
                <w:sz w:val="20"/>
                <w:szCs w:val="20"/>
              </w:rPr>
              <w:br/>
            </w:r>
            <w:r w:rsidRPr="00F50346">
              <w:rPr>
                <w:sz w:val="20"/>
                <w:szCs w:val="20"/>
              </w:rPr>
              <w:lastRenderedPageBreak/>
              <w:br/>
              <w:t xml:space="preserve">Additionally the </w:t>
            </w:r>
            <w:r w:rsidRPr="00F50346">
              <w:rPr>
                <w:b/>
                <w:bCs/>
                <w:sz w:val="20"/>
                <w:szCs w:val="20"/>
              </w:rPr>
              <w:t>Publisher</w:t>
            </w:r>
            <w:r w:rsidRPr="00F50346">
              <w:rPr>
                <w:sz w:val="20"/>
                <w:szCs w:val="20"/>
              </w:rPr>
              <w:t xml:space="preserve"> shall enable</w:t>
            </w:r>
            <w:r w:rsidR="00116123">
              <w:rPr>
                <w:sz w:val="20"/>
                <w:szCs w:val="20"/>
              </w:rPr>
              <w:t xml:space="preserve"> Subscribers to specify message-</w:t>
            </w:r>
            <w:r w:rsidRPr="00F50346">
              <w:rPr>
                <w:sz w:val="20"/>
                <w:szCs w:val="20"/>
              </w:rPr>
              <w:t xml:space="preserve">batching capabilities on the </w:t>
            </w:r>
            <w:r w:rsidRPr="00F50346">
              <w:rPr>
                <w:i/>
                <w:iCs/>
                <w:sz w:val="20"/>
                <w:szCs w:val="20"/>
              </w:rPr>
              <w:t>Subscribe</w:t>
            </w:r>
            <w:r w:rsidRPr="00F50346">
              <w:rPr>
                <w:sz w:val="20"/>
                <w:szCs w:val="20"/>
              </w:rPr>
              <w:t xml:space="preserve"> operation.</w:t>
            </w:r>
            <w:r w:rsidRPr="00F50346">
              <w:rPr>
                <w:sz w:val="20"/>
                <w:szCs w:val="20"/>
              </w:rPr>
              <w:br/>
            </w:r>
            <w:r w:rsidRPr="00F50346">
              <w:rPr>
                <w:sz w:val="20"/>
                <w:szCs w:val="20"/>
              </w:rPr>
              <w:br/>
              <w:t xml:space="preserve">The </w:t>
            </w:r>
            <w:r w:rsidRPr="00F50346">
              <w:rPr>
                <w:b/>
                <w:bCs/>
                <w:sz w:val="20"/>
                <w:szCs w:val="20"/>
              </w:rPr>
              <w:t>Publisher</w:t>
            </w:r>
            <w:r w:rsidRPr="00F50346">
              <w:rPr>
                <w:sz w:val="20"/>
                <w:szCs w:val="20"/>
              </w:rPr>
              <w:t xml:space="preserve"> shall follow message batching directives specified by the Subscriber when delivering messages</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BD03C3" w14:textId="1E4BE63D" w:rsidR="004C3295" w:rsidRPr="00F50346" w:rsidRDefault="00B657EC" w:rsidP="00D12FC8">
            <w:pPr>
              <w:pStyle w:val="NoSpacing"/>
              <w:rPr>
                <w:b/>
                <w:sz w:val="18"/>
                <w:szCs w:val="18"/>
              </w:rPr>
            </w:pPr>
            <w:r w:rsidRPr="00F50346">
              <w:rPr>
                <w:b/>
                <w:sz w:val="18"/>
                <w:szCs w:val="18"/>
              </w:rPr>
              <w:lastRenderedPageBreak/>
              <w:t>/conf/core/</w:t>
            </w:r>
            <w:r w:rsidR="004C3295" w:rsidRPr="00F50346">
              <w:rPr>
                <w:b/>
                <w:sz w:val="18"/>
                <w:szCs w:val="18"/>
              </w:rPr>
              <w:t>message-batching-publisher</w:t>
            </w:r>
          </w:p>
        </w:tc>
      </w:tr>
      <w:tr w:rsidR="004C3295" w:rsidRPr="00F50346" w14:paraId="7705A77A"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B6167" w14:textId="77777777" w:rsidR="004C3295" w:rsidRPr="00F50346" w:rsidRDefault="004C3295" w:rsidP="00101E84">
            <w:pPr>
              <w:pStyle w:val="NoSpacing"/>
              <w:rPr>
                <w:sz w:val="20"/>
                <w:szCs w:val="20"/>
              </w:rPr>
            </w:pPr>
            <w:r w:rsidRPr="00F50346">
              <w:rPr>
                <w:sz w:val="20"/>
                <w:szCs w:val="20"/>
              </w:rPr>
              <w:lastRenderedPageBreak/>
              <w:t>Heartbeat Publisher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744FC8" w14:textId="77777777" w:rsidR="004C3295" w:rsidRPr="00F50346" w:rsidRDefault="004C3295" w:rsidP="0039083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25A1AC" w14:textId="56777D7B" w:rsidR="004C3295" w:rsidRPr="00F50346" w:rsidRDefault="004C3295" w:rsidP="009171CA">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Basic Publisher conformance class.</w:t>
            </w:r>
            <w:r w:rsidRPr="00F50346">
              <w:rPr>
                <w:sz w:val="20"/>
                <w:szCs w:val="20"/>
              </w:rPr>
              <w:br/>
            </w:r>
            <w:r w:rsidRPr="00F50346">
              <w:rPr>
                <w:sz w:val="20"/>
                <w:szCs w:val="20"/>
              </w:rPr>
              <w:br/>
              <w:t xml:space="preserve">Additionally the </w:t>
            </w:r>
            <w:r w:rsidRPr="00F50346">
              <w:rPr>
                <w:b/>
                <w:bCs/>
                <w:sz w:val="20"/>
                <w:szCs w:val="20"/>
              </w:rPr>
              <w:t>Publisher</w:t>
            </w:r>
            <w:r w:rsidRPr="00F50346">
              <w:rPr>
                <w:sz w:val="20"/>
                <w:szCs w:val="20"/>
              </w:rPr>
              <w:t xml:space="preserve"> shall allow Subscribers to specify heartbeat capabilities on the </w:t>
            </w:r>
            <w:r w:rsidRPr="00F50346">
              <w:rPr>
                <w:i/>
                <w:iCs/>
                <w:sz w:val="20"/>
                <w:szCs w:val="20"/>
              </w:rPr>
              <w:t>Subscribe</w:t>
            </w:r>
            <w:r w:rsidRPr="00F50346">
              <w:rPr>
                <w:sz w:val="20"/>
                <w:szCs w:val="20"/>
              </w:rPr>
              <w:t xml:space="preserve"> operation.</w:t>
            </w:r>
            <w:r w:rsidRPr="00F50346">
              <w:rPr>
                <w:sz w:val="20"/>
                <w:szCs w:val="20"/>
              </w:rPr>
              <w:br/>
            </w:r>
            <w:r w:rsidRPr="00F50346">
              <w:rPr>
                <w:sz w:val="20"/>
                <w:szCs w:val="20"/>
              </w:rPr>
              <w:br/>
              <w:t xml:space="preserve">The </w:t>
            </w:r>
            <w:r w:rsidRPr="00F50346">
              <w:rPr>
                <w:b/>
                <w:bCs/>
                <w:sz w:val="20"/>
                <w:szCs w:val="20"/>
              </w:rPr>
              <w:t>Publisher</w:t>
            </w:r>
            <w:r w:rsidRPr="00F50346">
              <w:rPr>
                <w:sz w:val="20"/>
                <w:szCs w:val="20"/>
              </w:rPr>
              <w:t xml:space="preserve"> shall follow heartbeat directives specified by the Subscriber and send regular heartbeat messages to allow Receivers to detect a failure or communications problem</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B7FA2E" w14:textId="1E079D02" w:rsidR="004C3295" w:rsidRPr="00F50346" w:rsidRDefault="00B657EC" w:rsidP="00D12FC8">
            <w:pPr>
              <w:pStyle w:val="NoSpacing"/>
              <w:rPr>
                <w:b/>
                <w:sz w:val="20"/>
                <w:szCs w:val="20"/>
              </w:rPr>
            </w:pPr>
            <w:r w:rsidRPr="00F50346">
              <w:rPr>
                <w:b/>
                <w:sz w:val="18"/>
                <w:szCs w:val="18"/>
              </w:rPr>
              <w:t>/conf/core/</w:t>
            </w:r>
            <w:r w:rsidR="004C3295" w:rsidRPr="00F50346">
              <w:rPr>
                <w:b/>
                <w:sz w:val="18"/>
                <w:szCs w:val="18"/>
              </w:rPr>
              <w:t>heartbeat-publisher</w:t>
            </w:r>
          </w:p>
        </w:tc>
      </w:tr>
      <w:tr w:rsidR="004C3295" w:rsidRPr="00F50346" w14:paraId="39A71E30"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91533C" w14:textId="6FDA4F63" w:rsidR="004C3295" w:rsidRPr="00F50346" w:rsidRDefault="004C3295" w:rsidP="00760154">
            <w:pPr>
              <w:pStyle w:val="NoSpacing"/>
              <w:rPr>
                <w:sz w:val="20"/>
                <w:szCs w:val="20"/>
              </w:rPr>
            </w:pPr>
            <w:r w:rsidRPr="00F50346">
              <w:rPr>
                <w:sz w:val="20"/>
                <w:szCs w:val="20"/>
              </w:rPr>
              <w:t>Brokering Publisher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330AFF" w14:textId="77777777" w:rsidR="004C3295" w:rsidRPr="00F50346" w:rsidRDefault="004C3295" w:rsidP="0039083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294C5E" w14:textId="6C56E43F" w:rsidR="004C3295" w:rsidRPr="00F50346" w:rsidRDefault="004C3295" w:rsidP="006E465E">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w:t>
            </w:r>
            <w:r w:rsidR="009E656D" w:rsidRPr="00F50346">
              <w:rPr>
                <w:sz w:val="20"/>
                <w:szCs w:val="20"/>
              </w:rPr>
              <w:t>Standalone P</w:t>
            </w:r>
            <w:r w:rsidRPr="00F50346">
              <w:rPr>
                <w:sz w:val="20"/>
                <w:szCs w:val="20"/>
              </w:rPr>
              <w:t>ublisher conformance class.</w:t>
            </w:r>
            <w:r w:rsidRPr="00F50346">
              <w:rPr>
                <w:sz w:val="20"/>
                <w:szCs w:val="20"/>
              </w:rPr>
              <w:br/>
            </w:r>
            <w:r w:rsidRPr="00F50346">
              <w:rPr>
                <w:sz w:val="20"/>
                <w:szCs w:val="20"/>
              </w:rPr>
              <w:br/>
              <w:t xml:space="preserve">Additionally the </w:t>
            </w:r>
            <w:r w:rsidRPr="00F50346">
              <w:rPr>
                <w:b/>
                <w:bCs/>
                <w:sz w:val="20"/>
                <w:szCs w:val="20"/>
              </w:rPr>
              <w:t>Publisher</w:t>
            </w:r>
            <w:r w:rsidRPr="00F50346">
              <w:rPr>
                <w:sz w:val="20"/>
                <w:szCs w:val="20"/>
              </w:rPr>
              <w:t xml:space="preserve"> shall support the management of brokered Publishers:</w:t>
            </w:r>
          </w:p>
          <w:p w14:paraId="49637309" w14:textId="47089415" w:rsidR="004C3295" w:rsidRPr="00F50346" w:rsidRDefault="00181876" w:rsidP="006E465E">
            <w:pPr>
              <w:pStyle w:val="NoSpacing"/>
              <w:numPr>
                <w:ilvl w:val="0"/>
                <w:numId w:val="4"/>
              </w:numPr>
              <w:rPr>
                <w:sz w:val="20"/>
                <w:szCs w:val="20"/>
              </w:rPr>
            </w:pPr>
            <w:r w:rsidRPr="00F50346">
              <w:rPr>
                <w:i/>
                <w:iCs/>
                <w:sz w:val="20"/>
                <w:szCs w:val="20"/>
              </w:rPr>
              <w:t>RegisterPublisher</w:t>
            </w:r>
          </w:p>
          <w:p w14:paraId="6DB2670A" w14:textId="77777777" w:rsidR="004C3295" w:rsidRPr="00F50346" w:rsidRDefault="004C3295" w:rsidP="006E465E">
            <w:pPr>
              <w:pStyle w:val="NoSpacing"/>
              <w:numPr>
                <w:ilvl w:val="0"/>
                <w:numId w:val="4"/>
              </w:numPr>
              <w:rPr>
                <w:sz w:val="20"/>
                <w:szCs w:val="20"/>
              </w:rPr>
            </w:pPr>
            <w:r w:rsidRPr="00F50346">
              <w:rPr>
                <w:i/>
                <w:iCs/>
                <w:sz w:val="20"/>
                <w:szCs w:val="20"/>
              </w:rPr>
              <w:t>RemovePublisher</w:t>
            </w:r>
          </w:p>
          <w:p w14:paraId="44945A7F" w14:textId="10F54874" w:rsidR="004C3295" w:rsidRPr="00F50346" w:rsidRDefault="00C83C3B" w:rsidP="006E465E">
            <w:pPr>
              <w:pStyle w:val="NoSpacing"/>
              <w:numPr>
                <w:ilvl w:val="0"/>
                <w:numId w:val="4"/>
              </w:numPr>
              <w:rPr>
                <w:sz w:val="20"/>
                <w:szCs w:val="20"/>
              </w:rPr>
            </w:pPr>
            <w:r w:rsidRPr="00F50346">
              <w:rPr>
                <w:i/>
                <w:iCs/>
                <w:sz w:val="20"/>
                <w:szCs w:val="20"/>
              </w:rPr>
              <w:t>GetPublisher</w:t>
            </w:r>
          </w:p>
          <w:p w14:paraId="7039CF8C" w14:textId="0ADB8473" w:rsidR="004C3295" w:rsidRPr="00F50346" w:rsidRDefault="004C3295" w:rsidP="006E465E">
            <w:pPr>
              <w:pStyle w:val="NoSpacing"/>
              <w:rPr>
                <w:sz w:val="20"/>
                <w:szCs w:val="20"/>
              </w:rPr>
            </w:pPr>
            <w:r w:rsidRPr="00F50346">
              <w:rPr>
                <w:sz w:val="20"/>
                <w:szCs w:val="20"/>
              </w:rPr>
              <w:br/>
              <w:t xml:space="preserve">The </w:t>
            </w:r>
            <w:r w:rsidRPr="00F50346">
              <w:rPr>
                <w:b/>
                <w:bCs/>
                <w:sz w:val="20"/>
                <w:szCs w:val="20"/>
              </w:rPr>
              <w:t>Publisher</w:t>
            </w:r>
            <w:r w:rsidRPr="00F50346">
              <w:rPr>
                <w:sz w:val="20"/>
                <w:szCs w:val="20"/>
              </w:rPr>
              <w:t xml:space="preserve"> shall receive messages from the brokered Publishers and republish them</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DC11E3" w14:textId="34714D63" w:rsidR="004C3295" w:rsidRPr="00F50346" w:rsidRDefault="00B657EC" w:rsidP="00D12FC8">
            <w:pPr>
              <w:pStyle w:val="NoSpacing"/>
              <w:rPr>
                <w:b/>
                <w:sz w:val="20"/>
                <w:szCs w:val="20"/>
              </w:rPr>
            </w:pPr>
            <w:r w:rsidRPr="00F50346">
              <w:rPr>
                <w:b/>
                <w:sz w:val="18"/>
                <w:szCs w:val="18"/>
              </w:rPr>
              <w:t>/conf/core/</w:t>
            </w:r>
            <w:r w:rsidR="004C3295" w:rsidRPr="00F50346">
              <w:rPr>
                <w:b/>
                <w:sz w:val="18"/>
                <w:szCs w:val="18"/>
              </w:rPr>
              <w:t>brokering-publisher</w:t>
            </w:r>
          </w:p>
        </w:tc>
      </w:tr>
      <w:tr w:rsidR="004C3295" w:rsidRPr="00F50346" w14:paraId="1C3AF5CA"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F25695" w14:textId="0A6080CC" w:rsidR="004C3295" w:rsidRPr="00F50346" w:rsidRDefault="004C3295" w:rsidP="00634818">
            <w:pPr>
              <w:pStyle w:val="NoSpacing"/>
              <w:rPr>
                <w:sz w:val="20"/>
                <w:szCs w:val="20"/>
              </w:rPr>
            </w:pPr>
            <w:r w:rsidRPr="00F50346">
              <w:rPr>
                <w:sz w:val="20"/>
                <w:szCs w:val="20"/>
              </w:rPr>
              <w:t>Publication Manager</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F075C9" w14:textId="77777777" w:rsidR="004C3295" w:rsidRPr="00F50346" w:rsidRDefault="004C3295" w:rsidP="0039083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9E741F" w14:textId="77777777" w:rsidR="004C3295" w:rsidRPr="00F50346" w:rsidRDefault="004C3295" w:rsidP="00934A5F">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Basic Publisher conformance class.</w:t>
            </w:r>
            <w:r w:rsidRPr="00F50346">
              <w:rPr>
                <w:sz w:val="20"/>
                <w:szCs w:val="20"/>
              </w:rPr>
              <w:br/>
            </w:r>
            <w:r w:rsidRPr="00F50346">
              <w:rPr>
                <w:sz w:val="20"/>
                <w:szCs w:val="20"/>
              </w:rPr>
              <w:br/>
              <w:t xml:space="preserve">Additionally the </w:t>
            </w:r>
            <w:r w:rsidRPr="00F50346">
              <w:rPr>
                <w:b/>
                <w:sz w:val="20"/>
                <w:szCs w:val="20"/>
              </w:rPr>
              <w:t>Publisher</w:t>
            </w:r>
            <w:r w:rsidRPr="00F50346">
              <w:rPr>
                <w:sz w:val="20"/>
                <w:szCs w:val="20"/>
              </w:rPr>
              <w:t xml:space="preserve"> shall support the creation, removal, and subscriptions to user-defined publications:</w:t>
            </w:r>
          </w:p>
          <w:p w14:paraId="46FD800A" w14:textId="421443FA" w:rsidR="004C3295" w:rsidRPr="00F50346" w:rsidRDefault="004C3295" w:rsidP="007F271F">
            <w:pPr>
              <w:pStyle w:val="NoSpacing"/>
              <w:numPr>
                <w:ilvl w:val="0"/>
                <w:numId w:val="15"/>
              </w:numPr>
              <w:rPr>
                <w:sz w:val="20"/>
                <w:szCs w:val="20"/>
              </w:rPr>
            </w:pPr>
            <w:r w:rsidRPr="00F50346">
              <w:rPr>
                <w:i/>
                <w:iCs/>
                <w:sz w:val="20"/>
                <w:szCs w:val="20"/>
              </w:rPr>
              <w:t>CreatePublication</w:t>
            </w:r>
          </w:p>
          <w:p w14:paraId="4EE369F9" w14:textId="62A8C2A6" w:rsidR="004C3295" w:rsidRPr="00F50346" w:rsidRDefault="004C3295" w:rsidP="007F271F">
            <w:pPr>
              <w:pStyle w:val="NoSpacing"/>
              <w:numPr>
                <w:ilvl w:val="0"/>
                <w:numId w:val="15"/>
              </w:numPr>
              <w:rPr>
                <w:sz w:val="20"/>
                <w:szCs w:val="20"/>
              </w:rPr>
            </w:pPr>
            <w:r w:rsidRPr="00F50346">
              <w:rPr>
                <w:i/>
                <w:iCs/>
                <w:sz w:val="20"/>
                <w:szCs w:val="20"/>
              </w:rPr>
              <w:t>RemovePublication</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655A04" w14:textId="5755E93F" w:rsidR="004C3295" w:rsidRPr="00F50346" w:rsidRDefault="00B657EC" w:rsidP="00D12FC8">
            <w:pPr>
              <w:pStyle w:val="NoSpacing"/>
              <w:rPr>
                <w:b/>
                <w:sz w:val="20"/>
                <w:szCs w:val="20"/>
              </w:rPr>
            </w:pPr>
            <w:r w:rsidRPr="00F50346">
              <w:rPr>
                <w:b/>
                <w:sz w:val="18"/>
                <w:szCs w:val="18"/>
              </w:rPr>
              <w:t>/conf/core/</w:t>
            </w:r>
            <w:r w:rsidR="004C3295" w:rsidRPr="00F50346">
              <w:rPr>
                <w:b/>
                <w:sz w:val="18"/>
                <w:szCs w:val="18"/>
              </w:rPr>
              <w:t>publication-manager</w:t>
            </w:r>
          </w:p>
        </w:tc>
      </w:tr>
      <w:tr w:rsidR="004C3295" w:rsidRPr="00F50346" w14:paraId="585CD5E6" w14:textId="77777777" w:rsidTr="00062B29">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B01AB1" w14:textId="2CB52CD5" w:rsidR="004C3295" w:rsidRPr="00F50346" w:rsidRDefault="004C3295" w:rsidP="00FA5CE9">
            <w:pPr>
              <w:pStyle w:val="NoSpacing"/>
              <w:rPr>
                <w:sz w:val="20"/>
                <w:szCs w:val="20"/>
              </w:rPr>
            </w:pPr>
            <w:r w:rsidRPr="00F50346">
              <w:rPr>
                <w:sz w:val="20"/>
                <w:szCs w:val="20"/>
              </w:rPr>
              <w:t>Capabilities Filtering</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FCD1FD" w14:textId="55686A85" w:rsidR="004C3295" w:rsidRPr="00F50346" w:rsidRDefault="004C3295" w:rsidP="00390834">
            <w:pPr>
              <w:pStyle w:val="NoSpacing"/>
              <w:rPr>
                <w:sz w:val="20"/>
                <w:szCs w:val="20"/>
              </w:rPr>
            </w:pPr>
            <w:r w:rsidRPr="00F50346">
              <w:rPr>
                <w:sz w:val="20"/>
                <w:szCs w:val="20"/>
              </w:rPr>
              <w:t>Publisher</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10C102" w14:textId="39750F0C" w:rsidR="004C3295" w:rsidRPr="00F50346" w:rsidRDefault="004C3295" w:rsidP="00903E9D">
            <w:pPr>
              <w:pStyle w:val="NoSpacing"/>
              <w:rPr>
                <w:sz w:val="20"/>
                <w:szCs w:val="20"/>
              </w:rPr>
            </w:pPr>
            <w:r w:rsidRPr="00F50346">
              <w:rPr>
                <w:sz w:val="20"/>
                <w:szCs w:val="20"/>
              </w:rPr>
              <w:t xml:space="preserve">The </w:t>
            </w:r>
            <w:r w:rsidRPr="00F50346">
              <w:rPr>
                <w:b/>
                <w:bCs/>
                <w:sz w:val="20"/>
                <w:szCs w:val="20"/>
              </w:rPr>
              <w:t>Publisher</w:t>
            </w:r>
            <w:r w:rsidRPr="00F50346">
              <w:rPr>
                <w:sz w:val="20"/>
                <w:szCs w:val="20"/>
              </w:rPr>
              <w:t xml:space="preserve"> shall implement the </w:t>
            </w:r>
            <w:r w:rsidR="00903E9D">
              <w:rPr>
                <w:sz w:val="20"/>
                <w:szCs w:val="20"/>
              </w:rPr>
              <w:t>Standalone</w:t>
            </w:r>
            <w:r w:rsidRPr="00F50346">
              <w:rPr>
                <w:sz w:val="20"/>
                <w:szCs w:val="20"/>
              </w:rPr>
              <w:t xml:space="preserve"> Publisher </w:t>
            </w:r>
            <w:r w:rsidRPr="00F50346">
              <w:rPr>
                <w:sz w:val="20"/>
                <w:szCs w:val="20"/>
              </w:rPr>
              <w:lastRenderedPageBreak/>
              <w:t>conformance class.</w:t>
            </w:r>
            <w:r w:rsidRPr="00F50346">
              <w:rPr>
                <w:sz w:val="20"/>
                <w:szCs w:val="20"/>
              </w:rPr>
              <w:br/>
            </w:r>
            <w:r w:rsidRPr="00F50346">
              <w:rPr>
                <w:sz w:val="20"/>
                <w:szCs w:val="20"/>
              </w:rPr>
              <w:br/>
              <w:t xml:space="preserve">Additionally the </w:t>
            </w:r>
            <w:r w:rsidRPr="00F50346">
              <w:rPr>
                <w:b/>
                <w:sz w:val="20"/>
                <w:szCs w:val="20"/>
              </w:rPr>
              <w:t>Publisher</w:t>
            </w:r>
            <w:r w:rsidRPr="00F50346">
              <w:rPr>
                <w:sz w:val="20"/>
                <w:szCs w:val="20"/>
              </w:rPr>
              <w:t xml:space="preserve"> shall support filtering of the Publications section (i.e., contents section) of </w:t>
            </w:r>
            <w:r w:rsidRPr="00F50346">
              <w:rPr>
                <w:i/>
                <w:sz w:val="20"/>
                <w:szCs w:val="20"/>
              </w:rPr>
              <w:t>GetCapabilities</w:t>
            </w:r>
            <w:r w:rsidRPr="00F50346">
              <w:rPr>
                <w:sz w:val="20"/>
                <w:szCs w:val="20"/>
              </w:rPr>
              <w:t xml:space="preserve"> responses</w:t>
            </w:r>
          </w:p>
        </w:tc>
        <w:tc>
          <w:tcPr>
            <w:tcW w:w="28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C94B5C" w14:textId="19826F8D" w:rsidR="004C3295" w:rsidRPr="00F50346" w:rsidRDefault="00B657EC" w:rsidP="00D12FC8">
            <w:pPr>
              <w:pStyle w:val="NoSpacing"/>
              <w:rPr>
                <w:b/>
                <w:sz w:val="20"/>
                <w:szCs w:val="20"/>
              </w:rPr>
            </w:pPr>
            <w:r w:rsidRPr="00F50346">
              <w:rPr>
                <w:b/>
                <w:sz w:val="18"/>
                <w:szCs w:val="18"/>
              </w:rPr>
              <w:lastRenderedPageBreak/>
              <w:t>/conf/core/</w:t>
            </w:r>
            <w:r w:rsidR="004C3295" w:rsidRPr="00F50346">
              <w:rPr>
                <w:b/>
                <w:sz w:val="18"/>
                <w:szCs w:val="18"/>
              </w:rPr>
              <w:t>capabilities-filtering</w:t>
            </w:r>
          </w:p>
        </w:tc>
      </w:tr>
    </w:tbl>
    <w:p w14:paraId="1CF411EA" w14:textId="77777777" w:rsidR="00261434" w:rsidRPr="00F50346" w:rsidRDefault="00261434" w:rsidP="00261434">
      <w:pPr>
        <w:rPr>
          <w:color w:val="000000"/>
        </w:rPr>
      </w:pPr>
    </w:p>
    <w:p w14:paraId="68F4AF8B" w14:textId="5152A76A" w:rsidR="00B34E61" w:rsidRPr="00F50346" w:rsidRDefault="00B34E61" w:rsidP="00261434">
      <w:pPr>
        <w:rPr>
          <w:color w:val="000000"/>
        </w:rPr>
      </w:pPr>
      <w:r w:rsidRPr="00F50346">
        <w:rPr>
          <w:color w:val="000000"/>
        </w:rPr>
        <w:t xml:space="preserve">The relationships between conformance classes are shown below in </w:t>
      </w:r>
      <w:r w:rsidRPr="00F50346">
        <w:rPr>
          <w:color w:val="000000"/>
        </w:rPr>
        <w:fldChar w:fldCharType="begin"/>
      </w:r>
      <w:r w:rsidRPr="00F50346">
        <w:rPr>
          <w:color w:val="000000"/>
        </w:rPr>
        <w:instrText xml:space="preserve"> REF _Ref363385632 \h </w:instrText>
      </w:r>
      <w:r w:rsidRPr="00F50346">
        <w:rPr>
          <w:color w:val="000000"/>
        </w:rPr>
      </w:r>
      <w:r w:rsidRPr="00F50346">
        <w:rPr>
          <w:color w:val="000000"/>
        </w:rPr>
        <w:fldChar w:fldCharType="separate"/>
      </w:r>
      <w:r w:rsidR="00A6534C" w:rsidRPr="00F50346">
        <w:t xml:space="preserve">Figure </w:t>
      </w:r>
      <w:r w:rsidR="00A6534C">
        <w:rPr>
          <w:noProof/>
        </w:rPr>
        <w:t>1</w:t>
      </w:r>
      <w:r w:rsidRPr="00F50346">
        <w:rPr>
          <w:color w:val="000000"/>
        </w:rPr>
        <w:fldChar w:fldCharType="end"/>
      </w:r>
      <w:r w:rsidRPr="00F50346">
        <w:rPr>
          <w:color w:val="000000"/>
        </w:rPr>
        <w:t>.</w:t>
      </w:r>
    </w:p>
    <w:p w14:paraId="0B177EB6" w14:textId="75529B27" w:rsidR="00B34E61" w:rsidRPr="00F50346" w:rsidRDefault="00232A99" w:rsidP="00F9516C">
      <w:r>
        <w:rPr>
          <w:noProof/>
        </w:rPr>
        <w:drawing>
          <wp:inline distT="0" distB="0" distL="0" distR="0" wp14:anchorId="7D17281E" wp14:editId="2EB79C51">
            <wp:extent cx="5486400" cy="28835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Requirements Classes.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2883535"/>
                    </a:xfrm>
                    <a:prstGeom prst="rect">
                      <a:avLst/>
                    </a:prstGeom>
                  </pic:spPr>
                </pic:pic>
              </a:graphicData>
            </a:graphic>
          </wp:inline>
        </w:drawing>
      </w:r>
    </w:p>
    <w:p w14:paraId="153249A4" w14:textId="70E2504D" w:rsidR="00B34E61" w:rsidRPr="00F50346" w:rsidRDefault="00B34E61" w:rsidP="002B2DC8">
      <w:pPr>
        <w:pStyle w:val="Caption"/>
        <w:jc w:val="center"/>
      </w:pPr>
      <w:bookmarkStart w:id="11" w:name="_Ref363385632"/>
      <w:bookmarkStart w:id="12" w:name="_Toc303951536"/>
      <w:r w:rsidRPr="00F50346">
        <w:t xml:space="preserve">Figure </w:t>
      </w:r>
      <w:fldSimple w:instr=" SEQ Figure \* ARABIC ">
        <w:r w:rsidR="00A6534C">
          <w:rPr>
            <w:noProof/>
          </w:rPr>
          <w:t>1</w:t>
        </w:r>
      </w:fldSimple>
      <w:bookmarkEnd w:id="11"/>
      <w:r w:rsidRPr="00F50346">
        <w:t xml:space="preserve">: Relationships between </w:t>
      </w:r>
      <w:r w:rsidR="00AC06FE" w:rsidRPr="00F50346">
        <w:t>Publish/Subscribe</w:t>
      </w:r>
      <w:r w:rsidR="001B7F1D" w:rsidRPr="00F50346">
        <w:t xml:space="preserve"> Core </w:t>
      </w:r>
      <w:r w:rsidRPr="00F50346">
        <w:t>Conformance Classes</w:t>
      </w:r>
      <w:bookmarkEnd w:id="12"/>
    </w:p>
    <w:p w14:paraId="0638DCC2" w14:textId="77777777" w:rsidR="009A7B37" w:rsidRPr="00F50346" w:rsidRDefault="009A7B37">
      <w:r w:rsidRPr="00F50346">
        <w:rPr>
          <w:color w:val="000000"/>
        </w:rPr>
        <w:t>All requirements-classes and conformance-classes described in this</w:t>
      </w:r>
      <w:r w:rsidR="001274D1" w:rsidRPr="00F50346">
        <w:rPr>
          <w:color w:val="000000"/>
        </w:rPr>
        <w:tab/>
      </w:r>
      <w:r w:rsidRPr="00F50346">
        <w:rPr>
          <w:color w:val="000000"/>
        </w:rPr>
        <w:t xml:space="preserve"> document are owned by the standard</w:t>
      </w:r>
      <w:r w:rsidR="00211657" w:rsidRPr="00F50346">
        <w:rPr>
          <w:color w:val="000000"/>
        </w:rPr>
        <w:t>(s)</w:t>
      </w:r>
      <w:r w:rsidRPr="00F50346">
        <w:rPr>
          <w:color w:val="000000"/>
        </w:rPr>
        <w:t xml:space="preserve"> identified.</w:t>
      </w:r>
    </w:p>
    <w:p w14:paraId="4E79BAA5" w14:textId="77777777" w:rsidR="009A7B37" w:rsidRPr="00F50346" w:rsidRDefault="009A7B37">
      <w:pPr>
        <w:pStyle w:val="Heading1"/>
      </w:pPr>
      <w:bookmarkStart w:id="13" w:name="_Toc303951441"/>
      <w:r w:rsidRPr="00F50346">
        <w:t>References</w:t>
      </w:r>
      <w:bookmarkEnd w:id="13"/>
    </w:p>
    <w:p w14:paraId="24F95C67" w14:textId="7E3E0239" w:rsidR="00073129" w:rsidRPr="00F50346" w:rsidRDefault="00E23D52">
      <w:r w:rsidRPr="00F50346">
        <w:t xml:space="preserve">This </w:t>
      </w:r>
      <w:r w:rsidRPr="00F50346">
        <w:rPr>
          <w:i/>
          <w:iCs/>
        </w:rPr>
        <w:t>OGC Publish/Subscribe 1.0 Core</w:t>
      </w:r>
      <w:r w:rsidRPr="00F50346">
        <w:t xml:space="preserve"> standard consists of the present document</w:t>
      </w:r>
      <w:r w:rsidR="00073129" w:rsidRPr="00F50346">
        <w:t>.</w:t>
      </w:r>
      <w:r w:rsidRPr="00F50346">
        <w:t xml:space="preserve"> </w:t>
      </w:r>
      <w:r w:rsidR="00073129" w:rsidRPr="00F50346">
        <w:t>A</w:t>
      </w:r>
      <w:r w:rsidRPr="00F50346">
        <w:t>n</w:t>
      </w:r>
      <w:r w:rsidR="00073129" w:rsidRPr="00F50346">
        <w:t xml:space="preserve"> associated</w:t>
      </w:r>
      <w:r w:rsidRPr="00F50346">
        <w:t xml:space="preserve"> XML Schema</w:t>
      </w:r>
      <w:r w:rsidR="00073129" w:rsidRPr="00F50346">
        <w:t xml:space="preserve"> is provided</w:t>
      </w:r>
      <w:r w:rsidR="00E863D6" w:rsidRPr="00F50346">
        <w:t xml:space="preserve"> for consistency among extensions to this standard.  For this standard, the provided XML Schema </w:t>
      </w:r>
      <w:r w:rsidR="00073129" w:rsidRPr="00F50346">
        <w:t>may be considered informative.</w:t>
      </w:r>
    </w:p>
    <w:p w14:paraId="11D39090" w14:textId="60C2ABF1" w:rsidR="00BA4B51" w:rsidRPr="00F50346" w:rsidRDefault="00E23D52">
      <w:r w:rsidRPr="00F50346">
        <w:t xml:space="preserve">The complete </w:t>
      </w:r>
      <w:r w:rsidR="005A520F" w:rsidRPr="00F50346">
        <w:rPr>
          <w:i/>
          <w:iCs/>
        </w:rPr>
        <w:t xml:space="preserve">OGC Publish/Subscribe 1.0 </w:t>
      </w:r>
      <w:r w:rsidRPr="00F50346">
        <w:t xml:space="preserve">specification is identified by OGC URI </w:t>
      </w:r>
      <w:hyperlink r:id="rId14" w:history="1">
        <w:r w:rsidR="005A520F" w:rsidRPr="008750C9">
          <w:rPr>
            <w:rStyle w:val="Hyperlink"/>
          </w:rPr>
          <w:t>http://www.opengis.net/spec/pubsub/1.0</w:t>
        </w:r>
      </w:hyperlink>
      <w:r w:rsidRPr="00F50346">
        <w:t>.</w:t>
      </w:r>
      <w:r w:rsidR="005A520F">
        <w:t xml:space="preserve"> It</w:t>
      </w:r>
      <w:r w:rsidRPr="00F50346">
        <w:t xml:space="preserve"> is available for download from </w:t>
      </w:r>
      <w:hyperlink r:id="rId15" w:history="1">
        <w:r w:rsidRPr="00F50346">
          <w:rPr>
            <w:rStyle w:val="Hyperlink"/>
          </w:rPr>
          <w:t>http://www.opengeospatial.org/standards/pubsub</w:t>
        </w:r>
      </w:hyperlink>
      <w:r w:rsidR="00073129" w:rsidRPr="00F50346">
        <w:t>.</w:t>
      </w:r>
      <w:r w:rsidRPr="00F50346">
        <w:t xml:space="preserve"> </w:t>
      </w:r>
      <w:r w:rsidR="00073129" w:rsidRPr="00F50346">
        <w:t>T</w:t>
      </w:r>
      <w:r w:rsidRPr="00F50346">
        <w:t xml:space="preserve">he </w:t>
      </w:r>
      <w:r w:rsidR="00073129" w:rsidRPr="00F50346">
        <w:t xml:space="preserve">informative </w:t>
      </w:r>
      <w:r w:rsidRPr="00F50346">
        <w:t xml:space="preserve">XML Schema is posted on-line at </w:t>
      </w:r>
      <w:hyperlink r:id="rId16" w:history="1">
        <w:r w:rsidRPr="00F50346">
          <w:rPr>
            <w:rStyle w:val="Hyperlink"/>
          </w:rPr>
          <w:t>http://schemas.opengis.net/pubsub/1.0</w:t>
        </w:r>
      </w:hyperlink>
      <w:r w:rsidRPr="00F50346">
        <w:t xml:space="preserve"> as par</w:t>
      </w:r>
      <w:r w:rsidR="005A520F">
        <w:t>t of the OGC schema repository.</w:t>
      </w:r>
    </w:p>
    <w:p w14:paraId="2EFA2050" w14:textId="7C5D9922" w:rsidR="00E23D52" w:rsidRPr="00F50346" w:rsidRDefault="00E23D52">
      <w:r w:rsidRPr="00F50346">
        <w:lastRenderedPageBreak/>
        <w:t>The following normative documents contain provisions, which,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165EA542" w14:textId="77777777" w:rsidR="00BA4B51" w:rsidRPr="00F50346" w:rsidRDefault="007F2F1A" w:rsidP="00E23D52">
      <w:pPr>
        <w:ind w:left="720"/>
      </w:pPr>
      <w:r w:rsidRPr="00F50346">
        <w:fldChar w:fldCharType="begin"/>
      </w:r>
      <w:r w:rsidRPr="00F50346">
        <w:instrText xml:space="preserve"> LISTNUM  NumberDefault \l 1 </w:instrText>
      </w:r>
      <w:r w:rsidRPr="00F50346">
        <w:fldChar w:fldCharType="end"/>
      </w:r>
      <w:r w:rsidR="00E23D52" w:rsidRPr="00F50346">
        <w:t xml:space="preserve"> ISO/TS 19103:2005, </w:t>
      </w:r>
      <w:r w:rsidR="00E23D52" w:rsidRPr="00F50346">
        <w:rPr>
          <w:i/>
          <w:iCs/>
        </w:rPr>
        <w:t>Geographic information</w:t>
      </w:r>
      <w:r w:rsidR="00E23D52" w:rsidRPr="00F50346">
        <w:t xml:space="preserve"> — Conceptual schema language</w:t>
      </w:r>
    </w:p>
    <w:p w14:paraId="0EBBD2D4" w14:textId="75646A56" w:rsidR="00BA4B51" w:rsidRPr="00F50346" w:rsidRDefault="007F2F1A" w:rsidP="00E23D52">
      <w:pPr>
        <w:ind w:left="720"/>
      </w:pPr>
      <w:r w:rsidRPr="00F50346">
        <w:fldChar w:fldCharType="begin"/>
      </w:r>
      <w:r w:rsidRPr="00F50346">
        <w:instrText xml:space="preserve"> LISTNUM  NumberDefault \l 1 </w:instrText>
      </w:r>
      <w:r w:rsidRPr="00F50346">
        <w:fldChar w:fldCharType="end"/>
      </w:r>
      <w:r w:rsidRPr="00F50346">
        <w:t xml:space="preserve"> </w:t>
      </w:r>
      <w:r w:rsidR="00E23D52" w:rsidRPr="00F50346">
        <w:t xml:space="preserve">OGC 06-121r3, </w:t>
      </w:r>
      <w:r w:rsidR="00E23D52" w:rsidRPr="00F50346">
        <w:rPr>
          <w:i/>
          <w:iCs/>
        </w:rPr>
        <w:t>OGC Web Services Common Specification</w:t>
      </w:r>
      <w:r w:rsidR="00E23D52" w:rsidRPr="00F50346">
        <w:t>, OGC® Implementation Standard</w:t>
      </w:r>
      <w:r w:rsidR="00A429A6" w:rsidRPr="00F50346">
        <w:t xml:space="preserve"> 1.1.0</w:t>
      </w:r>
      <w:r w:rsidR="00E23D52" w:rsidRPr="00F50346">
        <w:t xml:space="preserve"> (9 February 200</w:t>
      </w:r>
      <w:r w:rsidR="00DC0889" w:rsidRPr="00F50346">
        <w:t>7</w:t>
      </w:r>
      <w:r w:rsidR="00E23D52" w:rsidRPr="00F50346">
        <w:t>)</w:t>
      </w:r>
    </w:p>
    <w:p w14:paraId="4312E8A6" w14:textId="77777777" w:rsidR="00BA4B51" w:rsidRPr="00F50346" w:rsidRDefault="007F2F1A" w:rsidP="00E23D52">
      <w:pPr>
        <w:ind w:left="720"/>
      </w:pPr>
      <w:r w:rsidRPr="00F50346">
        <w:fldChar w:fldCharType="begin"/>
      </w:r>
      <w:r w:rsidRPr="00F50346">
        <w:instrText xml:space="preserve"> LISTNUM  NumberDefault \l 1 </w:instrText>
      </w:r>
      <w:r w:rsidRPr="00F50346">
        <w:fldChar w:fldCharType="end"/>
      </w:r>
      <w:r w:rsidRPr="00F50346">
        <w:t xml:space="preserve"> </w:t>
      </w:r>
      <w:r w:rsidR="00E23D52" w:rsidRPr="00F50346">
        <w:t xml:space="preserve">W3C XML Schema Part 1, </w:t>
      </w:r>
      <w:r w:rsidR="00E23D52" w:rsidRPr="00F50346">
        <w:rPr>
          <w:i/>
          <w:iCs/>
        </w:rPr>
        <w:t>XML Schema Part 1: Structures</w:t>
      </w:r>
      <w:r w:rsidR="00E23D52" w:rsidRPr="00F50346">
        <w:t>, W3C Recommendation (2 May 2001)</w:t>
      </w:r>
    </w:p>
    <w:p w14:paraId="759A6692" w14:textId="3F5DE6B3" w:rsidR="00664A52" w:rsidRPr="00F50346" w:rsidRDefault="007F2F1A" w:rsidP="00664A52">
      <w:pPr>
        <w:ind w:left="720"/>
      </w:pPr>
      <w:r w:rsidRPr="00F50346">
        <w:fldChar w:fldCharType="begin"/>
      </w:r>
      <w:r w:rsidRPr="00F50346">
        <w:instrText xml:space="preserve"> LISTNUM  NumberDefault \l 1 </w:instrText>
      </w:r>
      <w:r w:rsidRPr="00F50346">
        <w:fldChar w:fldCharType="end"/>
      </w:r>
      <w:r w:rsidRPr="00F50346">
        <w:t xml:space="preserve"> </w:t>
      </w:r>
      <w:r w:rsidR="00E23D52" w:rsidRPr="00F50346">
        <w:t xml:space="preserve">W3C XML Schema Part 2, </w:t>
      </w:r>
      <w:r w:rsidR="00E23D52" w:rsidRPr="00F50346">
        <w:rPr>
          <w:i/>
          <w:iCs/>
        </w:rPr>
        <w:t>XML Schema Part 2: Datatypes</w:t>
      </w:r>
      <w:r w:rsidR="00E23D52" w:rsidRPr="00F50346">
        <w:t>, W3C Recommendation (2 May 2001)</w:t>
      </w:r>
      <w:r w:rsidR="009A7B37" w:rsidRPr="00F50346">
        <w:t>.</w:t>
      </w:r>
    </w:p>
    <w:p w14:paraId="0C44ACE4" w14:textId="77777777" w:rsidR="009A7B37" w:rsidRPr="00F50346" w:rsidRDefault="009A7B37">
      <w:pPr>
        <w:pStyle w:val="Heading1"/>
      </w:pPr>
      <w:bookmarkStart w:id="14" w:name="_Ref347129905"/>
      <w:bookmarkStart w:id="15" w:name="_Ref347129912"/>
      <w:bookmarkStart w:id="16" w:name="_Ref347129946"/>
      <w:bookmarkStart w:id="17" w:name="_Ref347129981"/>
      <w:bookmarkStart w:id="18" w:name="_Ref347130003"/>
      <w:bookmarkStart w:id="19" w:name="_Toc303951442"/>
      <w:r w:rsidRPr="00F50346">
        <w:t>Terms and Definitions</w:t>
      </w:r>
      <w:bookmarkEnd w:id="14"/>
      <w:bookmarkEnd w:id="15"/>
      <w:bookmarkEnd w:id="16"/>
      <w:bookmarkEnd w:id="17"/>
      <w:bookmarkEnd w:id="18"/>
      <w:bookmarkEnd w:id="19"/>
    </w:p>
    <w:p w14:paraId="41A959B4" w14:textId="50F77D71" w:rsidR="009A7B37" w:rsidRPr="00F50346" w:rsidRDefault="009A7B37">
      <w:r w:rsidRPr="00F50346">
        <w:t>This document uses the terms defined in Sub-clause 5.3 of [OGC 06-121r</w:t>
      </w:r>
      <w:r w:rsidR="00A429A6" w:rsidRPr="00F50346">
        <w:t>3</w:t>
      </w:r>
      <w:r w:rsidRPr="00F50346">
        <w:rPr>
          <w:lang w:eastAsia="de-DE"/>
        </w:rPr>
        <w:t xml:space="preserve">], which is based on the </w:t>
      </w:r>
      <w:r w:rsidRPr="00F50346">
        <w:t>ISO/IEC Directives, Part 2, Rules for the structure and drafting of International Standards. In particular, the word “shall” (not “must”) is the verb form used to indicate a requirement to be strictly followed to conform to this standard.</w:t>
      </w:r>
    </w:p>
    <w:p w14:paraId="18E3350C" w14:textId="77777777" w:rsidR="009A7B37" w:rsidRPr="00F50346" w:rsidRDefault="009A7B37">
      <w:r w:rsidRPr="00F50346">
        <w:t>For the purposes of this document, the following additional terms and definitions apply.</w:t>
      </w:r>
    </w:p>
    <w:p w14:paraId="689C38A0" w14:textId="77777777" w:rsidR="00AD37B6" w:rsidRPr="00F50346" w:rsidRDefault="00AD37B6" w:rsidP="00AD37B6">
      <w:pPr>
        <w:pStyle w:val="TermNum"/>
        <w:rPr>
          <w:lang w:val="en-US"/>
        </w:rPr>
      </w:pPr>
      <w:r w:rsidRPr="00F50346">
        <w:rPr>
          <w:lang w:val="en-US"/>
        </w:rPr>
        <w:t>Message</w:t>
      </w:r>
    </w:p>
    <w:p w14:paraId="4C35407E" w14:textId="556CCCE0" w:rsidR="00AD37B6" w:rsidRPr="00F50346" w:rsidRDefault="00AD37B6" w:rsidP="00AD37B6">
      <w:pPr>
        <w:pStyle w:val="Definition"/>
        <w:rPr>
          <w:color w:val="FF0000"/>
          <w:lang w:val="en-US"/>
        </w:rPr>
      </w:pPr>
      <w:r w:rsidRPr="00F50346">
        <w:rPr>
          <w:lang w:val="en-US"/>
        </w:rPr>
        <w:t xml:space="preserve">A </w:t>
      </w:r>
      <w:r w:rsidR="00106CFF" w:rsidRPr="00F50346">
        <w:rPr>
          <w:lang w:val="en-US"/>
        </w:rPr>
        <w:t xml:space="preserve">container </w:t>
      </w:r>
      <w:r w:rsidR="00AC1A9A" w:rsidRPr="00F50346">
        <w:rPr>
          <w:lang w:val="en-US"/>
        </w:rPr>
        <w:t xml:space="preserve">within which </w:t>
      </w:r>
      <w:r w:rsidR="00106CFF" w:rsidRPr="00F50346">
        <w:rPr>
          <w:lang w:val="en-US"/>
        </w:rPr>
        <w:t>data</w:t>
      </w:r>
      <w:r w:rsidR="00AC1A9A" w:rsidRPr="00F50346">
        <w:rPr>
          <w:lang w:val="en-US"/>
        </w:rPr>
        <w:t xml:space="preserve"> </w:t>
      </w:r>
      <w:r w:rsidRPr="00F50346">
        <w:rPr>
          <w:lang w:val="en-US"/>
        </w:rPr>
        <w:t>(</w:t>
      </w:r>
      <w:r w:rsidR="00D70DEE" w:rsidRPr="00F50346">
        <w:rPr>
          <w:lang w:val="en-US"/>
        </w:rPr>
        <w:t xml:space="preserve">such as </w:t>
      </w:r>
      <w:r w:rsidRPr="00F50346">
        <w:rPr>
          <w:lang w:val="en-US"/>
        </w:rPr>
        <w:t>XML, binary data, or other content)</w:t>
      </w:r>
      <w:r w:rsidR="009A4D95" w:rsidRPr="00F50346">
        <w:rPr>
          <w:lang w:val="en-US"/>
        </w:rPr>
        <w:t xml:space="preserve"> is transported</w:t>
      </w:r>
      <w:r w:rsidR="00A863CD" w:rsidRPr="00F50346">
        <w:rPr>
          <w:lang w:val="en-US"/>
        </w:rPr>
        <w:t xml:space="preserve">. </w:t>
      </w:r>
      <w:r w:rsidRPr="00F50346">
        <w:rPr>
          <w:lang w:val="en-US"/>
        </w:rPr>
        <w:t>Messages may inclu</w:t>
      </w:r>
      <w:r w:rsidR="00176447" w:rsidRPr="00F50346">
        <w:rPr>
          <w:lang w:val="en-US"/>
        </w:rPr>
        <w:t xml:space="preserve">de additional information beyond </w:t>
      </w:r>
      <w:r w:rsidR="009A4D95" w:rsidRPr="00F50346">
        <w:rPr>
          <w:lang w:val="en-US"/>
        </w:rPr>
        <w:t>data</w:t>
      </w:r>
      <w:r w:rsidRPr="00F50346">
        <w:rPr>
          <w:lang w:val="en-US"/>
        </w:rPr>
        <w:t xml:space="preserve">, including headers or other </w:t>
      </w:r>
      <w:r w:rsidR="00A451E1" w:rsidRPr="00F50346">
        <w:rPr>
          <w:lang w:val="en-US"/>
        </w:rPr>
        <w:t>information</w:t>
      </w:r>
      <w:r w:rsidRPr="00F50346">
        <w:rPr>
          <w:lang w:val="en-US"/>
        </w:rPr>
        <w:t xml:space="preserve"> used for routing or security purposes</w:t>
      </w:r>
      <w:r w:rsidR="0027777D" w:rsidRPr="00F50346">
        <w:rPr>
          <w:lang w:val="en-US"/>
        </w:rPr>
        <w:t>.</w:t>
      </w:r>
    </w:p>
    <w:p w14:paraId="006A7E8C" w14:textId="6C98C438" w:rsidR="00066D97" w:rsidRPr="00F50346" w:rsidRDefault="00066D97" w:rsidP="000165E0">
      <w:pPr>
        <w:pStyle w:val="TermNum"/>
        <w:rPr>
          <w:lang w:val="en-US"/>
        </w:rPr>
      </w:pPr>
      <w:r w:rsidRPr="00F50346">
        <w:rPr>
          <w:lang w:val="en-US"/>
        </w:rPr>
        <w:t>Publication</w:t>
      </w:r>
    </w:p>
    <w:p w14:paraId="10858054" w14:textId="5C7A64F9" w:rsidR="00066D97" w:rsidRPr="00F50346" w:rsidRDefault="00AC1A9A" w:rsidP="00400A3E">
      <w:pPr>
        <w:pStyle w:val="Definition"/>
        <w:rPr>
          <w:lang w:val="en-US"/>
        </w:rPr>
      </w:pPr>
      <w:r w:rsidRPr="00F50346">
        <w:rPr>
          <w:lang w:val="en-US"/>
        </w:rPr>
        <w:t>A u</w:t>
      </w:r>
      <w:r w:rsidR="00C75645" w:rsidRPr="00F50346">
        <w:rPr>
          <w:lang w:val="en-US"/>
        </w:rPr>
        <w:t>niquely identified</w:t>
      </w:r>
      <w:r w:rsidR="0026104B" w:rsidRPr="00F50346">
        <w:rPr>
          <w:lang w:val="en-US"/>
        </w:rPr>
        <w:t xml:space="preserve"> </w:t>
      </w:r>
      <w:r w:rsidR="00106CFF" w:rsidRPr="00F50346">
        <w:rPr>
          <w:lang w:val="en-US"/>
        </w:rPr>
        <w:t>aggregation</w:t>
      </w:r>
      <w:r w:rsidR="000E154B" w:rsidRPr="00F50346">
        <w:rPr>
          <w:lang w:val="en-US"/>
        </w:rPr>
        <w:t xml:space="preserve"> of </w:t>
      </w:r>
      <w:r w:rsidR="00AD18C5" w:rsidRPr="00F50346">
        <w:rPr>
          <w:lang w:val="en-US"/>
        </w:rPr>
        <w:t>message</w:t>
      </w:r>
      <w:r w:rsidR="0026104B" w:rsidRPr="00F50346">
        <w:rPr>
          <w:lang w:val="en-US"/>
        </w:rPr>
        <w:t xml:space="preserve">s </w:t>
      </w:r>
      <w:r w:rsidR="00DE2A02" w:rsidRPr="00F50346">
        <w:rPr>
          <w:lang w:val="en-US"/>
        </w:rPr>
        <w:t>published</w:t>
      </w:r>
      <w:r w:rsidR="00106CFF" w:rsidRPr="00F50346">
        <w:rPr>
          <w:lang w:val="en-US"/>
        </w:rPr>
        <w:t xml:space="preserve"> </w:t>
      </w:r>
      <w:r w:rsidR="00DE2A02" w:rsidRPr="00F50346">
        <w:rPr>
          <w:lang w:val="en-US"/>
        </w:rPr>
        <w:t>by a Publisher</w:t>
      </w:r>
      <w:r w:rsidR="008934A9" w:rsidRPr="00F50346">
        <w:rPr>
          <w:lang w:val="en-US"/>
        </w:rPr>
        <w:t xml:space="preserve"> over time</w:t>
      </w:r>
      <w:r w:rsidR="0026104B" w:rsidRPr="00F50346">
        <w:rPr>
          <w:lang w:val="en-US"/>
        </w:rPr>
        <w:t>.</w:t>
      </w:r>
      <w:r w:rsidR="00882742" w:rsidRPr="00F50346">
        <w:rPr>
          <w:lang w:val="en-US"/>
        </w:rPr>
        <w:t xml:space="preserve"> A Publisher may o</w:t>
      </w:r>
      <w:r w:rsidR="00707911" w:rsidRPr="00F50346">
        <w:rPr>
          <w:lang w:val="en-US"/>
        </w:rPr>
        <w:t xml:space="preserve">ffer any number of </w:t>
      </w:r>
      <w:r w:rsidR="003F0DF1" w:rsidRPr="00F50346">
        <w:rPr>
          <w:lang w:val="en-US"/>
        </w:rPr>
        <w:t>publications that</w:t>
      </w:r>
      <w:r w:rsidR="00882742" w:rsidRPr="00F50346">
        <w:rPr>
          <w:lang w:val="en-US"/>
        </w:rPr>
        <w:t xml:space="preserve"> Subscribers may subscribe to.</w:t>
      </w:r>
    </w:p>
    <w:p w14:paraId="31F810F8" w14:textId="77777777" w:rsidR="000165E0" w:rsidRPr="00F50346" w:rsidRDefault="000165E0" w:rsidP="000165E0">
      <w:pPr>
        <w:pStyle w:val="TermNum"/>
        <w:rPr>
          <w:lang w:val="en-US"/>
        </w:rPr>
      </w:pPr>
      <w:r w:rsidRPr="00F50346">
        <w:rPr>
          <w:lang w:val="en-US"/>
        </w:rPr>
        <w:t>Publisher</w:t>
      </w:r>
    </w:p>
    <w:p w14:paraId="35D2E6FC" w14:textId="7D68A0D7" w:rsidR="000165E0" w:rsidRPr="00F50346" w:rsidRDefault="00AC1A9A" w:rsidP="00E463EE">
      <w:pPr>
        <w:pStyle w:val="Definition"/>
        <w:rPr>
          <w:lang w:val="en-US"/>
        </w:rPr>
      </w:pPr>
      <w:r w:rsidRPr="00F50346">
        <w:rPr>
          <w:lang w:val="en-US"/>
        </w:rPr>
        <w:t>An e</w:t>
      </w:r>
      <w:r w:rsidR="000E154B" w:rsidRPr="00F50346">
        <w:rPr>
          <w:lang w:val="en-US"/>
        </w:rPr>
        <w:t xml:space="preserve">ntity that offers </w:t>
      </w:r>
      <w:r w:rsidR="00A5749B" w:rsidRPr="00F50346">
        <w:rPr>
          <w:lang w:val="en-US"/>
        </w:rPr>
        <w:t>publications</w:t>
      </w:r>
      <w:r w:rsidR="000165E0" w:rsidRPr="00F50346">
        <w:rPr>
          <w:lang w:val="en-US"/>
        </w:rPr>
        <w:t xml:space="preserve"> to Subscribers; supports subscription management (</w:t>
      </w:r>
      <w:r w:rsidR="00707911" w:rsidRPr="00F50346">
        <w:rPr>
          <w:lang w:val="en-US"/>
        </w:rPr>
        <w:t>subscribe</w:t>
      </w:r>
      <w:r w:rsidR="000165E0" w:rsidRPr="00F50346">
        <w:rPr>
          <w:lang w:val="en-US"/>
        </w:rPr>
        <w:t xml:space="preserve">, </w:t>
      </w:r>
      <w:r w:rsidR="00707911" w:rsidRPr="00F50346">
        <w:rPr>
          <w:lang w:val="en-US"/>
        </w:rPr>
        <w:t>unsubscribe</w:t>
      </w:r>
      <w:r w:rsidR="000165E0" w:rsidRPr="00F50346">
        <w:rPr>
          <w:lang w:val="en-US"/>
        </w:rPr>
        <w:t>) and is responsible for filtering and matching messages of interest to</w:t>
      </w:r>
      <w:r w:rsidR="005C4395" w:rsidRPr="00F50346">
        <w:rPr>
          <w:lang w:val="en-US"/>
        </w:rPr>
        <w:t xml:space="preserve"> active </w:t>
      </w:r>
      <w:r w:rsidR="00383FF4" w:rsidRPr="00F50346">
        <w:rPr>
          <w:lang w:val="en-US"/>
        </w:rPr>
        <w:t>subscriptions</w:t>
      </w:r>
      <w:r w:rsidR="0027777D" w:rsidRPr="00F50346">
        <w:rPr>
          <w:lang w:val="en-US"/>
        </w:rPr>
        <w:t>.</w:t>
      </w:r>
    </w:p>
    <w:p w14:paraId="64251699" w14:textId="77777777" w:rsidR="00FA078B" w:rsidRPr="00F50346" w:rsidRDefault="00FA078B" w:rsidP="00FA078B">
      <w:pPr>
        <w:pStyle w:val="TermNum"/>
        <w:rPr>
          <w:lang w:val="en-US"/>
        </w:rPr>
      </w:pPr>
      <w:r w:rsidRPr="00F50346">
        <w:rPr>
          <w:lang w:val="en-US"/>
        </w:rPr>
        <w:t>Receiver</w:t>
      </w:r>
    </w:p>
    <w:p w14:paraId="334D4E8B" w14:textId="6CB4DE53" w:rsidR="00AD37B6" w:rsidRPr="00F50346" w:rsidRDefault="00AC1A9A" w:rsidP="00E463EE">
      <w:pPr>
        <w:pStyle w:val="Definition"/>
        <w:rPr>
          <w:lang w:val="en-US"/>
        </w:rPr>
      </w:pPr>
      <w:r w:rsidRPr="00F50346">
        <w:rPr>
          <w:lang w:val="en-US"/>
        </w:rPr>
        <w:t>An e</w:t>
      </w:r>
      <w:r w:rsidR="00FA078B" w:rsidRPr="00F50346">
        <w:rPr>
          <w:lang w:val="en-US"/>
        </w:rPr>
        <w:t xml:space="preserve">ntity that receives </w:t>
      </w:r>
      <w:r w:rsidR="00041236" w:rsidRPr="00F50346">
        <w:rPr>
          <w:lang w:val="en-US"/>
        </w:rPr>
        <w:t>messages</w:t>
      </w:r>
      <w:r w:rsidR="00FA078B" w:rsidRPr="00F50346">
        <w:rPr>
          <w:lang w:val="en-US"/>
        </w:rPr>
        <w:t xml:space="preserve"> from Senders</w:t>
      </w:r>
      <w:r w:rsidR="00707911" w:rsidRPr="00F50346">
        <w:rPr>
          <w:lang w:val="en-US"/>
        </w:rPr>
        <w:t xml:space="preserve">; may (but need not) be the original Subscriber. </w:t>
      </w:r>
    </w:p>
    <w:p w14:paraId="37CB0BD4" w14:textId="77777777" w:rsidR="005658FF" w:rsidRPr="00F50346" w:rsidRDefault="005658FF" w:rsidP="00CA1761">
      <w:pPr>
        <w:pStyle w:val="TermNum"/>
        <w:rPr>
          <w:lang w:val="en-US"/>
        </w:rPr>
      </w:pPr>
      <w:r w:rsidRPr="00F50346">
        <w:rPr>
          <w:lang w:val="en-US"/>
        </w:rPr>
        <w:t>Sender</w:t>
      </w:r>
    </w:p>
    <w:p w14:paraId="03919BFC" w14:textId="3E61CCE9" w:rsidR="005658FF" w:rsidRPr="00F50346" w:rsidRDefault="005658FF" w:rsidP="00E463EE">
      <w:pPr>
        <w:pStyle w:val="Definition"/>
        <w:rPr>
          <w:lang w:val="en-US"/>
        </w:rPr>
      </w:pPr>
      <w:r w:rsidRPr="00F50346">
        <w:rPr>
          <w:lang w:val="en-US"/>
        </w:rPr>
        <w:t xml:space="preserve">Entity that sends </w:t>
      </w:r>
      <w:r w:rsidR="00041236" w:rsidRPr="00F50346">
        <w:rPr>
          <w:lang w:val="en-US"/>
        </w:rPr>
        <w:t>messages</w:t>
      </w:r>
      <w:r w:rsidRPr="00F50346">
        <w:rPr>
          <w:lang w:val="en-US"/>
        </w:rPr>
        <w:t xml:space="preserve"> to Receivers; may (but need not) be the initial creator/producer of the</w:t>
      </w:r>
      <w:r w:rsidR="009A4D95" w:rsidRPr="00F50346">
        <w:rPr>
          <w:lang w:val="en-US"/>
        </w:rPr>
        <w:t xml:space="preserve"> data</w:t>
      </w:r>
      <w:r w:rsidRPr="00F50346">
        <w:rPr>
          <w:lang w:val="en-US"/>
        </w:rPr>
        <w:t xml:space="preserve"> in the message payload</w:t>
      </w:r>
      <w:r w:rsidR="0027777D" w:rsidRPr="00F50346">
        <w:rPr>
          <w:lang w:val="en-US"/>
        </w:rPr>
        <w:t>.</w:t>
      </w:r>
    </w:p>
    <w:p w14:paraId="0419CF78" w14:textId="77777777" w:rsidR="005658FF" w:rsidRPr="00F50346" w:rsidRDefault="005658FF" w:rsidP="005658FF">
      <w:pPr>
        <w:pStyle w:val="TermNum"/>
        <w:rPr>
          <w:lang w:val="en-US"/>
        </w:rPr>
      </w:pPr>
      <w:r w:rsidRPr="00F50346">
        <w:rPr>
          <w:lang w:val="en-US"/>
        </w:rPr>
        <w:lastRenderedPageBreak/>
        <w:t>Subscriber</w:t>
      </w:r>
    </w:p>
    <w:p w14:paraId="386593CF" w14:textId="76E236E9" w:rsidR="00AD37B6" w:rsidRPr="00F50346" w:rsidRDefault="005658FF" w:rsidP="00E463EE">
      <w:pPr>
        <w:pStyle w:val="Definition"/>
        <w:rPr>
          <w:lang w:val="en-US"/>
        </w:rPr>
      </w:pPr>
      <w:r w:rsidRPr="00F50346">
        <w:rPr>
          <w:lang w:val="en-US"/>
        </w:rPr>
        <w:t xml:space="preserve">Entity that creates a </w:t>
      </w:r>
      <w:r w:rsidR="00BF279D" w:rsidRPr="00F50346">
        <w:rPr>
          <w:lang w:val="en-US"/>
        </w:rPr>
        <w:t>subscription</w:t>
      </w:r>
      <w:r w:rsidRPr="00F50346">
        <w:rPr>
          <w:lang w:val="en-US"/>
        </w:rPr>
        <w:t xml:space="preserve"> at a Publisher</w:t>
      </w:r>
      <w:r w:rsidR="00707911" w:rsidRPr="00F50346">
        <w:rPr>
          <w:lang w:val="en-US"/>
        </w:rPr>
        <w:t>; may (but need not</w:t>
      </w:r>
      <w:r w:rsidR="00AD37B6" w:rsidRPr="00F50346">
        <w:rPr>
          <w:lang w:val="en-US"/>
        </w:rPr>
        <w:t xml:space="preserve">) </w:t>
      </w:r>
      <w:r w:rsidR="00707911" w:rsidRPr="00F50346">
        <w:rPr>
          <w:lang w:val="en-US"/>
        </w:rPr>
        <w:t xml:space="preserve">be </w:t>
      </w:r>
      <w:r w:rsidR="00AD37B6" w:rsidRPr="00F50346">
        <w:rPr>
          <w:lang w:val="en-US"/>
        </w:rPr>
        <w:t>the Receiver of delivered messages</w:t>
      </w:r>
      <w:r w:rsidR="0027777D" w:rsidRPr="00F50346">
        <w:rPr>
          <w:lang w:val="en-US"/>
        </w:rPr>
        <w:t>.</w:t>
      </w:r>
    </w:p>
    <w:p w14:paraId="2BE44358" w14:textId="77777777" w:rsidR="005658FF" w:rsidRPr="00F50346" w:rsidRDefault="005658FF" w:rsidP="005658FF">
      <w:pPr>
        <w:pStyle w:val="TermNum"/>
        <w:rPr>
          <w:lang w:val="en-US"/>
        </w:rPr>
      </w:pPr>
      <w:r w:rsidRPr="00F50346">
        <w:rPr>
          <w:lang w:val="en-US"/>
        </w:rPr>
        <w:t>Subscription</w:t>
      </w:r>
    </w:p>
    <w:p w14:paraId="6EF843F5" w14:textId="0CFA7403" w:rsidR="005658FF" w:rsidRPr="00F50346" w:rsidRDefault="00AD37B6" w:rsidP="00E463EE">
      <w:pPr>
        <w:pStyle w:val="Definition"/>
        <w:rPr>
          <w:lang w:val="en-US"/>
        </w:rPr>
      </w:pPr>
      <w:r w:rsidRPr="00F50346">
        <w:rPr>
          <w:lang w:val="en-US"/>
        </w:rPr>
        <w:t>Expression of interest in a</w:t>
      </w:r>
      <w:r w:rsidR="009A4D95" w:rsidRPr="00F50346">
        <w:rPr>
          <w:lang w:val="en-US"/>
        </w:rPr>
        <w:t>ll or part of a</w:t>
      </w:r>
      <w:r w:rsidRPr="00F50346">
        <w:rPr>
          <w:lang w:val="en-US"/>
        </w:rPr>
        <w:t xml:space="preserve"> </w:t>
      </w:r>
      <w:r w:rsidR="009A4D95" w:rsidRPr="00F50346">
        <w:rPr>
          <w:lang w:val="en-US"/>
        </w:rPr>
        <w:t>publication offered by</w:t>
      </w:r>
      <w:r w:rsidR="005C4395" w:rsidRPr="00F50346">
        <w:rPr>
          <w:lang w:val="en-US"/>
        </w:rPr>
        <w:t xml:space="preserve"> a Publisher. When a </w:t>
      </w:r>
      <w:r w:rsidR="00BF279D" w:rsidRPr="00F50346">
        <w:rPr>
          <w:lang w:val="en-US"/>
        </w:rPr>
        <w:t>subscription</w:t>
      </w:r>
      <w:r w:rsidRPr="00F50346">
        <w:rPr>
          <w:lang w:val="en-US"/>
        </w:rPr>
        <w:t xml:space="preserve"> has been created, the Publisher delivers messages that match the </w:t>
      </w:r>
      <w:r w:rsidR="00BF279D" w:rsidRPr="00F50346">
        <w:rPr>
          <w:lang w:val="en-US"/>
        </w:rPr>
        <w:t>subscription</w:t>
      </w:r>
      <w:r w:rsidRPr="00F50346">
        <w:rPr>
          <w:lang w:val="en-US"/>
        </w:rPr>
        <w:t xml:space="preserve"> criteria </w:t>
      </w:r>
      <w:r w:rsidR="000E154B" w:rsidRPr="00F50346">
        <w:rPr>
          <w:lang w:val="en-US"/>
        </w:rPr>
        <w:t xml:space="preserve">to the Receiver defined in the </w:t>
      </w:r>
      <w:r w:rsidR="00BF279D" w:rsidRPr="00F50346">
        <w:rPr>
          <w:lang w:val="en-US"/>
        </w:rPr>
        <w:t>subscription</w:t>
      </w:r>
      <w:r w:rsidR="0027777D" w:rsidRPr="00F50346">
        <w:rPr>
          <w:lang w:val="en-US"/>
        </w:rPr>
        <w:t>.</w:t>
      </w:r>
    </w:p>
    <w:p w14:paraId="455408A9" w14:textId="77777777" w:rsidR="009A7B37" w:rsidRPr="00F50346" w:rsidRDefault="009A7B37">
      <w:pPr>
        <w:pStyle w:val="Heading1"/>
      </w:pPr>
      <w:bookmarkStart w:id="20" w:name="_Toc303951443"/>
      <w:r w:rsidRPr="00F50346">
        <w:t>Conventions</w:t>
      </w:r>
      <w:bookmarkEnd w:id="20"/>
    </w:p>
    <w:p w14:paraId="43DD2292" w14:textId="77777777" w:rsidR="009F055D" w:rsidRPr="00F50346" w:rsidRDefault="009F055D" w:rsidP="009F055D">
      <w:pPr>
        <w:pStyle w:val="Heading2"/>
      </w:pPr>
      <w:bookmarkStart w:id="21" w:name="_Toc303951444"/>
      <w:r w:rsidRPr="00F50346">
        <w:t>Abbreviations</w:t>
      </w:r>
      <w:bookmarkEnd w:id="21"/>
    </w:p>
    <w:p w14:paraId="15841974" w14:textId="77777777" w:rsidR="009A7B37" w:rsidRPr="00F50346" w:rsidRDefault="009F055D">
      <w:r w:rsidRPr="00F50346">
        <w:t>In this document the following abbreviations and acronyms are used or introduced:</w:t>
      </w:r>
    </w:p>
    <w:p w14:paraId="07D12586" w14:textId="77777777" w:rsidR="009F055D" w:rsidRPr="00F50346" w:rsidRDefault="009F055D" w:rsidP="009F055D">
      <w:pPr>
        <w:ind w:left="720"/>
      </w:pPr>
      <w:r w:rsidRPr="00F50346">
        <w:t>HTTP</w:t>
      </w:r>
      <w:r w:rsidRPr="00F50346">
        <w:tab/>
      </w:r>
      <w:r w:rsidRPr="00F50346">
        <w:tab/>
        <w:t>Hypertext Transfer Protocol</w:t>
      </w:r>
    </w:p>
    <w:p w14:paraId="15B4DB51" w14:textId="564E7915" w:rsidR="00881534" w:rsidRPr="00F50346" w:rsidRDefault="00881534" w:rsidP="009F055D">
      <w:pPr>
        <w:ind w:left="720"/>
      </w:pPr>
      <w:r w:rsidRPr="00F50346">
        <w:t>MEP</w:t>
      </w:r>
      <w:r w:rsidRPr="00F50346">
        <w:tab/>
      </w:r>
      <w:r w:rsidRPr="00F50346">
        <w:tab/>
        <w:t>Message Exchange Pattern</w:t>
      </w:r>
    </w:p>
    <w:p w14:paraId="7D9949DC" w14:textId="77777777" w:rsidR="009F055D" w:rsidRPr="00F50346" w:rsidRDefault="009F055D" w:rsidP="009F055D">
      <w:pPr>
        <w:ind w:left="720"/>
      </w:pPr>
      <w:r w:rsidRPr="00F50346">
        <w:t>OGC</w:t>
      </w:r>
      <w:r w:rsidRPr="00F50346">
        <w:tab/>
      </w:r>
      <w:r w:rsidRPr="00F50346">
        <w:tab/>
        <w:t>Open Geospatial Consortium</w:t>
      </w:r>
    </w:p>
    <w:p w14:paraId="7CB3885C" w14:textId="77777777" w:rsidR="009F055D" w:rsidRPr="00F50346" w:rsidRDefault="009F055D" w:rsidP="009F055D">
      <w:pPr>
        <w:ind w:left="720"/>
      </w:pPr>
      <w:r w:rsidRPr="00F50346">
        <w:t>OMG</w:t>
      </w:r>
      <w:r w:rsidRPr="00F50346">
        <w:tab/>
      </w:r>
      <w:r w:rsidRPr="00F50346">
        <w:tab/>
        <w:t>Object Management Group</w:t>
      </w:r>
    </w:p>
    <w:p w14:paraId="5A47568B" w14:textId="77777777" w:rsidR="009F055D" w:rsidRPr="00F50346" w:rsidRDefault="009F055D" w:rsidP="009F055D">
      <w:pPr>
        <w:ind w:left="720"/>
      </w:pPr>
      <w:r w:rsidRPr="00F50346">
        <w:t>UML</w:t>
      </w:r>
      <w:r w:rsidRPr="00F50346">
        <w:tab/>
      </w:r>
      <w:r w:rsidRPr="00F50346">
        <w:tab/>
        <w:t>Unified Modeling Language (an object modeling language)</w:t>
      </w:r>
    </w:p>
    <w:p w14:paraId="2E064144" w14:textId="3BF8BE85" w:rsidR="00CC0930" w:rsidRPr="00F50346" w:rsidRDefault="009F055D" w:rsidP="009F055D">
      <w:pPr>
        <w:ind w:left="720"/>
      </w:pPr>
      <w:r w:rsidRPr="00F50346">
        <w:t>XML</w:t>
      </w:r>
      <w:r w:rsidRPr="00F50346">
        <w:tab/>
      </w:r>
      <w:r w:rsidRPr="00F50346">
        <w:tab/>
        <w:t>eXtensible Markup Language</w:t>
      </w:r>
    </w:p>
    <w:p w14:paraId="4102A73E" w14:textId="77777777" w:rsidR="009F055D" w:rsidRPr="00F50346" w:rsidRDefault="009F055D" w:rsidP="009F055D">
      <w:pPr>
        <w:pStyle w:val="Heading2"/>
      </w:pPr>
      <w:bookmarkStart w:id="22" w:name="_Toc303951445"/>
      <w:r w:rsidRPr="00F50346">
        <w:t>UML Notation</w:t>
      </w:r>
      <w:bookmarkEnd w:id="22"/>
    </w:p>
    <w:p w14:paraId="1DD6D1B0" w14:textId="77777777" w:rsidR="009F055D" w:rsidRPr="00F50346" w:rsidRDefault="009F055D" w:rsidP="009F055D">
      <w:r w:rsidRPr="00F50346">
        <w:t>All symbols used in this document are UML 2 (Unified Modeling Language) as defined by OMG and accepted as a publicly available standard by ISO in its earlier 1.3 version.</w:t>
      </w:r>
    </w:p>
    <w:p w14:paraId="4D16585F" w14:textId="4090E844" w:rsidR="005847F1" w:rsidRPr="00F50346" w:rsidRDefault="00A2429F" w:rsidP="009F055D">
      <w:r w:rsidRPr="00F50346">
        <w:t>All classes in t</w:t>
      </w:r>
      <w:r w:rsidR="009F055D" w:rsidRPr="00F50346">
        <w:t xml:space="preserve">his standard </w:t>
      </w:r>
      <w:r w:rsidRPr="00F50346">
        <w:t xml:space="preserve">are </w:t>
      </w:r>
      <w:r w:rsidRPr="00F50346">
        <w:rPr>
          <w:i/>
        </w:rPr>
        <w:t>extensible</w:t>
      </w:r>
      <w:r w:rsidRPr="00F50346">
        <w:t xml:space="preserve"> and</w:t>
      </w:r>
      <w:r w:rsidR="009F055D" w:rsidRPr="00F50346">
        <w:t xml:space="preserve"> may be extended with application- or domain-specific content via</w:t>
      </w:r>
      <w:r w:rsidRPr="00F50346">
        <w:t xml:space="preserve"> </w:t>
      </w:r>
      <w:r w:rsidRPr="00F50346">
        <w:rPr>
          <w:rFonts w:ascii="Courier New" w:hAnsi="Courier New" w:cs="Courier New"/>
        </w:rPr>
        <w:t>E</w:t>
      </w:r>
      <w:r w:rsidR="005847F1" w:rsidRPr="00F50346">
        <w:rPr>
          <w:rFonts w:ascii="Courier New" w:hAnsi="Courier New" w:cs="Courier New"/>
        </w:rPr>
        <w:t>xtension</w:t>
      </w:r>
      <w:r w:rsidR="005847F1" w:rsidRPr="00F50346">
        <w:t xml:space="preserve"> blocks.</w:t>
      </w:r>
    </w:p>
    <w:p w14:paraId="3C7ED881" w14:textId="62493D36" w:rsidR="009F055D" w:rsidRPr="00F50346" w:rsidRDefault="009F055D" w:rsidP="009F055D">
      <w:r w:rsidRPr="00F50346">
        <w:t>NOTE        The UML shown in this standard is considered conceptual and abstract, and should not be interpreted as an implementation strategy for bindings that extend and implement this standard.  For example, TM_Instant from ISO 19108 is used to represent time instants for conceptual clarity, but bindings and implementations of this standard may realize TM_Instant as a GML TimeInstant, an ISO 8601 date string, or any other representation that is consistent with TM_Instant.</w:t>
      </w:r>
    </w:p>
    <w:p w14:paraId="6944A6B3" w14:textId="741ED60C" w:rsidR="00F40CA6" w:rsidRPr="00F50346" w:rsidRDefault="00073129" w:rsidP="00F40CA6">
      <w:pPr>
        <w:pStyle w:val="Heading2"/>
      </w:pPr>
      <w:bookmarkStart w:id="23" w:name="_Toc303951446"/>
      <w:r w:rsidRPr="00F50346">
        <w:t>Referencing</w:t>
      </w:r>
      <w:r w:rsidR="00F40CA6" w:rsidRPr="00F50346">
        <w:t xml:space="preserve"> Conventions</w:t>
      </w:r>
      <w:bookmarkEnd w:id="23"/>
    </w:p>
    <w:p w14:paraId="12EA6679" w14:textId="13C43862" w:rsidR="00073129" w:rsidRPr="00F50346" w:rsidRDefault="00F40CA6" w:rsidP="00073129">
      <w:r w:rsidRPr="00F50346">
        <w:t xml:space="preserve">This standard </w:t>
      </w:r>
      <w:r w:rsidR="00073129" w:rsidRPr="00F50346">
        <w:t>references</w:t>
      </w:r>
      <w:r w:rsidRPr="00F50346">
        <w:t xml:space="preserve"> </w:t>
      </w:r>
      <w:r w:rsidR="00073129" w:rsidRPr="00F50346">
        <w:t>UML classes from other specifications.  When referencing UML classes not defined in this standard, the class name will be qualified with the document of origin.  For example, a reference to the ISO 19108 TM_Instant is referenced as:</w:t>
      </w:r>
    </w:p>
    <w:p w14:paraId="6742CE55" w14:textId="58F68CDB" w:rsidR="00073129" w:rsidRPr="00F50346" w:rsidRDefault="00073129" w:rsidP="00073129">
      <w:r w:rsidRPr="00F50346">
        <w:tab/>
        <w:t>TM_Instant [see ISO/TS 19103:2006]</w:t>
      </w:r>
    </w:p>
    <w:p w14:paraId="672B0686" w14:textId="73CA9B53" w:rsidR="00CC717D" w:rsidRPr="00F50346" w:rsidRDefault="00073129" w:rsidP="00073129">
      <w:pPr>
        <w:rPr>
          <w:b/>
          <w:bCs/>
          <w:sz w:val="28"/>
        </w:rPr>
      </w:pPr>
      <w:r w:rsidRPr="00F50346">
        <w:lastRenderedPageBreak/>
        <w:t xml:space="preserve">Many </w:t>
      </w:r>
      <w:r w:rsidR="00BF3B0E" w:rsidRPr="00F50346">
        <w:t xml:space="preserve">referenced </w:t>
      </w:r>
      <w:r w:rsidRPr="00F50346">
        <w:t xml:space="preserve">UML classes are instantiated as XML schema, such as the GML realization of ISO TC211 standards.  This standard only </w:t>
      </w:r>
      <w:r w:rsidR="00BF3B0E" w:rsidRPr="00F50346">
        <w:t xml:space="preserve">normatively references </w:t>
      </w:r>
      <w:r w:rsidRPr="00F50346">
        <w:t xml:space="preserve">UML </w:t>
      </w:r>
      <w:r w:rsidR="00E863D6" w:rsidRPr="00F50346">
        <w:t>representations.</w:t>
      </w:r>
      <w:r w:rsidR="00287363" w:rsidRPr="00F50346">
        <w:br w:type="page"/>
      </w:r>
    </w:p>
    <w:p w14:paraId="5006AA6B" w14:textId="25E89864" w:rsidR="00FA7D2F" w:rsidRPr="00F50346" w:rsidRDefault="00FA7D2F" w:rsidP="00FA7D2F">
      <w:pPr>
        <w:pStyle w:val="Heading1"/>
      </w:pPr>
      <w:bookmarkStart w:id="24" w:name="_Toc303951447"/>
      <w:r w:rsidRPr="00F50346">
        <w:rPr>
          <w:noProof/>
        </w:rPr>
        <w:lastRenderedPageBreak/>
        <w:t>Publish/Subscribe Overview</w:t>
      </w:r>
      <w:bookmarkEnd w:id="24"/>
    </w:p>
    <w:p w14:paraId="77EA1312" w14:textId="4E3B4BC8" w:rsidR="00EF65A5" w:rsidRPr="00F50346" w:rsidRDefault="004703D3" w:rsidP="00EF65A5">
      <w:r w:rsidRPr="00F50346">
        <w:t>Two primary parties characterize the publish/subscribe model</w:t>
      </w:r>
      <w:r w:rsidR="00EF65A5" w:rsidRPr="00F50346">
        <w:t xml:space="preserve">: a </w:t>
      </w:r>
      <w:r w:rsidR="001E7DE4" w:rsidRPr="00F50346">
        <w:t>Publisher that is publishing information</w:t>
      </w:r>
      <w:r w:rsidR="00EF65A5" w:rsidRPr="00F50346">
        <w:t xml:space="preserve"> and a Subscriber </w:t>
      </w:r>
      <w:r w:rsidR="009A4D95" w:rsidRPr="00F50346">
        <w:t>that</w:t>
      </w:r>
      <w:r w:rsidR="00EF65A5" w:rsidRPr="00F50346">
        <w:t xml:space="preserve"> is interested in all or part of the published inf</w:t>
      </w:r>
      <w:r w:rsidR="00ED7020" w:rsidRPr="00F50346">
        <w:t>ormation.</w:t>
      </w:r>
      <w:r w:rsidR="009F12E4" w:rsidRPr="00F50346">
        <w:t xml:space="preserve"> </w:t>
      </w:r>
      <w:r w:rsidR="00EF65A5" w:rsidRPr="00F50346">
        <w:t xml:space="preserve">The publish/subscribe </w:t>
      </w:r>
      <w:r w:rsidR="002A4DA8" w:rsidRPr="00F50346">
        <w:t xml:space="preserve">messaging </w:t>
      </w:r>
      <w:r w:rsidR="00EF65A5" w:rsidRPr="00F50346">
        <w:t xml:space="preserve">model is distinguished from the request/reply </w:t>
      </w:r>
      <w:r w:rsidR="0019101B" w:rsidRPr="00F50346">
        <w:t>model</w:t>
      </w:r>
      <w:r w:rsidR="00EF65A5" w:rsidRPr="00F50346">
        <w:t xml:space="preserve"> by the </w:t>
      </w:r>
      <w:r w:rsidR="00E57C85" w:rsidRPr="00F50346">
        <w:t xml:space="preserve">use of </w:t>
      </w:r>
      <w:r w:rsidR="00970425" w:rsidRPr="00F50346">
        <w:t xml:space="preserve">an ongoing, </w:t>
      </w:r>
      <w:r w:rsidR="00EF65A5" w:rsidRPr="00F50346">
        <w:t>persistent</w:t>
      </w:r>
      <w:r w:rsidR="009A4D95" w:rsidRPr="00F50346">
        <w:t>,</w:t>
      </w:r>
      <w:r w:rsidR="00EF65A5" w:rsidRPr="00F50346">
        <w:t xml:space="preserve"> expression of interest</w:t>
      </w:r>
      <w:r w:rsidR="00220C7C" w:rsidRPr="00F50346">
        <w:t xml:space="preserve"> (</w:t>
      </w:r>
      <w:r w:rsidR="00DA19D0" w:rsidRPr="00F50346">
        <w:t>a</w:t>
      </w:r>
      <w:r w:rsidR="008F0C30" w:rsidRPr="00F50346">
        <w:t xml:space="preserve"> </w:t>
      </w:r>
      <w:r w:rsidR="008F0C30" w:rsidRPr="00F50346">
        <w:rPr>
          <w:i/>
        </w:rPr>
        <w:t>subscription</w:t>
      </w:r>
      <w:r w:rsidR="00220C7C" w:rsidRPr="00F50346">
        <w:t xml:space="preserve">) and the asynchronous delivery of messages </w:t>
      </w:r>
      <w:r w:rsidR="00E57C85" w:rsidRPr="00F50346">
        <w:t>that match</w:t>
      </w:r>
      <w:r w:rsidR="00220C7C" w:rsidRPr="00F50346">
        <w:t xml:space="preserve"> </w:t>
      </w:r>
      <w:r w:rsidR="009A4D95" w:rsidRPr="00F50346">
        <w:t xml:space="preserve">a </w:t>
      </w:r>
      <w:r w:rsidR="00220C7C" w:rsidRPr="00F50346">
        <w:t>subscription</w:t>
      </w:r>
      <w:r w:rsidR="00EF65A5" w:rsidRPr="00F50346">
        <w:t xml:space="preserve">.  </w:t>
      </w:r>
    </w:p>
    <w:p w14:paraId="7D10D498" w14:textId="5631800D" w:rsidR="00EF65A5" w:rsidRPr="00F50346" w:rsidRDefault="0077750B" w:rsidP="00EF65A5">
      <w:r w:rsidRPr="00F50346">
        <w:t>T</w:t>
      </w:r>
      <w:r w:rsidR="00EF65A5" w:rsidRPr="00F50346">
        <w:t xml:space="preserve">he entity subscribing for </w:t>
      </w:r>
      <w:r w:rsidR="00464F19" w:rsidRPr="00F50346">
        <w:t>published information</w:t>
      </w:r>
      <w:r w:rsidR="00EF65A5" w:rsidRPr="00F50346">
        <w:t xml:space="preserve"> (the Subscriber) and the entity to which data is delivered (the R</w:t>
      </w:r>
      <w:r w:rsidR="00C86997" w:rsidRPr="00F50346">
        <w:t xml:space="preserve">eceiver) are </w:t>
      </w:r>
      <w:r w:rsidR="0019101B" w:rsidRPr="00F50346">
        <w:t xml:space="preserve">often </w:t>
      </w:r>
      <w:r w:rsidR="00C86997" w:rsidRPr="00F50346">
        <w:t xml:space="preserve">one and the same. </w:t>
      </w:r>
      <w:r w:rsidR="00EF65A5" w:rsidRPr="00F50346">
        <w:t xml:space="preserve">However, they are distinguished </w:t>
      </w:r>
      <w:r w:rsidR="00E102CE" w:rsidRPr="00F50346">
        <w:t>in this standard</w:t>
      </w:r>
      <w:r w:rsidR="00EF65A5" w:rsidRPr="00F50346">
        <w:t xml:space="preserve"> to allow for these roles to be se</w:t>
      </w:r>
      <w:r w:rsidR="00E30C0B" w:rsidRPr="00F50346">
        <w:t>gregated</w:t>
      </w:r>
      <w:r w:rsidR="002D541A" w:rsidRPr="00F50346">
        <w:t xml:space="preserve"> in cases such </w:t>
      </w:r>
      <w:r w:rsidRPr="00F50346">
        <w:t>as a system component</w:t>
      </w:r>
      <w:r w:rsidR="002D541A" w:rsidRPr="00F50346">
        <w:t xml:space="preserve"> mass-subscribing on behalf of the ultimate Receivers of messages</w:t>
      </w:r>
      <w:r w:rsidR="00E30C0B" w:rsidRPr="00F50346">
        <w:t xml:space="preserve">. </w:t>
      </w:r>
    </w:p>
    <w:p w14:paraId="30888A2C" w14:textId="1DB6171C" w:rsidR="002D541A" w:rsidRPr="00F50346" w:rsidRDefault="00EF65A5" w:rsidP="00EF65A5">
      <w:r w:rsidRPr="00F50346">
        <w:t xml:space="preserve">Similarly, </w:t>
      </w:r>
      <w:r w:rsidR="00E102CE" w:rsidRPr="00F50346">
        <w:t xml:space="preserve">while </w:t>
      </w:r>
      <w:r w:rsidRPr="00F50346">
        <w:t xml:space="preserve">the Publisher and Sender roles </w:t>
      </w:r>
      <w:r w:rsidR="00A760EE" w:rsidRPr="00F50346">
        <w:t xml:space="preserve">may be segregated they </w:t>
      </w:r>
      <w:r w:rsidRPr="00F50346">
        <w:t xml:space="preserve">are often implemented as the same entity. Senders </w:t>
      </w:r>
      <w:r w:rsidR="00E57C85" w:rsidRPr="00F50346">
        <w:t xml:space="preserve">may </w:t>
      </w:r>
      <w:r w:rsidR="00A760EE" w:rsidRPr="00F50346">
        <w:t>be unaware</w:t>
      </w:r>
      <w:r w:rsidRPr="00F50346">
        <w:t xml:space="preserve"> of </w:t>
      </w:r>
      <w:r w:rsidR="00E57C85" w:rsidRPr="00F50346">
        <w:t xml:space="preserve">the </w:t>
      </w:r>
      <w:r w:rsidRPr="00F50346">
        <w:t xml:space="preserve">ultimate recipients of their messages and of the architecture of the system into which they </w:t>
      </w:r>
      <w:r w:rsidR="00A760EE" w:rsidRPr="00F50346">
        <w:t>deliver</w:t>
      </w:r>
      <w:r w:rsidRPr="00F50346">
        <w:t xml:space="preserve"> messages</w:t>
      </w:r>
      <w:r w:rsidR="00781855" w:rsidRPr="00F50346">
        <w:t>, s</w:t>
      </w:r>
      <w:r w:rsidR="0019101B" w:rsidRPr="00F50346">
        <w:t>uch as with multi-cast delivery</w:t>
      </w:r>
      <w:r w:rsidR="00781855" w:rsidRPr="00F50346">
        <w:t xml:space="preserve"> or ATOM</w:t>
      </w:r>
      <w:r w:rsidR="00A760EE" w:rsidRPr="00F50346">
        <w:t xml:space="preserve"> feeds</w:t>
      </w:r>
      <w:r w:rsidR="00781855" w:rsidRPr="00F50346">
        <w:t>.</w:t>
      </w:r>
    </w:p>
    <w:p w14:paraId="7B72B8B7" w14:textId="12F77B06" w:rsidR="00AC6D72" w:rsidRPr="00F50346" w:rsidRDefault="00AC6D72" w:rsidP="00EF65A5">
      <w:r w:rsidRPr="00F50346">
        <w:t xml:space="preserve">While multiple entities </w:t>
      </w:r>
      <w:r w:rsidR="00D441F2" w:rsidRPr="00F50346">
        <w:t xml:space="preserve">(Publisher, Subscriber, Sender, </w:t>
      </w:r>
      <w:r w:rsidR="00E57C85" w:rsidRPr="00F50346">
        <w:t>and Receiver</w:t>
      </w:r>
      <w:r w:rsidR="00D441F2" w:rsidRPr="00F50346">
        <w:t xml:space="preserve">) </w:t>
      </w:r>
      <w:r w:rsidRPr="00F50346">
        <w:t xml:space="preserve">are distinguished in this </w:t>
      </w:r>
      <w:r w:rsidR="0071089C" w:rsidRPr="00F50346">
        <w:t>Clause</w:t>
      </w:r>
      <w:r w:rsidR="00D441F2" w:rsidRPr="00F50346">
        <w:t>,</w:t>
      </w:r>
      <w:r w:rsidRPr="00F50346">
        <w:t xml:space="preserve"> requirements are only allocated against Publishers</w:t>
      </w:r>
      <w:r w:rsidR="00232A99">
        <w:t xml:space="preserve"> and Receivers</w:t>
      </w:r>
      <w:r w:rsidR="0071089C" w:rsidRPr="00F50346">
        <w:t xml:space="preserve"> in this standard</w:t>
      </w:r>
      <w:r w:rsidRPr="00F50346">
        <w:t>.</w:t>
      </w:r>
      <w:r w:rsidR="00970425" w:rsidRPr="00F50346">
        <w:t xml:space="preserve">  </w:t>
      </w:r>
    </w:p>
    <w:p w14:paraId="09F51AFD" w14:textId="246BE8DC" w:rsidR="0017498F" w:rsidRPr="00F50346" w:rsidRDefault="0017498F" w:rsidP="007A626C">
      <w:pPr>
        <w:pStyle w:val="Heading2"/>
      </w:pPr>
      <w:bookmarkStart w:id="25" w:name="_Toc303951448"/>
      <w:r w:rsidRPr="00F50346">
        <w:t xml:space="preserve">Publish/Subscribe </w:t>
      </w:r>
      <w:r w:rsidR="00970425" w:rsidRPr="00F50346">
        <w:t>workflow</w:t>
      </w:r>
      <w:bookmarkEnd w:id="25"/>
    </w:p>
    <w:p w14:paraId="1B190340" w14:textId="119E83D0" w:rsidR="0017498F" w:rsidRPr="00F50346" w:rsidRDefault="00E57C85" w:rsidP="0017498F">
      <w:pPr>
        <w:rPr>
          <w:i/>
        </w:rPr>
      </w:pPr>
      <w:r w:rsidRPr="00F50346">
        <w:t>The publish/subscribe</w:t>
      </w:r>
      <w:r w:rsidR="00653D96" w:rsidRPr="00F50346">
        <w:t xml:space="preserve"> </w:t>
      </w:r>
      <w:r w:rsidRPr="00F50346">
        <w:t xml:space="preserve">workflow </w:t>
      </w:r>
      <w:r w:rsidR="00653D96" w:rsidRPr="00F50346">
        <w:t xml:space="preserve">is </w:t>
      </w:r>
      <w:r w:rsidR="00E30C0B" w:rsidRPr="00F50346">
        <w:t xml:space="preserve">depicted in </w:t>
      </w:r>
      <w:r w:rsidR="00E30C0B" w:rsidRPr="00F50346">
        <w:fldChar w:fldCharType="begin"/>
      </w:r>
      <w:r w:rsidR="00E30C0B" w:rsidRPr="00F50346">
        <w:instrText xml:space="preserve"> REF _Ref348605598 \h </w:instrText>
      </w:r>
      <w:r w:rsidR="00E30C0B" w:rsidRPr="00F50346">
        <w:fldChar w:fldCharType="separate"/>
      </w:r>
      <w:r w:rsidR="00A6534C" w:rsidRPr="00F50346">
        <w:t xml:space="preserve">Figure </w:t>
      </w:r>
      <w:r w:rsidR="00A6534C">
        <w:rPr>
          <w:noProof/>
        </w:rPr>
        <w:t>2</w:t>
      </w:r>
      <w:r w:rsidR="00E30C0B" w:rsidRPr="00F50346">
        <w:fldChar w:fldCharType="end"/>
      </w:r>
      <w:r w:rsidR="00653D96" w:rsidRPr="00F50346">
        <w:t xml:space="preserve">.  </w:t>
      </w:r>
    </w:p>
    <w:p w14:paraId="55FB6908" w14:textId="2CB12A2E" w:rsidR="00CC717D" w:rsidRPr="00F50346" w:rsidRDefault="00970425" w:rsidP="00EA1532">
      <w:r w:rsidRPr="00F50346">
        <w:rPr>
          <w:noProof/>
        </w:rPr>
        <w:lastRenderedPageBreak/>
        <w:drawing>
          <wp:inline distT="0" distB="0" distL="0" distR="0" wp14:anchorId="60205D4B" wp14:editId="113B5824">
            <wp:extent cx="5486400" cy="4329126"/>
            <wp:effectExtent l="0" t="0" r="0" b="0"/>
            <wp:docPr id="5" name="Picture 5" descr="D:\braeckel\Desktop\Basic publish subscribe intera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aeckel\Desktop\Basic publish subscribe interaction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4329126"/>
                    </a:xfrm>
                    <a:prstGeom prst="rect">
                      <a:avLst/>
                    </a:prstGeom>
                    <a:noFill/>
                    <a:ln>
                      <a:noFill/>
                    </a:ln>
                  </pic:spPr>
                </pic:pic>
              </a:graphicData>
            </a:graphic>
          </wp:inline>
        </w:drawing>
      </w:r>
    </w:p>
    <w:p w14:paraId="28F948C0" w14:textId="1270A9E5" w:rsidR="00CC717D" w:rsidRPr="00F50346" w:rsidRDefault="00CC717D" w:rsidP="002B2DC8">
      <w:pPr>
        <w:pStyle w:val="Caption"/>
        <w:jc w:val="center"/>
      </w:pPr>
      <w:bookmarkStart w:id="26" w:name="_Ref348605598"/>
      <w:bookmarkStart w:id="27" w:name="_Toc303951537"/>
      <w:r w:rsidRPr="00F50346">
        <w:t xml:space="preserve">Figure </w:t>
      </w:r>
      <w:fldSimple w:instr=" SEQ Figure \* ARABIC ">
        <w:r w:rsidR="00A6534C">
          <w:rPr>
            <w:noProof/>
          </w:rPr>
          <w:t>2</w:t>
        </w:r>
      </w:fldSimple>
      <w:bookmarkEnd w:id="26"/>
      <w:r w:rsidRPr="00F50346">
        <w:t xml:space="preserve">: Publish/Subscribe </w:t>
      </w:r>
      <w:r w:rsidR="00C346EF" w:rsidRPr="00F50346">
        <w:t>workflow</w:t>
      </w:r>
      <w:bookmarkEnd w:id="27"/>
    </w:p>
    <w:p w14:paraId="733CE437" w14:textId="2FE90364" w:rsidR="00B07EC2" w:rsidRPr="00F50346" w:rsidRDefault="00B07EC2" w:rsidP="00B07EC2">
      <w:r w:rsidRPr="00F50346">
        <w:t xml:space="preserve">The first step to initiate a publish/subscribe message exchange </w:t>
      </w:r>
      <w:r w:rsidR="00A760EE" w:rsidRPr="00F50346">
        <w:t>is the creation of</w:t>
      </w:r>
      <w:r w:rsidR="002D541A" w:rsidRPr="00F50346">
        <w:t xml:space="preserve"> a subscription. A s</w:t>
      </w:r>
      <w:r w:rsidRPr="00F50346">
        <w:t xml:space="preserve">ubscription defines which messages available at the Publisher </w:t>
      </w:r>
      <w:r w:rsidR="00A760EE" w:rsidRPr="00F50346">
        <w:t>are of interest to the</w:t>
      </w:r>
      <w:r w:rsidRPr="00F50346">
        <w:t xml:space="preserve"> Subscriber</w:t>
      </w:r>
      <w:r w:rsidR="00464F19" w:rsidRPr="00F50346">
        <w:t>. The</w:t>
      </w:r>
      <w:r w:rsidRPr="00F50346">
        <w:t xml:space="preserve"> Subscribe</w:t>
      </w:r>
      <w:r w:rsidR="002D541A" w:rsidRPr="00F50346">
        <w:t xml:space="preserve">r is </w:t>
      </w:r>
      <w:r w:rsidR="00464F19" w:rsidRPr="00F50346">
        <w:t>an</w:t>
      </w:r>
      <w:r w:rsidR="002D541A" w:rsidRPr="00F50346">
        <w:t xml:space="preserve"> entity that creates a s</w:t>
      </w:r>
      <w:r w:rsidRPr="00F50346">
        <w:t>ubscription on beh</w:t>
      </w:r>
      <w:r w:rsidR="00464F19" w:rsidRPr="00F50346">
        <w:t xml:space="preserve">alf of a Receiver using the </w:t>
      </w:r>
      <w:r w:rsidR="002D541A" w:rsidRPr="00F50346">
        <w:rPr>
          <w:i/>
        </w:rPr>
        <w:t>S</w:t>
      </w:r>
      <w:r w:rsidRPr="00F50346">
        <w:rPr>
          <w:i/>
        </w:rPr>
        <w:t>ubscribe</w:t>
      </w:r>
      <w:r w:rsidRPr="00F50346">
        <w:t xml:space="preserve"> operation </w:t>
      </w:r>
      <w:r w:rsidR="00464F19" w:rsidRPr="00F50346">
        <w:t>on</w:t>
      </w:r>
      <w:r w:rsidRPr="00F50346">
        <w:t xml:space="preserve"> a Publisher (1.0). If the Publisher accepts the su</w:t>
      </w:r>
      <w:r w:rsidR="002D541A" w:rsidRPr="00F50346">
        <w:t>bscribe request, it creates a s</w:t>
      </w:r>
      <w:r w:rsidRPr="00F50346">
        <w:t>ubscription (1.1)</w:t>
      </w:r>
      <w:r w:rsidR="00464F19" w:rsidRPr="00F50346">
        <w:t xml:space="preserve"> and </w:t>
      </w:r>
      <w:r w:rsidRPr="00F50346">
        <w:t>returns a response informing the requester of the outcome of its request – either success or an exception (1.2).</w:t>
      </w:r>
    </w:p>
    <w:p w14:paraId="3801075F" w14:textId="078B8634" w:rsidR="009744B4" w:rsidRPr="00F50346" w:rsidRDefault="00E57C85" w:rsidP="009744B4">
      <w:r w:rsidRPr="00F50346">
        <w:t xml:space="preserve">When a subscription is </w:t>
      </w:r>
      <w:r w:rsidR="00464F19" w:rsidRPr="00F50346">
        <w:t>submitted</w:t>
      </w:r>
      <w:r w:rsidR="009744B4" w:rsidRPr="00F50346">
        <w:t xml:space="preserve">, a Subscriber may </w:t>
      </w:r>
      <w:r w:rsidR="00CA4AAC" w:rsidRPr="00F50346">
        <w:t>supply</w:t>
      </w:r>
      <w:r w:rsidR="009744B4" w:rsidRPr="00F50346">
        <w:t xml:space="preserve"> filter criteria.  Filter expressions evaluate to a boolean value</w:t>
      </w:r>
      <w:r w:rsidR="0071089C" w:rsidRPr="00F50346">
        <w:t xml:space="preserve"> </w:t>
      </w:r>
      <w:r w:rsidR="009744B4" w:rsidRPr="00F50346">
        <w:t xml:space="preserve">for </w:t>
      </w:r>
      <w:r w:rsidR="00464F19" w:rsidRPr="00F50346">
        <w:t>each</w:t>
      </w:r>
      <w:r w:rsidR="00CA4AAC" w:rsidRPr="00F50346">
        <w:t xml:space="preserve"> individual</w:t>
      </w:r>
      <w:r w:rsidR="009744B4" w:rsidRPr="00F50346">
        <w:t xml:space="preserve"> message.  Those messages that </w:t>
      </w:r>
      <w:r w:rsidR="00CA4AAC" w:rsidRPr="00F50346">
        <w:t>evaluate to true for all filter expressions</w:t>
      </w:r>
      <w:r w:rsidR="009744B4" w:rsidRPr="00F50346">
        <w:t xml:space="preserve"> on a </w:t>
      </w:r>
      <w:r w:rsidR="00BF279D" w:rsidRPr="00F50346">
        <w:t>subscription</w:t>
      </w:r>
      <w:r w:rsidR="009744B4" w:rsidRPr="00F50346">
        <w:t xml:space="preserve"> are considered to have matched</w:t>
      </w:r>
      <w:r w:rsidR="00CA4AAC" w:rsidRPr="00F50346">
        <w:t>. Filter criteria can filter by</w:t>
      </w:r>
      <w:r w:rsidR="009744B4" w:rsidRPr="00F50346">
        <w:t xml:space="preserve"> message content (such as XPath or OGC Filter Specification), by </w:t>
      </w:r>
      <w:r w:rsidR="00D625AC" w:rsidRPr="00F50346">
        <w:t xml:space="preserve">message metadata (such as </w:t>
      </w:r>
      <w:r w:rsidR="00464F19" w:rsidRPr="00F50346">
        <w:t>header</w:t>
      </w:r>
      <w:r w:rsidR="00D625AC" w:rsidRPr="00F50346">
        <w:t xml:space="preserve"> content)</w:t>
      </w:r>
      <w:r w:rsidR="009744B4" w:rsidRPr="00F50346">
        <w:t xml:space="preserve">, or </w:t>
      </w:r>
      <w:r w:rsidR="00CA4AAC" w:rsidRPr="00F50346">
        <w:t xml:space="preserve">by </w:t>
      </w:r>
      <w:r w:rsidR="009744B4" w:rsidRPr="00F50346">
        <w:t>other criteria.</w:t>
      </w:r>
    </w:p>
    <w:p w14:paraId="020BF411" w14:textId="1DF9CEAA" w:rsidR="00B07EC2" w:rsidRPr="00F50346" w:rsidRDefault="00B07EC2" w:rsidP="00B07EC2">
      <w:r w:rsidRPr="00F50346">
        <w:t>Whenever a new message is available to the Publisher, it</w:t>
      </w:r>
      <w:r w:rsidR="0071089C" w:rsidRPr="00F50346">
        <w:t xml:space="preserve"> attempts</w:t>
      </w:r>
      <w:r w:rsidRPr="00F50346">
        <w:t xml:space="preserve"> </w:t>
      </w:r>
      <w:r w:rsidR="0071089C" w:rsidRPr="00F50346">
        <w:t xml:space="preserve">to match it </w:t>
      </w:r>
      <w:r w:rsidRPr="00F50346">
        <w:t>against each subscription (2.0).</w:t>
      </w:r>
      <w:r w:rsidR="00464F19" w:rsidRPr="00F50346">
        <w:t xml:space="preserve"> </w:t>
      </w:r>
      <w:r w:rsidRPr="00F50346">
        <w:t xml:space="preserve"> If the message matches the filter criteria of </w:t>
      </w:r>
      <w:r w:rsidR="0071089C" w:rsidRPr="00F50346">
        <w:t>a</w:t>
      </w:r>
      <w:r w:rsidRPr="00F50346">
        <w:t xml:space="preserve"> subscription</w:t>
      </w:r>
      <w:r w:rsidR="00E57C85" w:rsidRPr="00F50346">
        <w:t xml:space="preserve"> </w:t>
      </w:r>
      <w:r w:rsidRPr="00F50346">
        <w:t xml:space="preserve">the </w:t>
      </w:r>
      <w:r w:rsidR="00596AD1" w:rsidRPr="00F50346">
        <w:t>Publisher initiates Sender</w:t>
      </w:r>
      <w:r w:rsidRPr="00F50346">
        <w:t xml:space="preserve"> </w:t>
      </w:r>
      <w:r w:rsidR="00596AD1" w:rsidRPr="00F50346">
        <w:t>delivery</w:t>
      </w:r>
      <w:r w:rsidRPr="00F50346">
        <w:t xml:space="preserve"> to </w:t>
      </w:r>
      <w:r w:rsidR="002D541A" w:rsidRPr="00F50346">
        <w:t xml:space="preserve">the </w:t>
      </w:r>
      <w:r w:rsidR="00464F19" w:rsidRPr="00F50346">
        <w:t xml:space="preserve">location and/or </w:t>
      </w:r>
      <w:r w:rsidR="002D541A" w:rsidRPr="00F50346">
        <w:t>Receiver specified for the s</w:t>
      </w:r>
      <w:r w:rsidRPr="00F50346">
        <w:t>ubscription (2.1).</w:t>
      </w:r>
      <w:r w:rsidR="00AC6D72" w:rsidRPr="00F50346">
        <w:t xml:space="preserve">  Messages are delivered asynchronously as they become available on the Publisher.</w:t>
      </w:r>
    </w:p>
    <w:p w14:paraId="1F9EDAD0" w14:textId="59F2829A" w:rsidR="00B07EC2" w:rsidRPr="00F50346" w:rsidRDefault="00464F19" w:rsidP="00B07EC2">
      <w:r w:rsidRPr="00F50346">
        <w:lastRenderedPageBreak/>
        <w:t>Every</w:t>
      </w:r>
      <w:r w:rsidR="00B07EC2" w:rsidRPr="00F50346">
        <w:t xml:space="preserve"> subscription has a defined </w:t>
      </w:r>
      <w:r w:rsidRPr="00F50346">
        <w:t>time at which it expires</w:t>
      </w:r>
      <w:r w:rsidR="00B07EC2" w:rsidRPr="00F50346">
        <w:t xml:space="preserve">. </w:t>
      </w:r>
      <w:r w:rsidRPr="00F50346">
        <w:t>When</w:t>
      </w:r>
      <w:r w:rsidR="00B07EC2" w:rsidRPr="00F50346">
        <w:t xml:space="preserve"> that time is </w:t>
      </w:r>
      <w:r w:rsidRPr="00F50346">
        <w:t>reached</w:t>
      </w:r>
      <w:r w:rsidR="00B07EC2" w:rsidRPr="00F50346">
        <w:t xml:space="preserve"> the Publisher terminates the subscription. </w:t>
      </w:r>
      <w:r w:rsidR="00E57C85" w:rsidRPr="00F50346">
        <w:t>T</w:t>
      </w:r>
      <w:r w:rsidR="00B07EC2" w:rsidRPr="00F50346">
        <w:t xml:space="preserve">he </w:t>
      </w:r>
      <w:r w:rsidR="00B07EC2" w:rsidRPr="00F50346">
        <w:rPr>
          <w:i/>
        </w:rPr>
        <w:t>Renew</w:t>
      </w:r>
      <w:r w:rsidR="00B07EC2" w:rsidRPr="00F50346">
        <w:t xml:space="preserve"> operation </w:t>
      </w:r>
      <w:r w:rsidR="00E57C85" w:rsidRPr="00F50346">
        <w:t xml:space="preserve">may </w:t>
      </w:r>
      <w:r w:rsidR="00B07EC2" w:rsidRPr="00F50346">
        <w:t>be utilized (3.0)</w:t>
      </w:r>
      <w:r w:rsidR="00E57C85" w:rsidRPr="00F50346">
        <w:t xml:space="preserve"> to set a new </w:t>
      </w:r>
      <w:r w:rsidR="000044A3">
        <w:t>termination</w:t>
      </w:r>
      <w:r w:rsidR="00E57C85" w:rsidRPr="00F50346">
        <w:t xml:space="preserve"> time for a subscription</w:t>
      </w:r>
      <w:r w:rsidR="00B07EC2" w:rsidRPr="00F50346">
        <w:t xml:space="preserve">. If the Publisher accepts the request, the </w:t>
      </w:r>
      <w:r w:rsidRPr="00F50346">
        <w:t xml:space="preserve">new </w:t>
      </w:r>
      <w:r w:rsidR="000044A3">
        <w:t>termination</w:t>
      </w:r>
      <w:r w:rsidR="00B07EC2" w:rsidRPr="00F50346">
        <w:t xml:space="preserve"> time </w:t>
      </w:r>
      <w:r w:rsidR="00E57C85" w:rsidRPr="00F50346">
        <w:t>is set on</w:t>
      </w:r>
      <w:r w:rsidRPr="00F50346">
        <w:t xml:space="preserve"> the subscription and t</w:t>
      </w:r>
      <w:r w:rsidR="00B07EC2" w:rsidRPr="00F50346">
        <w:t xml:space="preserve">he Publisher returns </w:t>
      </w:r>
      <w:r w:rsidR="00596AD1" w:rsidRPr="00F50346">
        <w:t>a response (3.1</w:t>
      </w:r>
      <w:r w:rsidRPr="00F50346">
        <w:t xml:space="preserve">) </w:t>
      </w:r>
      <w:r w:rsidR="00B07EC2" w:rsidRPr="00F50346">
        <w:t xml:space="preserve">informing the </w:t>
      </w:r>
      <w:r w:rsidR="002F0D9A" w:rsidRPr="00F50346">
        <w:t>Subscriber</w:t>
      </w:r>
      <w:r w:rsidR="00B07EC2" w:rsidRPr="00F50346">
        <w:t xml:space="preserve"> </w:t>
      </w:r>
      <w:r w:rsidRPr="00F50346">
        <w:t>of</w:t>
      </w:r>
      <w:r w:rsidR="00B07EC2" w:rsidRPr="00F50346">
        <w:t xml:space="preserve"> the outcome of the request.</w:t>
      </w:r>
    </w:p>
    <w:p w14:paraId="70EFA606" w14:textId="4D2DB829" w:rsidR="00A65078" w:rsidRPr="00F50346" w:rsidRDefault="00AC6D72" w:rsidP="00A65078">
      <w:r w:rsidRPr="00F50346">
        <w:t>Termination of a s</w:t>
      </w:r>
      <w:r w:rsidR="00B07EC2" w:rsidRPr="00F50346">
        <w:t xml:space="preserve">ubscription may be requested </w:t>
      </w:r>
      <w:r w:rsidR="00E57C85" w:rsidRPr="00F50346">
        <w:t xml:space="preserve">any time after the subscription was created using the </w:t>
      </w:r>
      <w:r w:rsidR="00E57C85" w:rsidRPr="00F50346">
        <w:rPr>
          <w:i/>
        </w:rPr>
        <w:t>Unsubscribe</w:t>
      </w:r>
      <w:r w:rsidR="00E57C85" w:rsidRPr="00F50346">
        <w:t xml:space="preserve"> operation</w:t>
      </w:r>
      <w:r w:rsidR="00596AD1" w:rsidRPr="00F50346">
        <w:t xml:space="preserve"> (4.0)</w:t>
      </w:r>
      <w:r w:rsidR="00B07EC2" w:rsidRPr="00F50346">
        <w:t xml:space="preserve">. If the Publisher accepts </w:t>
      </w:r>
      <w:r w:rsidRPr="00F50346">
        <w:t>the request, it terminates the s</w:t>
      </w:r>
      <w:r w:rsidR="00B07EC2" w:rsidRPr="00F50346">
        <w:t>ubscription (4.1)</w:t>
      </w:r>
      <w:r w:rsidR="00596AD1" w:rsidRPr="00F50346">
        <w:t xml:space="preserve"> and returns a response (4.2) informing the Subscriber of the outcome of the request</w:t>
      </w:r>
      <w:r w:rsidR="00EA1532">
        <w:t>.</w:t>
      </w:r>
    </w:p>
    <w:p w14:paraId="3924DB3C" w14:textId="490C0AEA" w:rsidR="00CC717D" w:rsidRPr="00F50346" w:rsidRDefault="00CC717D" w:rsidP="00287363">
      <w:r w:rsidRPr="00F50346">
        <w:br w:type="page"/>
      </w:r>
    </w:p>
    <w:p w14:paraId="004EDB10" w14:textId="1D044C0F" w:rsidR="0036549C" w:rsidRPr="00F50346" w:rsidRDefault="0036549C" w:rsidP="0036549C">
      <w:pPr>
        <w:pStyle w:val="Heading1"/>
      </w:pPr>
      <w:bookmarkStart w:id="28" w:name="_Toc303951449"/>
      <w:bookmarkStart w:id="29" w:name="_Ref371668089"/>
      <w:r w:rsidRPr="00F50346">
        <w:lastRenderedPageBreak/>
        <w:t xml:space="preserve">Requirements Class: Basic </w:t>
      </w:r>
      <w:r>
        <w:t>Receiver</w:t>
      </w:r>
      <w:bookmarkEnd w:id="28"/>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7020"/>
      </w:tblGrid>
      <w:tr w:rsidR="0036549C" w:rsidRPr="00F50346" w14:paraId="0730B894" w14:textId="77777777" w:rsidTr="00E96E1D">
        <w:tc>
          <w:tcPr>
            <w:tcW w:w="8640" w:type="dxa"/>
            <w:gridSpan w:val="2"/>
            <w:tcBorders>
              <w:top w:val="single" w:sz="12" w:space="0" w:color="auto"/>
              <w:left w:val="single" w:sz="12" w:space="0" w:color="auto"/>
              <w:bottom w:val="single" w:sz="12" w:space="0" w:color="auto"/>
              <w:right w:val="single" w:sz="12" w:space="0" w:color="auto"/>
            </w:tcBorders>
            <w:shd w:val="clear" w:color="auto" w:fill="BFBFBF"/>
          </w:tcPr>
          <w:p w14:paraId="6C36A3A4" w14:textId="77777777" w:rsidR="0036549C" w:rsidRPr="00F50346" w:rsidRDefault="0036549C" w:rsidP="00E96E1D">
            <w:pPr>
              <w:keepNext/>
              <w:tabs>
                <w:tab w:val="right" w:pos="8424"/>
              </w:tabs>
              <w:spacing w:before="100" w:beforeAutospacing="1" w:after="100" w:afterAutospacing="1" w:line="230" w:lineRule="atLeast"/>
              <w:jc w:val="both"/>
              <w:rPr>
                <w:rFonts w:eastAsia="MS Mincho"/>
                <w:b/>
                <w:sz w:val="22"/>
              </w:rPr>
            </w:pPr>
            <w:r w:rsidRPr="00F50346">
              <w:rPr>
                <w:rFonts w:eastAsia="MS Mincho"/>
                <w:b/>
                <w:sz w:val="22"/>
              </w:rPr>
              <w:t>Requirements Class</w:t>
            </w:r>
            <w:r w:rsidRPr="00F50346">
              <w:rPr>
                <w:rFonts w:eastAsia="MS Mincho"/>
                <w:b/>
                <w:sz w:val="22"/>
              </w:rPr>
              <w:tab/>
            </w:r>
          </w:p>
        </w:tc>
      </w:tr>
      <w:tr w:rsidR="0036549C" w:rsidRPr="00F50346" w14:paraId="0962CFA6" w14:textId="77777777" w:rsidTr="00E96E1D">
        <w:tc>
          <w:tcPr>
            <w:tcW w:w="8640" w:type="dxa"/>
            <w:gridSpan w:val="2"/>
            <w:tcBorders>
              <w:top w:val="single" w:sz="12" w:space="0" w:color="auto"/>
              <w:left w:val="single" w:sz="12" w:space="0" w:color="auto"/>
              <w:bottom w:val="single" w:sz="12" w:space="0" w:color="auto"/>
              <w:right w:val="single" w:sz="12" w:space="0" w:color="auto"/>
            </w:tcBorders>
          </w:tcPr>
          <w:p w14:paraId="7325BA23" w14:textId="6F3FC18B" w:rsidR="0036549C" w:rsidRPr="00F50346" w:rsidRDefault="0049380C" w:rsidP="0036549C">
            <w:pPr>
              <w:spacing w:before="100" w:beforeAutospacing="1" w:after="100" w:afterAutospacing="1" w:line="230" w:lineRule="atLeast"/>
              <w:jc w:val="both"/>
              <w:rPr>
                <w:rFonts w:eastAsia="MS Mincho"/>
                <w:b/>
                <w:sz w:val="22"/>
              </w:rPr>
            </w:pPr>
            <w:hyperlink r:id="rId18" w:history="1">
              <w:r w:rsidR="0036549C" w:rsidRPr="00FD6501">
                <w:rPr>
                  <w:rStyle w:val="Hyperlink"/>
                  <w:rFonts w:eastAsia="MS Mincho"/>
                  <w:b/>
                  <w:sz w:val="22"/>
                </w:rPr>
                <w:t>http://www.opengis.net/spec</w:t>
              </w:r>
              <w:r w:rsidR="006240D8">
                <w:rPr>
                  <w:rStyle w:val="Hyperlink"/>
                  <w:rFonts w:eastAsia="MS Mincho"/>
                  <w:b/>
                  <w:sz w:val="22"/>
                </w:rPr>
                <w:t>/pubsub/</w:t>
              </w:r>
              <w:r w:rsidR="0036549C" w:rsidRPr="00FD6501">
                <w:rPr>
                  <w:rStyle w:val="Hyperlink"/>
                  <w:rFonts w:eastAsia="MS Mincho"/>
                  <w:b/>
                  <w:sz w:val="22"/>
                </w:rPr>
                <w:t>1.0/req/core/basic-receiver</w:t>
              </w:r>
            </w:hyperlink>
          </w:p>
        </w:tc>
      </w:tr>
      <w:tr w:rsidR="0036549C" w:rsidRPr="00F50346" w14:paraId="127F6887" w14:textId="77777777" w:rsidTr="00DA4FF9">
        <w:tc>
          <w:tcPr>
            <w:tcW w:w="1620" w:type="dxa"/>
            <w:tcBorders>
              <w:top w:val="single" w:sz="12" w:space="0" w:color="auto"/>
              <w:left w:val="single" w:sz="12" w:space="0" w:color="auto"/>
              <w:bottom w:val="single" w:sz="12" w:space="0" w:color="auto"/>
              <w:right w:val="single" w:sz="4" w:space="0" w:color="auto"/>
            </w:tcBorders>
          </w:tcPr>
          <w:p w14:paraId="2EC4BB65" w14:textId="77777777" w:rsidR="0036549C" w:rsidRPr="00F50346" w:rsidRDefault="0036549C" w:rsidP="00E96E1D">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7020" w:type="dxa"/>
            <w:tcBorders>
              <w:top w:val="single" w:sz="12" w:space="0" w:color="auto"/>
              <w:left w:val="single" w:sz="4" w:space="0" w:color="auto"/>
              <w:bottom w:val="single" w:sz="12" w:space="0" w:color="auto"/>
              <w:right w:val="single" w:sz="12" w:space="0" w:color="auto"/>
            </w:tcBorders>
          </w:tcPr>
          <w:p w14:paraId="4C55CBFC" w14:textId="27A4249F" w:rsidR="0036549C" w:rsidRPr="00F50346" w:rsidRDefault="0036549C" w:rsidP="00E96E1D">
            <w:pPr>
              <w:spacing w:before="100" w:beforeAutospacing="1" w:after="100" w:afterAutospacing="1" w:line="230" w:lineRule="atLeast"/>
              <w:jc w:val="both"/>
              <w:rPr>
                <w:rFonts w:eastAsia="MS Mincho"/>
              </w:rPr>
            </w:pPr>
            <w:r>
              <w:rPr>
                <w:rFonts w:eastAsia="MS Mincho"/>
              </w:rPr>
              <w:t>Receiver</w:t>
            </w:r>
          </w:p>
        </w:tc>
      </w:tr>
      <w:tr w:rsidR="00DA4FF9" w:rsidRPr="00F50346" w14:paraId="0F40927B" w14:textId="77777777" w:rsidTr="00DA4FF9">
        <w:tc>
          <w:tcPr>
            <w:tcW w:w="1620" w:type="dxa"/>
            <w:tcBorders>
              <w:top w:val="single" w:sz="12" w:space="0" w:color="auto"/>
              <w:left w:val="single" w:sz="12" w:space="0" w:color="auto"/>
              <w:bottom w:val="single" w:sz="12" w:space="0" w:color="auto"/>
              <w:right w:val="single" w:sz="4" w:space="0" w:color="auto"/>
            </w:tcBorders>
          </w:tcPr>
          <w:p w14:paraId="3EBFD24A" w14:textId="3B402963" w:rsidR="00DA4FF9" w:rsidRPr="00F50346" w:rsidRDefault="00DA4FF9" w:rsidP="00E96E1D">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FF32E35" w14:textId="623C3A63" w:rsidR="00DA4FF9" w:rsidRPr="00DA4FF9" w:rsidRDefault="00DA4FF9" w:rsidP="00E96E1D">
            <w:pPr>
              <w:spacing w:before="100" w:beforeAutospacing="1" w:after="100" w:afterAutospacing="1" w:line="230" w:lineRule="atLeast"/>
              <w:jc w:val="both"/>
              <w:rPr>
                <w:rFonts w:eastAsia="MS Mincho"/>
              </w:rPr>
            </w:pPr>
            <w:r w:rsidRPr="00DA4FF9">
              <w:rPr>
                <w:rFonts w:eastAsia="MS Mincho"/>
                <w:sz w:val="22"/>
              </w:rPr>
              <w:t>/req/core/basic-receiver</w:t>
            </w:r>
            <w:r w:rsidR="00743B60">
              <w:rPr>
                <w:rFonts w:eastAsia="MS Mincho"/>
                <w:sz w:val="22"/>
              </w:rPr>
              <w:t>/notify</w:t>
            </w:r>
          </w:p>
        </w:tc>
      </w:tr>
    </w:tbl>
    <w:p w14:paraId="3850BC12" w14:textId="77777777" w:rsidR="0036549C" w:rsidRPr="00F50346" w:rsidRDefault="0036549C" w:rsidP="0036549C">
      <w:pPr>
        <w:tabs>
          <w:tab w:val="left" w:pos="7933"/>
        </w:tabs>
      </w:pPr>
    </w:p>
    <w:p w14:paraId="0C4BD1F0" w14:textId="293252C8" w:rsidR="0036549C" w:rsidRPr="00F50346" w:rsidRDefault="0036549C" w:rsidP="0036549C">
      <w:r w:rsidRPr="00F50346">
        <w:t xml:space="preserve">This Requirements Class specifies the basic operation of a </w:t>
      </w:r>
      <w:r>
        <w:t>Receiver</w:t>
      </w:r>
      <w:r w:rsidRPr="00F50346">
        <w:t xml:space="preserve">: </w:t>
      </w:r>
    </w:p>
    <w:p w14:paraId="6EF9CD88" w14:textId="6B1117BA" w:rsidR="0036549C" w:rsidRDefault="0036549C" w:rsidP="0036549C">
      <w:pPr>
        <w:ind w:left="720"/>
      </w:pPr>
      <w:r>
        <w:rPr>
          <w:b/>
          <w:bCs/>
          <w:i/>
          <w:iCs/>
        </w:rPr>
        <w:t>Notify</w:t>
      </w:r>
      <w:r w:rsidRPr="00F50346">
        <w:rPr>
          <w:b/>
          <w:bCs/>
          <w:i/>
          <w:iCs/>
        </w:rPr>
        <w:t xml:space="preserve"> </w:t>
      </w:r>
      <w:r>
        <w:t>–</w:t>
      </w:r>
      <w:r w:rsidRPr="00F50346">
        <w:t xml:space="preserve"> </w:t>
      </w:r>
      <w:r>
        <w:t>delivery of a message to the Receiver (in the context of Publish/Subscribe this is often the delivery of a message which matches the filter criteria of a given subscription)</w:t>
      </w:r>
      <w:r w:rsidRPr="00F50346">
        <w:t>.</w:t>
      </w:r>
    </w:p>
    <w:p w14:paraId="698CB4CC" w14:textId="6E3B2207" w:rsidR="0036549C" w:rsidRDefault="0036549C" w:rsidP="0036549C">
      <w:pPr>
        <w:pStyle w:val="Heading2"/>
      </w:pPr>
      <w:bookmarkStart w:id="30" w:name="_Toc303951450"/>
      <w:r>
        <w:t>Notify operation</w:t>
      </w:r>
      <w:bookmarkEnd w:id="30"/>
    </w:p>
    <w:p w14:paraId="440FE255" w14:textId="77777777" w:rsidR="0036549C" w:rsidRDefault="0036549C" w:rsidP="0036549C">
      <w:r>
        <w:t xml:space="preserve">The </w:t>
      </w:r>
      <w:r w:rsidRPr="0036549C">
        <w:rPr>
          <w:i/>
        </w:rPr>
        <w:t>Notify</w:t>
      </w:r>
      <w:r>
        <w:t xml:space="preserve"> operation is offered by a Receiver to allow the delivery of a message. </w:t>
      </w:r>
    </w:p>
    <w:p w14:paraId="3CEFE0E8" w14:textId="306AABC6" w:rsidR="0036549C" w:rsidRPr="00F50346" w:rsidRDefault="0036549C" w:rsidP="0036549C">
      <w:r>
        <w:t>In the context of Publish/Subscribe a Publisher, for example, uses the Notify operation to deliver a message that matches the filter criteria of a subscription to the Receiver associated to that subscription.</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36549C" w:rsidRPr="00F50346" w14:paraId="1DBC7A9C" w14:textId="77777777" w:rsidTr="00E96E1D">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993FF78" w14:textId="77777777" w:rsidR="0036549C" w:rsidRPr="00F50346" w:rsidRDefault="0036549C" w:rsidP="00E96E1D">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36549C" w:rsidRPr="00F50346" w14:paraId="57840DDB" w14:textId="77777777" w:rsidTr="00E96E1D">
        <w:tc>
          <w:tcPr>
            <w:tcW w:w="8640" w:type="dxa"/>
            <w:tcBorders>
              <w:top w:val="single" w:sz="12" w:space="0" w:color="auto"/>
              <w:left w:val="single" w:sz="12" w:space="0" w:color="auto"/>
              <w:bottom w:val="single" w:sz="12" w:space="0" w:color="auto"/>
              <w:right w:val="single" w:sz="12" w:space="0" w:color="auto"/>
            </w:tcBorders>
          </w:tcPr>
          <w:p w14:paraId="62B8683E" w14:textId="3B98C241" w:rsidR="0036549C" w:rsidRPr="00F50346" w:rsidRDefault="0036549C" w:rsidP="0036549C">
            <w:pPr>
              <w:spacing w:before="100" w:beforeAutospacing="1" w:after="100" w:afterAutospacing="1" w:line="230" w:lineRule="atLeast"/>
              <w:jc w:val="both"/>
              <w:rPr>
                <w:rFonts w:eastAsia="MS Mincho"/>
                <w:b/>
                <w:sz w:val="22"/>
              </w:rPr>
            </w:pPr>
            <w:r w:rsidRPr="00F50346">
              <w:rPr>
                <w:rFonts w:eastAsia="MS Mincho"/>
                <w:b/>
                <w:sz w:val="22"/>
              </w:rPr>
              <w:t>/req/core/basic-</w:t>
            </w:r>
            <w:r>
              <w:rPr>
                <w:rFonts w:eastAsia="MS Mincho"/>
                <w:b/>
                <w:sz w:val="22"/>
              </w:rPr>
              <w:t>receiver</w:t>
            </w:r>
            <w:r w:rsidR="00743B60">
              <w:rPr>
                <w:rFonts w:eastAsia="MS Mincho"/>
                <w:b/>
                <w:sz w:val="22"/>
              </w:rPr>
              <w:t>/notify</w:t>
            </w:r>
          </w:p>
        </w:tc>
      </w:tr>
      <w:tr w:rsidR="0036549C" w:rsidRPr="00F50346" w14:paraId="293FB006" w14:textId="77777777" w:rsidTr="00E96E1D">
        <w:tc>
          <w:tcPr>
            <w:tcW w:w="8640" w:type="dxa"/>
            <w:tcBorders>
              <w:top w:val="single" w:sz="12" w:space="0" w:color="auto"/>
              <w:left w:val="single" w:sz="12" w:space="0" w:color="auto"/>
              <w:bottom w:val="single" w:sz="4" w:space="0" w:color="auto"/>
              <w:right w:val="single" w:sz="12" w:space="0" w:color="auto"/>
            </w:tcBorders>
          </w:tcPr>
          <w:p w14:paraId="001463A7" w14:textId="004B41BB" w:rsidR="0036549C" w:rsidRPr="00F50346" w:rsidRDefault="005707F8" w:rsidP="0036549C">
            <w:pPr>
              <w:pStyle w:val="Requirement"/>
              <w:rPr>
                <w:rFonts w:eastAsia="MS Mincho"/>
                <w:lang w:val="en-US"/>
              </w:rPr>
            </w:pPr>
            <w:bookmarkStart w:id="31" w:name="_Ref248920927"/>
            <w:r>
              <w:rPr>
                <w:lang w:val="en-US"/>
              </w:rPr>
              <w:t>A</w:t>
            </w:r>
            <w:r w:rsidR="0036549C" w:rsidRPr="00F50346">
              <w:rPr>
                <w:lang w:val="en-US"/>
              </w:rPr>
              <w:t xml:space="preserve"> </w:t>
            </w:r>
            <w:r w:rsidR="0036549C">
              <w:rPr>
                <w:b/>
                <w:lang w:val="en-US"/>
              </w:rPr>
              <w:t>Receiver</w:t>
            </w:r>
            <w:r w:rsidR="0036549C" w:rsidRPr="00F50346">
              <w:rPr>
                <w:lang w:val="en-US"/>
              </w:rPr>
              <w:t xml:space="preserve"> shall </w:t>
            </w:r>
            <w:r w:rsidR="0036549C">
              <w:rPr>
                <w:lang w:val="en-US"/>
              </w:rPr>
              <w:t xml:space="preserve">offer the </w:t>
            </w:r>
            <w:r w:rsidR="0036549C" w:rsidRPr="0036549C">
              <w:rPr>
                <w:i/>
                <w:lang w:val="en-US"/>
              </w:rPr>
              <w:t>Notify</w:t>
            </w:r>
            <w:r w:rsidR="0036549C">
              <w:rPr>
                <w:lang w:val="en-US"/>
              </w:rPr>
              <w:t xml:space="preserve"> operation</w:t>
            </w:r>
            <w:bookmarkEnd w:id="31"/>
          </w:p>
        </w:tc>
      </w:tr>
    </w:tbl>
    <w:p w14:paraId="0C323A69" w14:textId="77777777" w:rsidR="0019114F" w:rsidRDefault="0019114F" w:rsidP="0036549C"/>
    <w:p w14:paraId="6D31C9E6" w14:textId="29FA3F0B" w:rsidR="00BA2697" w:rsidRDefault="00BA2697" w:rsidP="0036549C">
      <w:r>
        <w:t>Note that the way the Notify operation is actually realized depends on the binding. In a RESTful binding, for example, a message that matches a subscription filter can be published at a specific URL, from which the ultimate Receiver can retrieve it.</w:t>
      </w:r>
    </w:p>
    <w:p w14:paraId="074C9D0E" w14:textId="104DC1D1" w:rsidR="0036549C" w:rsidRDefault="0036549C" w:rsidP="0036549C">
      <w:pPr>
        <w:pStyle w:val="Heading3"/>
      </w:pPr>
      <w:bookmarkStart w:id="32" w:name="_Toc303951451"/>
      <w:r>
        <w:t>Request</w:t>
      </w:r>
      <w:bookmarkEnd w:id="32"/>
    </w:p>
    <w:p w14:paraId="3EF3C930" w14:textId="60856E64" w:rsidR="0019114F" w:rsidRDefault="0019114F" w:rsidP="0019114F">
      <w:r>
        <w:t>The Notify operation is not actually based on the request-response message exchange pattern. Instead, it is based on the more fundamental datagram pattern, where a single message is sent from one system entity to another (the Receiver), without actually expecting a response.</w:t>
      </w:r>
    </w:p>
    <w:p w14:paraId="72EB04BD" w14:textId="1CF5B5EC" w:rsidR="0019114F" w:rsidRDefault="0019114F" w:rsidP="0019114F">
      <w:r>
        <w:t>In a system architecture that is heavily based on request-response the datagram pattern can be represented by a single request message and no corresponding response message.</w:t>
      </w:r>
      <w:r w:rsidR="00BA2697">
        <w:t xml:space="preserve"> That the message has been successfully delivered can be determined via the communication mechanism that was used for the delivery, or some other mechanism (for example via an additional reliable messaging protocol layer).</w:t>
      </w:r>
    </w:p>
    <w:p w14:paraId="683D9EDD" w14:textId="085923BF" w:rsidR="00BA2697" w:rsidRDefault="00BA2697" w:rsidP="0019114F">
      <w:r>
        <w:t xml:space="preserve">The conceptual model of the Notify operation message is shown in and defined in </w:t>
      </w:r>
    </w:p>
    <w:p w14:paraId="1950EAF0" w14:textId="6C89F730" w:rsidR="00BA2697" w:rsidRDefault="00BA2697" w:rsidP="00BA2697">
      <w:pPr>
        <w:jc w:val="center"/>
      </w:pPr>
      <w:r>
        <w:rPr>
          <w:noProof/>
        </w:rPr>
        <w:lastRenderedPageBreak/>
        <w:drawing>
          <wp:inline distT="0" distB="0" distL="0" distR="0" wp14:anchorId="03DCE992" wp14:editId="12DDF646">
            <wp:extent cx="1927041" cy="14556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fy - Context.png"/>
                    <pic:cNvPicPr/>
                  </pic:nvPicPr>
                  <pic:blipFill>
                    <a:blip r:embed="rId19">
                      <a:extLst>
                        <a:ext uri="{28A0092B-C50C-407E-A947-70E740481C1C}">
                          <a14:useLocalDpi xmlns:a14="http://schemas.microsoft.com/office/drawing/2010/main" val="0"/>
                        </a:ext>
                      </a:extLst>
                    </a:blip>
                    <a:stretch>
                      <a:fillRect/>
                    </a:stretch>
                  </pic:blipFill>
                  <pic:spPr>
                    <a:xfrm>
                      <a:off x="0" y="0"/>
                      <a:ext cx="1929221" cy="1457326"/>
                    </a:xfrm>
                    <a:prstGeom prst="rect">
                      <a:avLst/>
                    </a:prstGeom>
                  </pic:spPr>
                </pic:pic>
              </a:graphicData>
            </a:graphic>
          </wp:inline>
        </w:drawing>
      </w:r>
    </w:p>
    <w:p w14:paraId="5EBD0152" w14:textId="2BEE9927" w:rsidR="00BA2697" w:rsidRDefault="00BA2697" w:rsidP="00BA2697">
      <w:pPr>
        <w:pStyle w:val="Caption"/>
        <w:jc w:val="center"/>
      </w:pPr>
      <w:bookmarkStart w:id="33" w:name="_Toc303951538"/>
      <w:r>
        <w:t xml:space="preserve">Figure </w:t>
      </w:r>
      <w:fldSimple w:instr=" SEQ Figure \* ARABIC ">
        <w:r w:rsidR="00A6534C">
          <w:rPr>
            <w:noProof/>
          </w:rPr>
          <w:t>3</w:t>
        </w:r>
      </w:fldSimple>
      <w:r>
        <w:t>: Notify operation message</w:t>
      </w:r>
      <w:bookmarkEnd w:id="33"/>
    </w:p>
    <w:p w14:paraId="41F1DC4F" w14:textId="6F6C80D8" w:rsidR="00BA2697" w:rsidRPr="00F50346" w:rsidRDefault="00BA2697" w:rsidP="00BA2697">
      <w:pPr>
        <w:pStyle w:val="OGCtableheader"/>
        <w:rPr>
          <w:lang w:val="en-US"/>
        </w:rPr>
      </w:pPr>
      <w:bookmarkStart w:id="34" w:name="_Toc303951575"/>
      <w:r>
        <w:t xml:space="preserve">Table </w:t>
      </w:r>
      <w:r>
        <w:fldChar w:fldCharType="begin"/>
      </w:r>
      <w:r>
        <w:instrText xml:space="preserve"> SEQ Table \* ARABIC </w:instrText>
      </w:r>
      <w:r>
        <w:fldChar w:fldCharType="separate"/>
      </w:r>
      <w:r w:rsidR="00A6534C">
        <w:rPr>
          <w:noProof/>
        </w:rPr>
        <w:t>2</w:t>
      </w:r>
      <w:r>
        <w:fldChar w:fldCharType="end"/>
      </w:r>
      <w:r>
        <w:t>: Notify operation message properties</w:t>
      </w:r>
      <w:bookmarkEnd w:id="34"/>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23"/>
        <w:gridCol w:w="1890"/>
        <w:gridCol w:w="1800"/>
      </w:tblGrid>
      <w:tr w:rsidR="00BA2697" w:rsidRPr="00F50346" w14:paraId="2A47282A" w14:textId="77777777" w:rsidTr="00E96E1D">
        <w:trPr>
          <w:trHeight w:val="309"/>
          <w:tblHeader/>
        </w:trPr>
        <w:tc>
          <w:tcPr>
            <w:tcW w:w="2127" w:type="dxa"/>
            <w:tcBorders>
              <w:top w:val="single" w:sz="12" w:space="0" w:color="auto"/>
              <w:bottom w:val="single" w:sz="12" w:space="0" w:color="auto"/>
            </w:tcBorders>
          </w:tcPr>
          <w:p w14:paraId="769DA574" w14:textId="77777777" w:rsidR="00BA2697" w:rsidRPr="00F50346" w:rsidRDefault="00BA2697" w:rsidP="00E96E1D">
            <w:pPr>
              <w:pStyle w:val="BodyTextIndent"/>
              <w:jc w:val="center"/>
              <w:rPr>
                <w:b/>
              </w:rPr>
            </w:pPr>
            <w:r w:rsidRPr="00F50346">
              <w:rPr>
                <w:b/>
              </w:rPr>
              <w:t>Name</w:t>
            </w:r>
          </w:p>
        </w:tc>
        <w:tc>
          <w:tcPr>
            <w:tcW w:w="2823" w:type="dxa"/>
            <w:tcBorders>
              <w:top w:val="single" w:sz="12" w:space="0" w:color="auto"/>
              <w:bottom w:val="single" w:sz="12" w:space="0" w:color="auto"/>
            </w:tcBorders>
          </w:tcPr>
          <w:p w14:paraId="18E13C6B" w14:textId="77777777" w:rsidR="00BA2697" w:rsidRPr="00F50346" w:rsidRDefault="00BA2697" w:rsidP="00E96E1D">
            <w:pPr>
              <w:pStyle w:val="BodyTextIndent"/>
              <w:jc w:val="center"/>
              <w:rPr>
                <w:b/>
              </w:rPr>
            </w:pPr>
            <w:r w:rsidRPr="00F50346">
              <w:rPr>
                <w:b/>
              </w:rPr>
              <w:t>Definition</w:t>
            </w:r>
          </w:p>
        </w:tc>
        <w:tc>
          <w:tcPr>
            <w:tcW w:w="1890" w:type="dxa"/>
            <w:tcBorders>
              <w:top w:val="single" w:sz="12" w:space="0" w:color="auto"/>
              <w:bottom w:val="single" w:sz="12" w:space="0" w:color="auto"/>
            </w:tcBorders>
          </w:tcPr>
          <w:p w14:paraId="13D7904B" w14:textId="77777777" w:rsidR="00BA2697" w:rsidRPr="00F50346" w:rsidRDefault="00BA2697" w:rsidP="00E96E1D">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4FC7424B" w14:textId="77777777" w:rsidR="00BA2697" w:rsidRPr="00F50346" w:rsidRDefault="00BA2697" w:rsidP="00E96E1D">
            <w:pPr>
              <w:pStyle w:val="BodyTextIndent"/>
              <w:jc w:val="center"/>
              <w:rPr>
                <w:b/>
              </w:rPr>
            </w:pPr>
            <w:r w:rsidRPr="00F50346">
              <w:rPr>
                <w:b/>
              </w:rPr>
              <w:t>Multiplicity and use</w:t>
            </w:r>
          </w:p>
        </w:tc>
      </w:tr>
      <w:tr w:rsidR="00BA2697" w:rsidRPr="00F50346" w14:paraId="080AC31F" w14:textId="77777777" w:rsidTr="00E96E1D">
        <w:trPr>
          <w:trHeight w:val="576"/>
        </w:trPr>
        <w:tc>
          <w:tcPr>
            <w:tcW w:w="2127" w:type="dxa"/>
            <w:tcBorders>
              <w:top w:val="single" w:sz="12" w:space="0" w:color="auto"/>
            </w:tcBorders>
          </w:tcPr>
          <w:p w14:paraId="06DCA2D6" w14:textId="4D5D3D32" w:rsidR="00BA2697" w:rsidRPr="00F50346" w:rsidRDefault="00BA2697" w:rsidP="00E96E1D">
            <w:pPr>
              <w:pStyle w:val="BodyTextIndent"/>
            </w:pPr>
            <w:r>
              <w:t>message</w:t>
            </w:r>
          </w:p>
        </w:tc>
        <w:tc>
          <w:tcPr>
            <w:tcW w:w="2823" w:type="dxa"/>
            <w:tcBorders>
              <w:top w:val="single" w:sz="12" w:space="0" w:color="auto"/>
            </w:tcBorders>
          </w:tcPr>
          <w:p w14:paraId="595F9B78" w14:textId="2FFBCB30" w:rsidR="00BA2697" w:rsidRPr="00F50346" w:rsidRDefault="00BA2697" w:rsidP="00E96E1D">
            <w:pPr>
              <w:pStyle w:val="BodyTextIndent"/>
            </w:pPr>
            <w:r>
              <w:t>The content of the message.</w:t>
            </w:r>
          </w:p>
        </w:tc>
        <w:tc>
          <w:tcPr>
            <w:tcW w:w="1890" w:type="dxa"/>
            <w:tcBorders>
              <w:top w:val="single" w:sz="12" w:space="0" w:color="auto"/>
            </w:tcBorders>
          </w:tcPr>
          <w:p w14:paraId="43DC3F7B" w14:textId="0F87E07A" w:rsidR="00BA2697" w:rsidRPr="00F50346" w:rsidRDefault="00BA2697" w:rsidP="00E96E1D">
            <w:pPr>
              <w:pStyle w:val="BodyTextIndent"/>
            </w:pPr>
            <w:r>
              <w:t>Any</w:t>
            </w:r>
          </w:p>
        </w:tc>
        <w:tc>
          <w:tcPr>
            <w:tcW w:w="1800" w:type="dxa"/>
            <w:tcBorders>
              <w:top w:val="single" w:sz="12" w:space="0" w:color="auto"/>
            </w:tcBorders>
          </w:tcPr>
          <w:p w14:paraId="737C394E" w14:textId="77777777" w:rsidR="00BA2697" w:rsidRPr="00F50346" w:rsidRDefault="00BA2697" w:rsidP="00E96E1D">
            <w:pPr>
              <w:pStyle w:val="BodyTextIndent"/>
            </w:pPr>
            <w:r w:rsidRPr="00F50346">
              <w:t>One</w:t>
            </w:r>
          </w:p>
          <w:p w14:paraId="7FAF6D8D" w14:textId="77777777" w:rsidR="00BA2697" w:rsidRPr="00F50346" w:rsidRDefault="00BA2697" w:rsidP="00E96E1D">
            <w:pPr>
              <w:pStyle w:val="BodyTextIndent"/>
            </w:pPr>
            <w:r w:rsidRPr="00F50346">
              <w:t>(Mandatory)</w:t>
            </w:r>
          </w:p>
        </w:tc>
      </w:tr>
    </w:tbl>
    <w:p w14:paraId="7B7634DF" w14:textId="3B589911" w:rsidR="00BA2697" w:rsidRPr="00BA2697" w:rsidRDefault="00BA2697" w:rsidP="00BA2697">
      <w:pPr>
        <w:pStyle w:val="Caption"/>
      </w:pPr>
    </w:p>
    <w:p w14:paraId="2131D890" w14:textId="349B6F86" w:rsidR="0036549C" w:rsidRDefault="0036549C" w:rsidP="0036549C">
      <w:pPr>
        <w:pStyle w:val="Heading3"/>
      </w:pPr>
      <w:bookmarkStart w:id="35" w:name="_Toc303951452"/>
      <w:r>
        <w:t>Response</w:t>
      </w:r>
      <w:bookmarkEnd w:id="35"/>
    </w:p>
    <w:p w14:paraId="79E8D574" w14:textId="401EA69F" w:rsidR="0019114F" w:rsidRPr="0019114F" w:rsidRDefault="0019114F" w:rsidP="0019114F">
      <w:r>
        <w:t>No response is expected/defined for the Notify operation.</w:t>
      </w:r>
    </w:p>
    <w:p w14:paraId="12111691" w14:textId="4A124005" w:rsidR="0036549C" w:rsidRPr="00F50346" w:rsidRDefault="0036549C" w:rsidP="0036549C">
      <w:pPr>
        <w:pStyle w:val="Heading3"/>
      </w:pPr>
      <w:bookmarkStart w:id="36" w:name="_Toc303951453"/>
      <w:r>
        <w:t>Exceptions</w:t>
      </w:r>
      <w:bookmarkEnd w:id="36"/>
    </w:p>
    <w:p w14:paraId="72F505E4" w14:textId="1D3B8B34" w:rsidR="0036549C" w:rsidRDefault="00BA2697" w:rsidP="0036549C">
      <w:r>
        <w:t>No exception is defined for the Notify operation.</w:t>
      </w:r>
    </w:p>
    <w:p w14:paraId="5329E2B3" w14:textId="08E9E237" w:rsidR="00FF5406" w:rsidRDefault="00FF5406">
      <w:pPr>
        <w:spacing w:after="0"/>
      </w:pPr>
      <w:r>
        <w:br w:type="page"/>
      </w:r>
    </w:p>
    <w:p w14:paraId="71D5CE7E" w14:textId="6A25BB90" w:rsidR="009A7B37" w:rsidRPr="00F50346" w:rsidRDefault="00F40CA6" w:rsidP="00F40CA6">
      <w:pPr>
        <w:pStyle w:val="Heading1"/>
      </w:pPr>
      <w:bookmarkStart w:id="37" w:name="_Toc303951454"/>
      <w:r w:rsidRPr="00F50346">
        <w:lastRenderedPageBreak/>
        <w:t>Requirements Class: Basic Publisher</w:t>
      </w:r>
      <w:bookmarkEnd w:id="29"/>
      <w:bookmarkEnd w:id="37"/>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7020"/>
      </w:tblGrid>
      <w:tr w:rsidR="009A7B37" w:rsidRPr="00F50346" w14:paraId="1C754B54" w14:textId="77777777" w:rsidTr="00946DCC">
        <w:tc>
          <w:tcPr>
            <w:tcW w:w="8640" w:type="dxa"/>
            <w:gridSpan w:val="2"/>
            <w:tcBorders>
              <w:top w:val="single" w:sz="12" w:space="0" w:color="auto"/>
              <w:left w:val="single" w:sz="12" w:space="0" w:color="auto"/>
              <w:bottom w:val="single" w:sz="12" w:space="0" w:color="auto"/>
              <w:right w:val="single" w:sz="12" w:space="0" w:color="auto"/>
            </w:tcBorders>
            <w:shd w:val="clear" w:color="auto" w:fill="BFBFBF"/>
          </w:tcPr>
          <w:p w14:paraId="325FB37B" w14:textId="0BF2229C" w:rsidR="009A7B37" w:rsidRPr="00F50346" w:rsidRDefault="009A7B37" w:rsidP="00447349">
            <w:pPr>
              <w:keepNext/>
              <w:tabs>
                <w:tab w:val="right" w:pos="8424"/>
              </w:tabs>
              <w:spacing w:before="100" w:beforeAutospacing="1" w:after="100" w:afterAutospacing="1" w:line="230" w:lineRule="atLeast"/>
              <w:jc w:val="both"/>
              <w:rPr>
                <w:rFonts w:eastAsia="MS Mincho"/>
                <w:b/>
                <w:sz w:val="22"/>
              </w:rPr>
            </w:pPr>
            <w:r w:rsidRPr="00F50346">
              <w:rPr>
                <w:rFonts w:eastAsia="MS Mincho"/>
                <w:b/>
                <w:sz w:val="22"/>
              </w:rPr>
              <w:t>Requirements Class</w:t>
            </w:r>
            <w:r w:rsidR="00447349" w:rsidRPr="00F50346">
              <w:rPr>
                <w:rFonts w:eastAsia="MS Mincho"/>
                <w:b/>
                <w:sz w:val="22"/>
              </w:rPr>
              <w:tab/>
            </w:r>
          </w:p>
        </w:tc>
      </w:tr>
      <w:tr w:rsidR="009A7B37" w:rsidRPr="00F50346" w14:paraId="1D38C136" w14:textId="77777777" w:rsidTr="00946DCC">
        <w:tc>
          <w:tcPr>
            <w:tcW w:w="8640" w:type="dxa"/>
            <w:gridSpan w:val="2"/>
            <w:tcBorders>
              <w:top w:val="single" w:sz="12" w:space="0" w:color="auto"/>
              <w:left w:val="single" w:sz="12" w:space="0" w:color="auto"/>
              <w:bottom w:val="single" w:sz="12" w:space="0" w:color="auto"/>
              <w:right w:val="single" w:sz="12" w:space="0" w:color="auto"/>
            </w:tcBorders>
          </w:tcPr>
          <w:p w14:paraId="5AD7A098" w14:textId="6597B038" w:rsidR="009A7B37" w:rsidRPr="00F50346" w:rsidRDefault="0049380C" w:rsidP="00595E0D">
            <w:pPr>
              <w:spacing w:before="100" w:beforeAutospacing="1" w:after="100" w:afterAutospacing="1" w:line="230" w:lineRule="atLeast"/>
              <w:jc w:val="both"/>
              <w:rPr>
                <w:rFonts w:eastAsia="MS Mincho"/>
                <w:b/>
                <w:sz w:val="22"/>
              </w:rPr>
            </w:pPr>
            <w:hyperlink r:id="rId20"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595E0D" w:rsidRPr="00F50346">
                <w:rPr>
                  <w:rStyle w:val="Hyperlink"/>
                  <w:rFonts w:eastAsia="MS Mincho"/>
                  <w:b/>
                  <w:sz w:val="22"/>
                </w:rPr>
                <w:t>/basic-publisher</w:t>
              </w:r>
            </w:hyperlink>
          </w:p>
        </w:tc>
      </w:tr>
      <w:tr w:rsidR="009A7B37" w:rsidRPr="00F50346" w14:paraId="1912594D" w14:textId="77777777" w:rsidTr="00DA4FF9">
        <w:tc>
          <w:tcPr>
            <w:tcW w:w="1620" w:type="dxa"/>
            <w:tcBorders>
              <w:top w:val="single" w:sz="12" w:space="0" w:color="auto"/>
              <w:left w:val="single" w:sz="12" w:space="0" w:color="auto"/>
              <w:bottom w:val="single" w:sz="12" w:space="0" w:color="auto"/>
              <w:right w:val="single" w:sz="4" w:space="0" w:color="auto"/>
            </w:tcBorders>
          </w:tcPr>
          <w:p w14:paraId="2558EDDD" w14:textId="77777777" w:rsidR="009A7B37" w:rsidRPr="00F50346" w:rsidRDefault="009A7B37">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7020" w:type="dxa"/>
            <w:tcBorders>
              <w:top w:val="single" w:sz="12" w:space="0" w:color="auto"/>
              <w:left w:val="single" w:sz="4" w:space="0" w:color="auto"/>
              <w:bottom w:val="single" w:sz="12" w:space="0" w:color="auto"/>
              <w:right w:val="single" w:sz="12" w:space="0" w:color="auto"/>
            </w:tcBorders>
          </w:tcPr>
          <w:p w14:paraId="5FAA086E" w14:textId="77777777" w:rsidR="009A7B37" w:rsidRPr="00F50346" w:rsidRDefault="00F40CA6">
            <w:pPr>
              <w:spacing w:before="100" w:beforeAutospacing="1" w:after="100" w:afterAutospacing="1" w:line="230" w:lineRule="atLeast"/>
              <w:jc w:val="both"/>
              <w:rPr>
                <w:rFonts w:eastAsia="MS Mincho"/>
              </w:rPr>
            </w:pPr>
            <w:r w:rsidRPr="00F50346">
              <w:rPr>
                <w:rFonts w:eastAsia="MS Mincho"/>
              </w:rPr>
              <w:t>Publisher</w:t>
            </w:r>
          </w:p>
        </w:tc>
      </w:tr>
      <w:tr w:rsidR="00220E5E" w:rsidRPr="00F50346" w14:paraId="0D4B41C6" w14:textId="77777777" w:rsidTr="00DA4FF9">
        <w:tc>
          <w:tcPr>
            <w:tcW w:w="1620" w:type="dxa"/>
            <w:tcBorders>
              <w:top w:val="single" w:sz="12" w:space="0" w:color="auto"/>
              <w:left w:val="single" w:sz="12" w:space="0" w:color="auto"/>
              <w:bottom w:val="single" w:sz="12" w:space="0" w:color="auto"/>
              <w:right w:val="single" w:sz="4" w:space="0" w:color="auto"/>
            </w:tcBorders>
          </w:tcPr>
          <w:p w14:paraId="5883BC35" w14:textId="396DCE11" w:rsidR="00220E5E" w:rsidRPr="00F50346" w:rsidRDefault="00220E5E">
            <w:pPr>
              <w:spacing w:before="100" w:beforeAutospacing="1" w:after="100" w:afterAutospacing="1" w:line="230" w:lineRule="atLeast"/>
              <w:jc w:val="both"/>
              <w:rPr>
                <w:rFonts w:eastAsia="MS Mincho"/>
                <w:b/>
              </w:rPr>
            </w:pPr>
            <w:r w:rsidRPr="00F50346">
              <w:rPr>
                <w:rFonts w:eastAsia="MS Mincho"/>
                <w:b/>
              </w:rPr>
              <w:t xml:space="preserve">Dependency </w:t>
            </w:r>
          </w:p>
        </w:tc>
        <w:tc>
          <w:tcPr>
            <w:tcW w:w="7020" w:type="dxa"/>
            <w:tcBorders>
              <w:top w:val="single" w:sz="12" w:space="0" w:color="auto"/>
              <w:left w:val="single" w:sz="4" w:space="0" w:color="auto"/>
              <w:bottom w:val="single" w:sz="12" w:space="0" w:color="auto"/>
              <w:right w:val="single" w:sz="12" w:space="0" w:color="auto"/>
            </w:tcBorders>
          </w:tcPr>
          <w:p w14:paraId="50D81931" w14:textId="4D67C697" w:rsidR="00220E5E" w:rsidRPr="008E3CBA" w:rsidRDefault="00220E5E" w:rsidP="00220E5E">
            <w:pPr>
              <w:spacing w:before="100" w:beforeAutospacing="1" w:after="100" w:afterAutospacing="1" w:line="230" w:lineRule="atLeast"/>
              <w:jc w:val="both"/>
              <w:rPr>
                <w:rStyle w:val="Hyperlink"/>
                <w:rFonts w:eastAsia="MS Mincho"/>
                <w:b/>
                <w:sz w:val="22"/>
              </w:rPr>
            </w:pPr>
            <w:r w:rsidRPr="008E3CBA">
              <w:rPr>
                <w:rStyle w:val="Hyperlink"/>
                <w:rFonts w:eastAsia="MS Mincho"/>
                <w:b/>
                <w:sz w:val="22"/>
              </w:rPr>
              <w:t>http://www.opengis.net/doc/IS/OWS/1.1/clause/8</w:t>
            </w:r>
          </w:p>
        </w:tc>
      </w:tr>
      <w:tr w:rsidR="00220E5E" w:rsidRPr="00F50346" w14:paraId="15C37A8D" w14:textId="77777777" w:rsidTr="00DA4FF9">
        <w:tc>
          <w:tcPr>
            <w:tcW w:w="1620" w:type="dxa"/>
            <w:tcBorders>
              <w:top w:val="single" w:sz="12" w:space="0" w:color="auto"/>
              <w:left w:val="single" w:sz="12" w:space="0" w:color="auto"/>
              <w:bottom w:val="single" w:sz="12" w:space="0" w:color="auto"/>
              <w:right w:val="single" w:sz="4" w:space="0" w:color="auto"/>
            </w:tcBorders>
          </w:tcPr>
          <w:p w14:paraId="4F9C24E3" w14:textId="77777777" w:rsidR="00220E5E" w:rsidRPr="00F50346" w:rsidRDefault="00220E5E" w:rsidP="00220E5E">
            <w:pPr>
              <w:spacing w:before="100" w:beforeAutospacing="1" w:after="100" w:afterAutospacing="1" w:line="230" w:lineRule="atLeast"/>
              <w:jc w:val="both"/>
              <w:rPr>
                <w:rFonts w:eastAsia="MS Mincho"/>
                <w:b/>
              </w:rPr>
            </w:pPr>
            <w:r w:rsidRPr="00F50346">
              <w:rPr>
                <w:rFonts w:eastAsia="MS Mincho"/>
                <w:b/>
              </w:rPr>
              <w:t xml:space="preserve">Dependency </w:t>
            </w:r>
          </w:p>
        </w:tc>
        <w:tc>
          <w:tcPr>
            <w:tcW w:w="7020" w:type="dxa"/>
            <w:tcBorders>
              <w:top w:val="single" w:sz="12" w:space="0" w:color="auto"/>
              <w:left w:val="single" w:sz="4" w:space="0" w:color="auto"/>
              <w:bottom w:val="single" w:sz="12" w:space="0" w:color="auto"/>
              <w:right w:val="single" w:sz="12" w:space="0" w:color="auto"/>
            </w:tcBorders>
          </w:tcPr>
          <w:p w14:paraId="343FFC6C" w14:textId="5B0E2C78" w:rsidR="00220E5E" w:rsidRPr="008E3CBA" w:rsidRDefault="00220E5E" w:rsidP="00220E5E">
            <w:pPr>
              <w:spacing w:before="100" w:beforeAutospacing="1" w:after="100" w:afterAutospacing="1" w:line="230" w:lineRule="atLeast"/>
              <w:jc w:val="both"/>
              <w:rPr>
                <w:rStyle w:val="Hyperlink"/>
                <w:rFonts w:eastAsia="MS Mincho"/>
                <w:b/>
                <w:sz w:val="22"/>
              </w:rPr>
            </w:pPr>
            <w:r w:rsidRPr="008E3CBA">
              <w:rPr>
                <w:rStyle w:val="Hyperlink"/>
                <w:rFonts w:eastAsia="MS Mincho"/>
                <w:b/>
                <w:sz w:val="22"/>
              </w:rPr>
              <w:t>http://www.opengis.net/doc/IS/OWS/1.1/clause/10</w:t>
            </w:r>
          </w:p>
        </w:tc>
      </w:tr>
      <w:tr w:rsidR="00DA4FF9" w:rsidRPr="00F50346" w14:paraId="29158C2C" w14:textId="77777777" w:rsidTr="00DA4FF9">
        <w:tc>
          <w:tcPr>
            <w:tcW w:w="1620" w:type="dxa"/>
            <w:tcBorders>
              <w:top w:val="single" w:sz="12" w:space="0" w:color="auto"/>
              <w:left w:val="single" w:sz="12" w:space="0" w:color="auto"/>
              <w:bottom w:val="single" w:sz="12" w:space="0" w:color="auto"/>
              <w:right w:val="single" w:sz="4" w:space="0" w:color="auto"/>
            </w:tcBorders>
          </w:tcPr>
          <w:p w14:paraId="6C4BA246" w14:textId="3AAF3DB7" w:rsidR="00DA4FF9" w:rsidRPr="00F50346" w:rsidRDefault="00DA4FF9"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2C9D4966" w14:textId="69DF13B7" w:rsidR="00DA4FF9" w:rsidRPr="00DA4FF9" w:rsidRDefault="00DA4FF9" w:rsidP="00220E5E">
            <w:pPr>
              <w:spacing w:before="100" w:beforeAutospacing="1" w:after="100" w:afterAutospacing="1" w:line="230" w:lineRule="atLeast"/>
              <w:jc w:val="both"/>
            </w:pPr>
            <w:r w:rsidRPr="00DA4FF9">
              <w:rPr>
                <w:rFonts w:eastAsia="MS Mincho"/>
                <w:sz w:val="22"/>
              </w:rPr>
              <w:t>/req/core/basic-publisher/</w:t>
            </w:r>
            <w:r w:rsidR="00FB2C5E">
              <w:rPr>
                <w:rFonts w:eastAsia="MS Mincho"/>
                <w:sz w:val="22"/>
              </w:rPr>
              <w:t>getcapabilities-</w:t>
            </w:r>
            <w:r w:rsidRPr="00DA4FF9">
              <w:rPr>
                <w:rFonts w:eastAsia="MS Mincho"/>
                <w:sz w:val="22"/>
              </w:rPr>
              <w:t>conf-class-listing</w:t>
            </w:r>
          </w:p>
        </w:tc>
      </w:tr>
      <w:tr w:rsidR="00DA4FF9" w:rsidRPr="00F50346" w14:paraId="64608F2A" w14:textId="77777777" w:rsidTr="00DA4FF9">
        <w:tc>
          <w:tcPr>
            <w:tcW w:w="1620" w:type="dxa"/>
            <w:tcBorders>
              <w:top w:val="single" w:sz="12" w:space="0" w:color="auto"/>
              <w:left w:val="single" w:sz="12" w:space="0" w:color="auto"/>
              <w:bottom w:val="single" w:sz="12" w:space="0" w:color="auto"/>
              <w:right w:val="single" w:sz="4" w:space="0" w:color="auto"/>
            </w:tcBorders>
          </w:tcPr>
          <w:p w14:paraId="10F75120" w14:textId="67611CE4" w:rsidR="00DA4FF9" w:rsidRDefault="00DA4FF9"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7AF000ED" w14:textId="740E94A5" w:rsidR="00DA4FF9" w:rsidRPr="00DA4FF9" w:rsidRDefault="00DA4FF9" w:rsidP="00220E5E">
            <w:pPr>
              <w:spacing w:before="100" w:beforeAutospacing="1" w:after="100" w:afterAutospacing="1" w:line="230" w:lineRule="atLeast"/>
              <w:jc w:val="both"/>
              <w:rPr>
                <w:rFonts w:eastAsia="MS Mincho"/>
                <w:sz w:val="22"/>
              </w:rPr>
            </w:pPr>
            <w:r w:rsidRPr="00DA4FF9">
              <w:rPr>
                <w:rFonts w:eastAsia="MS Mincho"/>
                <w:sz w:val="22"/>
              </w:rPr>
              <w:t>/req/core/basic-publisher/</w:t>
            </w:r>
            <w:r w:rsidR="00FB2C5E">
              <w:rPr>
                <w:rFonts w:eastAsia="MS Mincho"/>
                <w:sz w:val="22"/>
              </w:rPr>
              <w:t>getcapabilities-</w:t>
            </w:r>
            <w:r w:rsidRPr="00DA4FF9">
              <w:rPr>
                <w:rFonts w:eastAsia="MS Mincho"/>
                <w:sz w:val="22"/>
              </w:rPr>
              <w:t>filtercapabilities</w:t>
            </w:r>
          </w:p>
        </w:tc>
      </w:tr>
      <w:tr w:rsidR="00DA4FF9" w:rsidRPr="00F50346" w14:paraId="3D3BDE92" w14:textId="77777777" w:rsidTr="00DA4FF9">
        <w:tc>
          <w:tcPr>
            <w:tcW w:w="1620" w:type="dxa"/>
            <w:tcBorders>
              <w:top w:val="single" w:sz="12" w:space="0" w:color="auto"/>
              <w:left w:val="single" w:sz="12" w:space="0" w:color="auto"/>
              <w:bottom w:val="single" w:sz="12" w:space="0" w:color="auto"/>
              <w:right w:val="single" w:sz="4" w:space="0" w:color="auto"/>
            </w:tcBorders>
          </w:tcPr>
          <w:p w14:paraId="1E2BA181" w14:textId="3AAE952B" w:rsidR="00DA4FF9" w:rsidRDefault="00DA4FF9"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0ADF8D49" w14:textId="5D954028" w:rsidR="00DA4FF9" w:rsidRPr="00DA4FF9" w:rsidRDefault="00DA4FF9" w:rsidP="00220E5E">
            <w:pPr>
              <w:spacing w:before="100" w:beforeAutospacing="1" w:after="100" w:afterAutospacing="1" w:line="230" w:lineRule="atLeast"/>
              <w:jc w:val="both"/>
              <w:rPr>
                <w:rFonts w:eastAsia="MS Mincho"/>
                <w:sz w:val="22"/>
              </w:rPr>
            </w:pPr>
            <w:r w:rsidRPr="00DA4FF9">
              <w:rPr>
                <w:rFonts w:eastAsia="MS Mincho"/>
                <w:sz w:val="22"/>
              </w:rPr>
              <w:t>/req/core/basic-publisher/</w:t>
            </w:r>
            <w:r w:rsidR="00FB2C5E">
              <w:rPr>
                <w:rFonts w:eastAsia="MS Mincho"/>
                <w:sz w:val="22"/>
              </w:rPr>
              <w:t>getcapabilities-</w:t>
            </w:r>
            <w:r w:rsidRPr="00DA4FF9">
              <w:rPr>
                <w:rFonts w:eastAsia="MS Mincho"/>
                <w:sz w:val="22"/>
              </w:rPr>
              <w:t>unique-filter-languages</w:t>
            </w:r>
          </w:p>
        </w:tc>
      </w:tr>
      <w:tr w:rsidR="00DA4FF9" w:rsidRPr="00F50346" w14:paraId="01103B47" w14:textId="77777777" w:rsidTr="00DA4FF9">
        <w:tc>
          <w:tcPr>
            <w:tcW w:w="1620" w:type="dxa"/>
            <w:tcBorders>
              <w:top w:val="single" w:sz="12" w:space="0" w:color="auto"/>
              <w:left w:val="single" w:sz="12" w:space="0" w:color="auto"/>
              <w:bottom w:val="single" w:sz="12" w:space="0" w:color="auto"/>
              <w:right w:val="single" w:sz="4" w:space="0" w:color="auto"/>
            </w:tcBorders>
          </w:tcPr>
          <w:p w14:paraId="0F0F7976" w14:textId="66BED0C2" w:rsidR="00DA4FF9" w:rsidRDefault="00DA4FF9"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FB36AAC" w14:textId="28CBB6AB" w:rsidR="00DA4FF9" w:rsidRPr="00DA4FF9" w:rsidRDefault="00DA4FF9" w:rsidP="00220E5E">
            <w:pPr>
              <w:spacing w:before="100" w:beforeAutospacing="1" w:after="100" w:afterAutospacing="1" w:line="230" w:lineRule="atLeast"/>
              <w:jc w:val="both"/>
              <w:rPr>
                <w:rFonts w:eastAsia="MS Mincho"/>
                <w:sz w:val="22"/>
              </w:rPr>
            </w:pPr>
            <w:r w:rsidRPr="00DA4FF9">
              <w:rPr>
                <w:rFonts w:eastAsia="MS Mincho"/>
                <w:sz w:val="22"/>
              </w:rPr>
              <w:t>/req/core/basic-publisher/</w:t>
            </w:r>
            <w:r w:rsidR="00FB2C5E">
              <w:rPr>
                <w:rFonts w:eastAsia="MS Mincho"/>
                <w:sz w:val="22"/>
              </w:rPr>
              <w:t>getcapabilities-</w:t>
            </w:r>
            <w:r w:rsidRPr="00DA4FF9">
              <w:rPr>
                <w:rFonts w:eastAsia="MS Mincho"/>
                <w:sz w:val="22"/>
              </w:rPr>
              <w:t>deliverycapabilities</w:t>
            </w:r>
          </w:p>
        </w:tc>
      </w:tr>
      <w:tr w:rsidR="00154695" w:rsidRPr="00F50346" w14:paraId="41C7A7D8" w14:textId="77777777" w:rsidTr="00DA4FF9">
        <w:tc>
          <w:tcPr>
            <w:tcW w:w="1620" w:type="dxa"/>
            <w:tcBorders>
              <w:top w:val="single" w:sz="12" w:space="0" w:color="auto"/>
              <w:left w:val="single" w:sz="12" w:space="0" w:color="auto"/>
              <w:bottom w:val="single" w:sz="12" w:space="0" w:color="auto"/>
              <w:right w:val="single" w:sz="4" w:space="0" w:color="auto"/>
            </w:tcBorders>
          </w:tcPr>
          <w:p w14:paraId="70F46CE7" w14:textId="237ED66C"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6C02C836" w14:textId="604185C9" w:rsidR="00154695" w:rsidRPr="00DA4FF9" w:rsidRDefault="00154695" w:rsidP="00154695">
            <w:pPr>
              <w:spacing w:before="100" w:beforeAutospacing="1" w:after="100" w:afterAutospacing="1" w:line="230" w:lineRule="atLeast"/>
              <w:jc w:val="both"/>
              <w:rPr>
                <w:rFonts w:eastAsia="MS Mincho"/>
                <w:sz w:val="22"/>
              </w:rPr>
            </w:pPr>
            <w:r w:rsidRPr="00154695">
              <w:rPr>
                <w:rFonts w:eastAsia="MS Mincho"/>
                <w:sz w:val="22"/>
              </w:rPr>
              <w:t>/req/core/basic-publisher/</w:t>
            </w:r>
            <w:r w:rsidR="00FB2C5E">
              <w:rPr>
                <w:rFonts w:eastAsia="MS Mincho"/>
                <w:sz w:val="22"/>
              </w:rPr>
              <w:t>getcapabilities-</w:t>
            </w:r>
            <w:r w:rsidRPr="00154695">
              <w:rPr>
                <w:rFonts w:eastAsia="MS Mincho"/>
                <w:sz w:val="22"/>
              </w:rPr>
              <w:t>unique-delivery-method</w:t>
            </w:r>
          </w:p>
        </w:tc>
      </w:tr>
      <w:tr w:rsidR="00154695" w:rsidRPr="00F50346" w14:paraId="471696E3" w14:textId="77777777" w:rsidTr="00DA4FF9">
        <w:tc>
          <w:tcPr>
            <w:tcW w:w="1620" w:type="dxa"/>
            <w:tcBorders>
              <w:top w:val="single" w:sz="12" w:space="0" w:color="auto"/>
              <w:left w:val="single" w:sz="12" w:space="0" w:color="auto"/>
              <w:bottom w:val="single" w:sz="12" w:space="0" w:color="auto"/>
              <w:right w:val="single" w:sz="4" w:space="0" w:color="auto"/>
            </w:tcBorders>
          </w:tcPr>
          <w:p w14:paraId="6385BF5B" w14:textId="48A7666B"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1D0AEC43" w14:textId="0BC8A5BB"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FB2C5E">
              <w:rPr>
                <w:rFonts w:eastAsia="MS Mincho"/>
                <w:sz w:val="22"/>
              </w:rPr>
              <w:t>getcapabilities-</w:t>
            </w:r>
            <w:r w:rsidRPr="00154695">
              <w:rPr>
                <w:rFonts w:eastAsia="MS Mincho"/>
                <w:sz w:val="22"/>
              </w:rPr>
              <w:t>publications</w:t>
            </w:r>
          </w:p>
        </w:tc>
      </w:tr>
      <w:tr w:rsidR="00154695" w:rsidRPr="00F50346" w14:paraId="77AEC1E9" w14:textId="77777777" w:rsidTr="00DA4FF9">
        <w:tc>
          <w:tcPr>
            <w:tcW w:w="1620" w:type="dxa"/>
            <w:tcBorders>
              <w:top w:val="single" w:sz="12" w:space="0" w:color="auto"/>
              <w:left w:val="single" w:sz="12" w:space="0" w:color="auto"/>
              <w:bottom w:val="single" w:sz="12" w:space="0" w:color="auto"/>
              <w:right w:val="single" w:sz="4" w:space="0" w:color="auto"/>
            </w:tcBorders>
          </w:tcPr>
          <w:p w14:paraId="5A6EFC34" w14:textId="0652120A"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6ECE3406" w14:textId="76A83D8D"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/req/core/basic-publisher/publication-valid-filter-language</w:t>
            </w:r>
          </w:p>
        </w:tc>
      </w:tr>
      <w:tr w:rsidR="00154695" w:rsidRPr="00F50346" w14:paraId="7F884076" w14:textId="77777777" w:rsidTr="00DA4FF9">
        <w:tc>
          <w:tcPr>
            <w:tcW w:w="1620" w:type="dxa"/>
            <w:tcBorders>
              <w:top w:val="single" w:sz="12" w:space="0" w:color="auto"/>
              <w:left w:val="single" w:sz="12" w:space="0" w:color="auto"/>
              <w:bottom w:val="single" w:sz="12" w:space="0" w:color="auto"/>
              <w:right w:val="single" w:sz="4" w:space="0" w:color="auto"/>
            </w:tcBorders>
          </w:tcPr>
          <w:p w14:paraId="7A486ACC" w14:textId="291DE0E9"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47360C72" w14:textId="7F1AE04E"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/req/core/basic-publisher/publication-bounding-box</w:t>
            </w:r>
          </w:p>
        </w:tc>
      </w:tr>
      <w:tr w:rsidR="00154695" w:rsidRPr="00F50346" w14:paraId="1FEAC42C" w14:textId="77777777" w:rsidTr="00DA4FF9">
        <w:tc>
          <w:tcPr>
            <w:tcW w:w="1620" w:type="dxa"/>
            <w:tcBorders>
              <w:top w:val="single" w:sz="12" w:space="0" w:color="auto"/>
              <w:left w:val="single" w:sz="12" w:space="0" w:color="auto"/>
              <w:bottom w:val="single" w:sz="12" w:space="0" w:color="auto"/>
              <w:right w:val="single" w:sz="4" w:space="0" w:color="auto"/>
            </w:tcBorders>
          </w:tcPr>
          <w:p w14:paraId="19791042" w14:textId="0F76BE6B"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47176E3" w14:textId="7944D6A3"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/req/core/basic-publisher/publication-valid-delivery-method</w:t>
            </w:r>
          </w:p>
        </w:tc>
      </w:tr>
      <w:tr w:rsidR="00154695" w:rsidRPr="00F50346" w14:paraId="64165FE3" w14:textId="77777777" w:rsidTr="00DA4FF9">
        <w:tc>
          <w:tcPr>
            <w:tcW w:w="1620" w:type="dxa"/>
            <w:tcBorders>
              <w:top w:val="single" w:sz="12" w:space="0" w:color="auto"/>
              <w:left w:val="single" w:sz="12" w:space="0" w:color="auto"/>
              <w:bottom w:val="single" w:sz="12" w:space="0" w:color="auto"/>
              <w:right w:val="single" w:sz="4" w:space="0" w:color="auto"/>
            </w:tcBorders>
          </w:tcPr>
          <w:p w14:paraId="68708337" w14:textId="49696EA4"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3F66C167" w14:textId="0D5F1FAE"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/req/core/basic-publisher/publication-unique-publication-id</w:t>
            </w:r>
          </w:p>
        </w:tc>
      </w:tr>
      <w:tr w:rsidR="00154695" w:rsidRPr="00F50346" w14:paraId="373D62A5" w14:textId="77777777" w:rsidTr="00DA4FF9">
        <w:tc>
          <w:tcPr>
            <w:tcW w:w="1620" w:type="dxa"/>
            <w:tcBorders>
              <w:top w:val="single" w:sz="12" w:space="0" w:color="auto"/>
              <w:left w:val="single" w:sz="12" w:space="0" w:color="auto"/>
              <w:bottom w:val="single" w:sz="12" w:space="0" w:color="auto"/>
              <w:right w:val="single" w:sz="4" w:space="0" w:color="auto"/>
            </w:tcBorders>
          </w:tcPr>
          <w:p w14:paraId="46AE7550" w14:textId="48FE2C95"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2DD749F7" w14:textId="39FF051C"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/req/core/basic-publisher/validating-exceptions</w:t>
            </w:r>
          </w:p>
        </w:tc>
      </w:tr>
      <w:tr w:rsidR="00154695" w:rsidRPr="00F50346" w14:paraId="0A163BA1" w14:textId="77777777" w:rsidTr="00DA4FF9">
        <w:tc>
          <w:tcPr>
            <w:tcW w:w="1620" w:type="dxa"/>
            <w:tcBorders>
              <w:top w:val="single" w:sz="12" w:space="0" w:color="auto"/>
              <w:left w:val="single" w:sz="12" w:space="0" w:color="auto"/>
              <w:bottom w:val="single" w:sz="12" w:space="0" w:color="auto"/>
              <w:right w:val="single" w:sz="4" w:space="0" w:color="auto"/>
            </w:tcBorders>
          </w:tcPr>
          <w:p w14:paraId="2F23EDAB" w14:textId="11FA4836"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10619177" w14:textId="165A99BF"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/req/core/basic-publisher/exception-version</w:t>
            </w:r>
          </w:p>
        </w:tc>
      </w:tr>
      <w:tr w:rsidR="00154695" w:rsidRPr="00F50346" w14:paraId="6221A22F" w14:textId="77777777" w:rsidTr="00DA4FF9">
        <w:tc>
          <w:tcPr>
            <w:tcW w:w="1620" w:type="dxa"/>
            <w:tcBorders>
              <w:top w:val="single" w:sz="12" w:space="0" w:color="auto"/>
              <w:left w:val="single" w:sz="12" w:space="0" w:color="auto"/>
              <w:bottom w:val="single" w:sz="12" w:space="0" w:color="auto"/>
              <w:right w:val="single" w:sz="4" w:space="0" w:color="auto"/>
            </w:tcBorders>
          </w:tcPr>
          <w:p w14:paraId="1FA76A44" w14:textId="3F57C535"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74A46773" w14:textId="0F458A37"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0259F">
              <w:rPr>
                <w:rFonts w:eastAsia="MS Mincho"/>
                <w:sz w:val="22"/>
              </w:rPr>
              <w:t>/subscribe</w:t>
            </w:r>
          </w:p>
        </w:tc>
      </w:tr>
      <w:tr w:rsidR="00154695" w:rsidRPr="00F50346" w14:paraId="7E5923A1" w14:textId="77777777" w:rsidTr="00DA4FF9">
        <w:tc>
          <w:tcPr>
            <w:tcW w:w="1620" w:type="dxa"/>
            <w:tcBorders>
              <w:top w:val="single" w:sz="12" w:space="0" w:color="auto"/>
              <w:left w:val="single" w:sz="12" w:space="0" w:color="auto"/>
              <w:bottom w:val="single" w:sz="12" w:space="0" w:color="auto"/>
              <w:right w:val="single" w:sz="4" w:space="0" w:color="auto"/>
            </w:tcBorders>
          </w:tcPr>
          <w:p w14:paraId="115A3512" w14:textId="085EC6FC"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4CB2B1BB" w14:textId="79D41CAB"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0259F">
              <w:rPr>
                <w:rFonts w:eastAsia="MS Mincho"/>
                <w:sz w:val="22"/>
              </w:rPr>
              <w:t>/subscribe</w:t>
            </w:r>
            <w:r w:rsidRPr="00154695">
              <w:rPr>
                <w:rFonts w:eastAsia="MS Mincho"/>
                <w:sz w:val="22"/>
              </w:rPr>
              <w:t>-assign-unique-id</w:t>
            </w:r>
          </w:p>
        </w:tc>
      </w:tr>
      <w:tr w:rsidR="00154695" w:rsidRPr="00F50346" w14:paraId="06A3EDBA" w14:textId="77777777" w:rsidTr="00DA4FF9">
        <w:tc>
          <w:tcPr>
            <w:tcW w:w="1620" w:type="dxa"/>
            <w:tcBorders>
              <w:top w:val="single" w:sz="12" w:space="0" w:color="auto"/>
              <w:left w:val="single" w:sz="12" w:space="0" w:color="auto"/>
              <w:bottom w:val="single" w:sz="12" w:space="0" w:color="auto"/>
              <w:right w:val="single" w:sz="4" w:space="0" w:color="auto"/>
            </w:tcBorders>
          </w:tcPr>
          <w:p w14:paraId="15B992BC" w14:textId="370459EF"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0B3EE355" w14:textId="595CD144"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0259F">
              <w:rPr>
                <w:rFonts w:eastAsia="MS Mincho"/>
                <w:sz w:val="22"/>
              </w:rPr>
              <w:t>/subscribe</w:t>
            </w:r>
            <w:r w:rsidRPr="00154695">
              <w:rPr>
                <w:rFonts w:eastAsia="MS Mincho"/>
                <w:sz w:val="22"/>
              </w:rPr>
              <w:t>-default-</w:t>
            </w:r>
            <w:r w:rsidR="000044A3">
              <w:rPr>
                <w:rFonts w:eastAsia="MS Mincho"/>
                <w:sz w:val="22"/>
              </w:rPr>
              <w:t>termination</w:t>
            </w:r>
            <w:r w:rsidRPr="00154695">
              <w:rPr>
                <w:rFonts w:eastAsia="MS Mincho"/>
                <w:sz w:val="22"/>
              </w:rPr>
              <w:t>-time</w:t>
            </w:r>
          </w:p>
        </w:tc>
      </w:tr>
      <w:tr w:rsidR="00154695" w:rsidRPr="00F50346" w14:paraId="45CE2F4C" w14:textId="77777777" w:rsidTr="00DA4FF9">
        <w:tc>
          <w:tcPr>
            <w:tcW w:w="1620" w:type="dxa"/>
            <w:tcBorders>
              <w:top w:val="single" w:sz="12" w:space="0" w:color="auto"/>
              <w:left w:val="single" w:sz="12" w:space="0" w:color="auto"/>
              <w:bottom w:val="single" w:sz="12" w:space="0" w:color="auto"/>
              <w:right w:val="single" w:sz="4" w:space="0" w:color="auto"/>
            </w:tcBorders>
          </w:tcPr>
          <w:p w14:paraId="1077799E" w14:textId="3CFAFBFE"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2814F5B" w14:textId="4F7E572C"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/req/core/basic-publisher/match-active-subscriptions</w:t>
            </w:r>
          </w:p>
        </w:tc>
      </w:tr>
      <w:tr w:rsidR="00154695" w:rsidRPr="00F50346" w14:paraId="198D1DC3" w14:textId="77777777" w:rsidTr="00DA4FF9">
        <w:tc>
          <w:tcPr>
            <w:tcW w:w="1620" w:type="dxa"/>
            <w:tcBorders>
              <w:top w:val="single" w:sz="12" w:space="0" w:color="auto"/>
              <w:left w:val="single" w:sz="12" w:space="0" w:color="auto"/>
              <w:bottom w:val="single" w:sz="12" w:space="0" w:color="auto"/>
              <w:right w:val="single" w:sz="4" w:space="0" w:color="auto"/>
            </w:tcBorders>
          </w:tcPr>
          <w:p w14:paraId="70CF5978" w14:textId="03A214C5"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DA83885" w14:textId="0B2871A8"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/req/core/basic-publisher/match-inactive-subscriptions</w:t>
            </w:r>
          </w:p>
        </w:tc>
      </w:tr>
      <w:tr w:rsidR="00154695" w:rsidRPr="00F50346" w14:paraId="1F07BD08" w14:textId="77777777" w:rsidTr="00DA4FF9">
        <w:tc>
          <w:tcPr>
            <w:tcW w:w="1620" w:type="dxa"/>
            <w:tcBorders>
              <w:top w:val="single" w:sz="12" w:space="0" w:color="auto"/>
              <w:left w:val="single" w:sz="12" w:space="0" w:color="auto"/>
              <w:bottom w:val="single" w:sz="12" w:space="0" w:color="auto"/>
              <w:right w:val="single" w:sz="4" w:space="0" w:color="auto"/>
            </w:tcBorders>
          </w:tcPr>
          <w:p w14:paraId="0E7C15E5" w14:textId="7C0386B4"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4960BB8C" w14:textId="54FC1CC9"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/req/core/basic-publisher/interrupt-matching</w:t>
            </w:r>
          </w:p>
        </w:tc>
      </w:tr>
      <w:tr w:rsidR="00154695" w:rsidRPr="00F50346" w14:paraId="1660530D" w14:textId="77777777" w:rsidTr="00DA4FF9">
        <w:tc>
          <w:tcPr>
            <w:tcW w:w="1620" w:type="dxa"/>
            <w:tcBorders>
              <w:top w:val="single" w:sz="12" w:space="0" w:color="auto"/>
              <w:left w:val="single" w:sz="12" w:space="0" w:color="auto"/>
              <w:bottom w:val="single" w:sz="12" w:space="0" w:color="auto"/>
              <w:right w:val="single" w:sz="4" w:space="0" w:color="auto"/>
            </w:tcBorders>
          </w:tcPr>
          <w:p w14:paraId="0D39040E" w14:textId="2E53AFFC"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F5D38FE" w14:textId="0FB071E8"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/req/core/basic-publisher/termination</w:t>
            </w:r>
          </w:p>
        </w:tc>
      </w:tr>
      <w:tr w:rsidR="00154695" w:rsidRPr="00F50346" w14:paraId="47260998" w14:textId="77777777" w:rsidTr="00DA4FF9">
        <w:tc>
          <w:tcPr>
            <w:tcW w:w="1620" w:type="dxa"/>
            <w:tcBorders>
              <w:top w:val="single" w:sz="12" w:space="0" w:color="auto"/>
              <w:left w:val="single" w:sz="12" w:space="0" w:color="auto"/>
              <w:bottom w:val="single" w:sz="12" w:space="0" w:color="auto"/>
              <w:right w:val="single" w:sz="4" w:space="0" w:color="auto"/>
            </w:tcBorders>
          </w:tcPr>
          <w:p w14:paraId="5A74EB7B" w14:textId="68F27FD7"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27AAC04" w14:textId="58D5155D"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0259F">
              <w:rPr>
                <w:rFonts w:eastAsia="MS Mincho"/>
                <w:sz w:val="22"/>
              </w:rPr>
              <w:t>/subscribe</w:t>
            </w:r>
            <w:r w:rsidRPr="00154695">
              <w:rPr>
                <w:rFonts w:eastAsia="MS Mincho"/>
                <w:sz w:val="22"/>
              </w:rPr>
              <w:t>-exceptions</w:t>
            </w:r>
          </w:p>
        </w:tc>
      </w:tr>
      <w:tr w:rsidR="00154695" w:rsidRPr="00F50346" w14:paraId="0B654D9A" w14:textId="77777777" w:rsidTr="00DA4FF9">
        <w:tc>
          <w:tcPr>
            <w:tcW w:w="1620" w:type="dxa"/>
            <w:tcBorders>
              <w:top w:val="single" w:sz="12" w:space="0" w:color="auto"/>
              <w:left w:val="single" w:sz="12" w:space="0" w:color="auto"/>
              <w:bottom w:val="single" w:sz="12" w:space="0" w:color="auto"/>
              <w:right w:val="single" w:sz="4" w:space="0" w:color="auto"/>
            </w:tcBorders>
          </w:tcPr>
          <w:p w14:paraId="2150773D" w14:textId="3A1F47AE"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26FB2273" w14:textId="01A16DB3"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/unsubscribe</w:t>
            </w:r>
          </w:p>
        </w:tc>
      </w:tr>
      <w:tr w:rsidR="00154695" w:rsidRPr="00F50346" w14:paraId="7E4B6A7E" w14:textId="77777777" w:rsidTr="00DA4FF9">
        <w:tc>
          <w:tcPr>
            <w:tcW w:w="1620" w:type="dxa"/>
            <w:tcBorders>
              <w:top w:val="single" w:sz="12" w:space="0" w:color="auto"/>
              <w:left w:val="single" w:sz="12" w:space="0" w:color="auto"/>
              <w:bottom w:val="single" w:sz="12" w:space="0" w:color="auto"/>
              <w:right w:val="single" w:sz="4" w:space="0" w:color="auto"/>
            </w:tcBorders>
          </w:tcPr>
          <w:p w14:paraId="5C3F9DA1" w14:textId="5D0DB042"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0F8F0F52" w14:textId="28FA287F"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/unsubscribe</w:t>
            </w:r>
            <w:r w:rsidRPr="00154695">
              <w:rPr>
                <w:rFonts w:eastAsia="MS Mincho"/>
                <w:sz w:val="22"/>
              </w:rPr>
              <w:t>-halt-matching</w:t>
            </w:r>
          </w:p>
        </w:tc>
      </w:tr>
      <w:tr w:rsidR="00154695" w:rsidRPr="00F50346" w14:paraId="7E670470" w14:textId="77777777" w:rsidTr="00DA4FF9">
        <w:tc>
          <w:tcPr>
            <w:tcW w:w="1620" w:type="dxa"/>
            <w:tcBorders>
              <w:top w:val="single" w:sz="12" w:space="0" w:color="auto"/>
              <w:left w:val="single" w:sz="12" w:space="0" w:color="auto"/>
              <w:bottom w:val="single" w:sz="12" w:space="0" w:color="auto"/>
              <w:right w:val="single" w:sz="4" w:space="0" w:color="auto"/>
            </w:tcBorders>
          </w:tcPr>
          <w:p w14:paraId="77764D2F" w14:textId="712FA9D7"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107BF4B2" w14:textId="1FF05A05"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/unsubscribe</w:t>
            </w:r>
            <w:r w:rsidRPr="00154695">
              <w:rPr>
                <w:rFonts w:eastAsia="MS Mincho"/>
                <w:sz w:val="22"/>
              </w:rPr>
              <w:t>-exception-state</w:t>
            </w:r>
          </w:p>
        </w:tc>
      </w:tr>
      <w:tr w:rsidR="00154695" w:rsidRPr="00F50346" w14:paraId="266EE671" w14:textId="77777777" w:rsidTr="00DA4FF9">
        <w:tc>
          <w:tcPr>
            <w:tcW w:w="1620" w:type="dxa"/>
            <w:tcBorders>
              <w:top w:val="single" w:sz="12" w:space="0" w:color="auto"/>
              <w:left w:val="single" w:sz="12" w:space="0" w:color="auto"/>
              <w:bottom w:val="single" w:sz="12" w:space="0" w:color="auto"/>
              <w:right w:val="single" w:sz="4" w:space="0" w:color="auto"/>
            </w:tcBorders>
          </w:tcPr>
          <w:p w14:paraId="704F70DA" w14:textId="4C93A374"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32A95D59" w14:textId="62BA348A"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/unsubscribe</w:t>
            </w:r>
            <w:r w:rsidRPr="00154695">
              <w:rPr>
                <w:rFonts w:eastAsia="MS Mincho"/>
                <w:sz w:val="22"/>
              </w:rPr>
              <w:t>-exceptions</w:t>
            </w:r>
          </w:p>
        </w:tc>
      </w:tr>
      <w:tr w:rsidR="00154695" w:rsidRPr="00F50346" w14:paraId="451F9C34" w14:textId="77777777" w:rsidTr="00DA4FF9">
        <w:tc>
          <w:tcPr>
            <w:tcW w:w="1620" w:type="dxa"/>
            <w:tcBorders>
              <w:top w:val="single" w:sz="12" w:space="0" w:color="auto"/>
              <w:left w:val="single" w:sz="12" w:space="0" w:color="auto"/>
              <w:bottom w:val="single" w:sz="12" w:space="0" w:color="auto"/>
              <w:right w:val="single" w:sz="4" w:space="0" w:color="auto"/>
            </w:tcBorders>
          </w:tcPr>
          <w:p w14:paraId="7FC026C4" w14:textId="56F266D7"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099C1D60" w14:textId="1C7E759A"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/renew</w:t>
            </w:r>
          </w:p>
        </w:tc>
      </w:tr>
      <w:tr w:rsidR="00154695" w:rsidRPr="00F50346" w14:paraId="193EDDF5" w14:textId="77777777" w:rsidTr="00DA4FF9">
        <w:tc>
          <w:tcPr>
            <w:tcW w:w="1620" w:type="dxa"/>
            <w:tcBorders>
              <w:top w:val="single" w:sz="12" w:space="0" w:color="auto"/>
              <w:left w:val="single" w:sz="12" w:space="0" w:color="auto"/>
              <w:bottom w:val="single" w:sz="12" w:space="0" w:color="auto"/>
              <w:right w:val="single" w:sz="4" w:space="0" w:color="auto"/>
            </w:tcBorders>
          </w:tcPr>
          <w:p w14:paraId="433E95CC" w14:textId="5C1E7BE2"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3059C02" w14:textId="3A726079"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/renew</w:t>
            </w:r>
            <w:r w:rsidRPr="00154695">
              <w:rPr>
                <w:rFonts w:eastAsia="MS Mincho"/>
                <w:sz w:val="22"/>
              </w:rPr>
              <w:t>-update-</w:t>
            </w:r>
            <w:r w:rsidR="000044A3">
              <w:rPr>
                <w:rFonts w:eastAsia="MS Mincho"/>
                <w:sz w:val="22"/>
              </w:rPr>
              <w:t>termination</w:t>
            </w:r>
            <w:r w:rsidRPr="00154695">
              <w:rPr>
                <w:rFonts w:eastAsia="MS Mincho"/>
                <w:sz w:val="22"/>
              </w:rPr>
              <w:t>-time</w:t>
            </w:r>
          </w:p>
        </w:tc>
      </w:tr>
      <w:tr w:rsidR="00154695" w:rsidRPr="00F50346" w14:paraId="4B6D1B06" w14:textId="77777777" w:rsidTr="00DA4FF9">
        <w:tc>
          <w:tcPr>
            <w:tcW w:w="1620" w:type="dxa"/>
            <w:tcBorders>
              <w:top w:val="single" w:sz="12" w:space="0" w:color="auto"/>
              <w:left w:val="single" w:sz="12" w:space="0" w:color="auto"/>
              <w:bottom w:val="single" w:sz="12" w:space="0" w:color="auto"/>
              <w:right w:val="single" w:sz="4" w:space="0" w:color="auto"/>
            </w:tcBorders>
          </w:tcPr>
          <w:p w14:paraId="37BB3F41" w14:textId="18836AD7"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25766E2A" w14:textId="50EBDF64"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/renew</w:t>
            </w:r>
            <w:r w:rsidRPr="00154695">
              <w:rPr>
                <w:rFonts w:eastAsia="MS Mincho"/>
                <w:sz w:val="22"/>
              </w:rPr>
              <w:t>-exception-state</w:t>
            </w:r>
          </w:p>
        </w:tc>
      </w:tr>
      <w:tr w:rsidR="00154695" w:rsidRPr="00F50346" w14:paraId="4CDC243E" w14:textId="77777777" w:rsidTr="00DA4FF9">
        <w:tc>
          <w:tcPr>
            <w:tcW w:w="1620" w:type="dxa"/>
            <w:tcBorders>
              <w:top w:val="single" w:sz="12" w:space="0" w:color="auto"/>
              <w:left w:val="single" w:sz="12" w:space="0" w:color="auto"/>
              <w:bottom w:val="single" w:sz="12" w:space="0" w:color="auto"/>
              <w:right w:val="single" w:sz="4" w:space="0" w:color="auto"/>
            </w:tcBorders>
          </w:tcPr>
          <w:p w14:paraId="0AC8FAE4" w14:textId="04A67680" w:rsidR="00154695" w:rsidRDefault="00154695" w:rsidP="00220E5E">
            <w:pPr>
              <w:spacing w:before="100" w:beforeAutospacing="1" w:after="100" w:afterAutospacing="1" w:line="230" w:lineRule="atLeast"/>
              <w:jc w:val="both"/>
              <w:rPr>
                <w:rFonts w:eastAsia="MS Mincho"/>
                <w:b/>
              </w:rPr>
            </w:pPr>
            <w:r>
              <w:rPr>
                <w:rFonts w:eastAsia="MS Mincho"/>
                <w:b/>
              </w:rPr>
              <w:t>Requirement</w:t>
            </w:r>
          </w:p>
        </w:tc>
        <w:tc>
          <w:tcPr>
            <w:tcW w:w="7020" w:type="dxa"/>
            <w:tcBorders>
              <w:top w:val="single" w:sz="12" w:space="0" w:color="auto"/>
              <w:left w:val="single" w:sz="4" w:space="0" w:color="auto"/>
              <w:bottom w:val="single" w:sz="12" w:space="0" w:color="auto"/>
              <w:right w:val="single" w:sz="12" w:space="0" w:color="auto"/>
            </w:tcBorders>
          </w:tcPr>
          <w:p w14:paraId="5B4DA5BD" w14:textId="03E5EC94" w:rsidR="00154695" w:rsidRPr="00154695" w:rsidRDefault="00154695" w:rsidP="00220E5E">
            <w:pPr>
              <w:spacing w:before="100" w:beforeAutospacing="1" w:after="100" w:afterAutospacing="1" w:line="230" w:lineRule="atLeast"/>
              <w:jc w:val="both"/>
              <w:rPr>
                <w:rFonts w:eastAsia="MS Mincho"/>
                <w:sz w:val="22"/>
              </w:rPr>
            </w:pPr>
            <w:r w:rsidRPr="00154695">
              <w:rPr>
                <w:rFonts w:eastAsia="MS Mincho"/>
                <w:sz w:val="22"/>
              </w:rPr>
              <w:t>/req/core/basic-publisher</w:t>
            </w:r>
            <w:r w:rsidR="003C5D34">
              <w:rPr>
                <w:rFonts w:eastAsia="MS Mincho"/>
                <w:sz w:val="22"/>
              </w:rPr>
              <w:t>/renew</w:t>
            </w:r>
            <w:r w:rsidRPr="00154695">
              <w:rPr>
                <w:rFonts w:eastAsia="MS Mincho"/>
                <w:sz w:val="22"/>
              </w:rPr>
              <w:t>-exceptions</w:t>
            </w:r>
          </w:p>
        </w:tc>
      </w:tr>
    </w:tbl>
    <w:p w14:paraId="531B0A27" w14:textId="00CF1D1E" w:rsidR="009A7B37" w:rsidRPr="00F50346" w:rsidRDefault="009A7B37" w:rsidP="00376CC2">
      <w:pPr>
        <w:tabs>
          <w:tab w:val="left" w:pos="7933"/>
        </w:tabs>
      </w:pPr>
    </w:p>
    <w:p w14:paraId="4F615C40" w14:textId="358D35B0" w:rsidR="00423251" w:rsidRPr="00F50346" w:rsidRDefault="00835D32" w:rsidP="00423251">
      <w:r w:rsidRPr="00F50346">
        <w:t>T</w:t>
      </w:r>
      <w:r w:rsidR="00423251" w:rsidRPr="00F50346">
        <w:t xml:space="preserve">his </w:t>
      </w:r>
      <w:r w:rsidR="00BD5EE9" w:rsidRPr="00F50346">
        <w:t>Requirements Class</w:t>
      </w:r>
      <w:r w:rsidR="00423251" w:rsidRPr="00F50346">
        <w:t xml:space="preserve"> </w:t>
      </w:r>
      <w:r w:rsidRPr="00F50346">
        <w:t xml:space="preserve">specifies </w:t>
      </w:r>
      <w:r w:rsidR="00423251" w:rsidRPr="00F50346">
        <w:t xml:space="preserve">the </w:t>
      </w:r>
      <w:r w:rsidRPr="00F50346">
        <w:t>basic</w:t>
      </w:r>
      <w:r w:rsidR="00BF4FBE" w:rsidRPr="00F50346">
        <w:t xml:space="preserve"> </w:t>
      </w:r>
      <w:r w:rsidR="00423251" w:rsidRPr="00F50346">
        <w:t>Publish/Subscribe operations</w:t>
      </w:r>
      <w:r w:rsidRPr="00F50346">
        <w:t xml:space="preserve"> of</w:t>
      </w:r>
      <w:r w:rsidR="00BF4FBE" w:rsidRPr="00F50346">
        <w:t xml:space="preserve"> a Publisher: </w:t>
      </w:r>
    </w:p>
    <w:p w14:paraId="21F33CEC" w14:textId="2CCE85F3" w:rsidR="00423251" w:rsidRPr="00F50346" w:rsidRDefault="00423251" w:rsidP="005D3A2E">
      <w:pPr>
        <w:ind w:left="720"/>
      </w:pPr>
      <w:r w:rsidRPr="00F50346">
        <w:rPr>
          <w:b/>
          <w:bCs/>
          <w:i/>
          <w:iCs/>
        </w:rPr>
        <w:t xml:space="preserve">Subscribe </w:t>
      </w:r>
      <w:r w:rsidR="005D3A2E" w:rsidRPr="00F50346">
        <w:t>-</w:t>
      </w:r>
      <w:r w:rsidRPr="00F50346">
        <w:t xml:space="preserve"> </w:t>
      </w:r>
      <w:r w:rsidR="005D3A2E" w:rsidRPr="00F50346">
        <w:t>allows for the creation of subscriptions against publication</w:t>
      </w:r>
      <w:r w:rsidR="00B4065B" w:rsidRPr="00F50346">
        <w:t>s</w:t>
      </w:r>
      <w:r w:rsidR="005D3A2E" w:rsidRPr="00F50346">
        <w:t xml:space="preserve"> </w:t>
      </w:r>
      <w:r w:rsidR="00B4065B" w:rsidRPr="00F50346">
        <w:t xml:space="preserve">offered by </w:t>
      </w:r>
      <w:r w:rsidR="005D3A2E" w:rsidRPr="00F50346">
        <w:t>a Publisher</w:t>
      </w:r>
      <w:r w:rsidRPr="00F50346">
        <w:t>.</w:t>
      </w:r>
    </w:p>
    <w:p w14:paraId="0B74F291" w14:textId="77777777" w:rsidR="00423251" w:rsidRPr="00F50346" w:rsidRDefault="00423251" w:rsidP="005D3A2E">
      <w:pPr>
        <w:ind w:left="720"/>
      </w:pPr>
      <w:r w:rsidRPr="00F50346">
        <w:rPr>
          <w:b/>
          <w:bCs/>
          <w:i/>
          <w:iCs/>
        </w:rPr>
        <w:t xml:space="preserve">Renew </w:t>
      </w:r>
      <w:r w:rsidR="005D3A2E" w:rsidRPr="00F50346">
        <w:t>-</w:t>
      </w:r>
      <w:r w:rsidRPr="00F50346">
        <w:t xml:space="preserve"> </w:t>
      </w:r>
      <w:r w:rsidR="005D3A2E" w:rsidRPr="00F50346">
        <w:t>allows for the renewal of a subscription on a Publisher</w:t>
      </w:r>
      <w:r w:rsidRPr="00F50346">
        <w:t>.</w:t>
      </w:r>
    </w:p>
    <w:p w14:paraId="208A6D6F" w14:textId="77777777" w:rsidR="00423251" w:rsidRPr="00F50346" w:rsidRDefault="00423251" w:rsidP="005D3A2E">
      <w:pPr>
        <w:ind w:left="720"/>
      </w:pPr>
      <w:r w:rsidRPr="00F50346">
        <w:rPr>
          <w:b/>
          <w:bCs/>
          <w:i/>
          <w:iCs/>
        </w:rPr>
        <w:lastRenderedPageBreak/>
        <w:t xml:space="preserve">Unsubscribe </w:t>
      </w:r>
      <w:r w:rsidR="005D3A2E" w:rsidRPr="00F50346">
        <w:t>-</w:t>
      </w:r>
      <w:r w:rsidRPr="00F50346">
        <w:t xml:space="preserve"> </w:t>
      </w:r>
      <w:r w:rsidR="005D3A2E" w:rsidRPr="00F50346">
        <w:t>allows for removal of a subscription on a Publisher</w:t>
      </w:r>
      <w:r w:rsidRPr="00F50346">
        <w:t>.</w:t>
      </w:r>
    </w:p>
    <w:p w14:paraId="0A716596" w14:textId="4D0E9FFD" w:rsidR="00A21DE5" w:rsidRDefault="00EB1D58" w:rsidP="006121B2">
      <w:r w:rsidRPr="00F50346">
        <w:t>Additionally</w:t>
      </w:r>
      <w:r w:rsidR="000E33A9" w:rsidRPr="00F50346">
        <w:t xml:space="preserve"> this Requirements Class specifies </w:t>
      </w:r>
      <w:r w:rsidRPr="00F50346">
        <w:t>Publish/Subscribe capabilities metadata</w:t>
      </w:r>
      <w:r w:rsidR="000E33A9" w:rsidRPr="00F50346">
        <w:t xml:space="preserve"> that is offered </w:t>
      </w:r>
      <w:r w:rsidR="006F7A1C">
        <w:t>in response to</w:t>
      </w:r>
      <w:r w:rsidR="000E33A9" w:rsidRPr="00F50346">
        <w:t xml:space="preserve"> a </w:t>
      </w:r>
      <w:r w:rsidR="000E33A9" w:rsidRPr="00F50346">
        <w:rPr>
          <w:i/>
        </w:rPr>
        <w:t>GetCapabilities</w:t>
      </w:r>
      <w:r w:rsidR="000E33A9" w:rsidRPr="00F50346">
        <w:t xml:space="preserve"> operation</w:t>
      </w:r>
      <w:r w:rsidR="006F7A1C">
        <w:t>, whether offered as a Pub</w:t>
      </w:r>
      <w:r w:rsidR="003A5DB6">
        <w:t>lish</w:t>
      </w:r>
      <w:r w:rsidR="006F7A1C">
        <w:t>/Sub</w:t>
      </w:r>
      <w:r w:rsidR="003A5DB6">
        <w:t>scribe</w:t>
      </w:r>
      <w:r w:rsidR="006F7A1C">
        <w:t xml:space="preserve"> </w:t>
      </w:r>
      <w:r w:rsidR="006F7A1C" w:rsidRPr="006F7A1C">
        <w:rPr>
          <w:i/>
        </w:rPr>
        <w:t>GetCapabilities</w:t>
      </w:r>
      <w:r w:rsidR="006F7A1C">
        <w:t xml:space="preserve"> as defined in </w:t>
      </w:r>
      <w:r w:rsidR="006F7A1C" w:rsidRPr="00F50346">
        <w:t xml:space="preserve">Clause </w:t>
      </w:r>
      <w:r w:rsidR="006F7A1C" w:rsidRPr="00F50346">
        <w:fldChar w:fldCharType="begin"/>
      </w:r>
      <w:r w:rsidR="006F7A1C" w:rsidRPr="00F50346">
        <w:instrText xml:space="preserve"> REF _Ref368577445 \r \h </w:instrText>
      </w:r>
      <w:r w:rsidR="006F7A1C" w:rsidRPr="00F50346">
        <w:fldChar w:fldCharType="separate"/>
      </w:r>
      <w:r w:rsidR="00A6534C">
        <w:t>9</w:t>
      </w:r>
      <w:r w:rsidR="006F7A1C" w:rsidRPr="00F50346">
        <w:fldChar w:fldCharType="end"/>
      </w:r>
      <w:r w:rsidR="006F7A1C">
        <w:t xml:space="preserve"> or through a </w:t>
      </w:r>
      <w:r w:rsidR="006F7A1C" w:rsidRPr="006F7A1C">
        <w:rPr>
          <w:i/>
        </w:rPr>
        <w:t>GetCapabilities</w:t>
      </w:r>
      <w:r w:rsidR="006F7A1C">
        <w:t xml:space="preserve"> operation defined by another OGC Web Service - such as the OGC Web Feature Service (WFS)</w:t>
      </w:r>
      <w:r w:rsidR="004F6F55" w:rsidRPr="00F50346">
        <w:t xml:space="preserve">. </w:t>
      </w:r>
      <w:r w:rsidR="002C6984">
        <w:t xml:space="preserve"> This Requirements Class does not define a </w:t>
      </w:r>
      <w:r w:rsidR="002C6984" w:rsidRPr="002C6984">
        <w:rPr>
          <w:i/>
        </w:rPr>
        <w:t>GetCapabilities</w:t>
      </w:r>
      <w:r w:rsidR="002C6984">
        <w:t xml:space="preserve"> operation, only the capabilities metadata that is offered by a Publish/Subscribe service.</w:t>
      </w:r>
    </w:p>
    <w:p w14:paraId="2BDC0F6F" w14:textId="76C569F3" w:rsidR="00220037" w:rsidRPr="00F50346" w:rsidRDefault="00423251" w:rsidP="00220037">
      <w:r w:rsidRPr="00F50346">
        <w:t xml:space="preserve">All </w:t>
      </w:r>
      <w:r w:rsidR="00E26040" w:rsidRPr="00F50346">
        <w:t>classes</w:t>
      </w:r>
      <w:r w:rsidRPr="00F50346">
        <w:t xml:space="preserve"> defined in this standard </w:t>
      </w:r>
      <w:r w:rsidR="00BF4FBE" w:rsidRPr="00F50346">
        <w:t xml:space="preserve">are </w:t>
      </w:r>
      <w:r w:rsidR="00BF4FBE" w:rsidRPr="00F50346">
        <w:rPr>
          <w:i/>
        </w:rPr>
        <w:t>extensible</w:t>
      </w:r>
      <w:r w:rsidR="005C420D" w:rsidRPr="00F50346">
        <w:t xml:space="preserve"> and may therefore contain additional </w:t>
      </w:r>
      <w:r w:rsidRPr="00F50346">
        <w:t xml:space="preserve">parameters that can be </w:t>
      </w:r>
      <w:r w:rsidR="00901082" w:rsidRPr="00F50346">
        <w:t xml:space="preserve">used and/or </w:t>
      </w:r>
      <w:r w:rsidRPr="00F50346">
        <w:t>defined by an extension.</w:t>
      </w:r>
      <w:bookmarkStart w:id="38" w:name="_Ref361016267"/>
    </w:p>
    <w:p w14:paraId="06567723" w14:textId="335A8170" w:rsidR="00D66378" w:rsidRPr="00F50346" w:rsidRDefault="00D66378" w:rsidP="00BF4FBE">
      <w:pPr>
        <w:pStyle w:val="Heading2"/>
      </w:pPr>
      <w:bookmarkStart w:id="39" w:name="_Ref368578339"/>
      <w:bookmarkStart w:id="40" w:name="_Toc303951455"/>
      <w:bookmarkStart w:id="41" w:name="_Ref236370238"/>
      <w:r w:rsidRPr="00F50346">
        <w:t>Capabilities metadata</w:t>
      </w:r>
      <w:bookmarkEnd w:id="39"/>
      <w:bookmarkEnd w:id="40"/>
    </w:p>
    <w:p w14:paraId="37489110" w14:textId="0CFD4CA3" w:rsidR="00AC06FE" w:rsidRPr="00F50346" w:rsidRDefault="00D66378" w:rsidP="00D66378">
      <w:r w:rsidRPr="00F50346">
        <w:t xml:space="preserve">Capabilities metadata for a </w:t>
      </w:r>
      <w:r w:rsidR="00AF73B8" w:rsidRPr="00F50346">
        <w:t>Publisher</w:t>
      </w:r>
      <w:r w:rsidRPr="00F50346">
        <w:t xml:space="preserve"> </w:t>
      </w:r>
      <w:r w:rsidR="00B53904" w:rsidRPr="00F50346">
        <w:t>is defined in</w:t>
      </w:r>
      <w:r w:rsidRPr="00F50346">
        <w:t xml:space="preserve"> three parts: filtering capabilities</w:t>
      </w:r>
      <w:r w:rsidR="00C86F79" w:rsidRPr="00F50346">
        <w:t xml:space="preserve"> (Clause </w:t>
      </w:r>
      <w:r w:rsidR="00C86F79" w:rsidRPr="00F50346">
        <w:fldChar w:fldCharType="begin"/>
      </w:r>
      <w:r w:rsidR="00C86F79" w:rsidRPr="00F50346">
        <w:instrText xml:space="preserve"> REF _Ref368579102 \r \h </w:instrText>
      </w:r>
      <w:r w:rsidR="00C86F79" w:rsidRPr="00F50346">
        <w:fldChar w:fldCharType="separate"/>
      </w:r>
      <w:r w:rsidR="00A6534C">
        <w:t>8.1.1</w:t>
      </w:r>
      <w:r w:rsidR="00C86F79" w:rsidRPr="00F50346">
        <w:fldChar w:fldCharType="end"/>
      </w:r>
      <w:r w:rsidR="00C86F79" w:rsidRPr="00F50346">
        <w:t>)</w:t>
      </w:r>
      <w:r w:rsidRPr="00F50346">
        <w:t>, delivery capabilities</w:t>
      </w:r>
      <w:r w:rsidR="00C86F79" w:rsidRPr="00F50346">
        <w:t xml:space="preserve"> (Clause </w:t>
      </w:r>
      <w:r w:rsidR="00C86F79" w:rsidRPr="00F50346">
        <w:fldChar w:fldCharType="begin"/>
      </w:r>
      <w:r w:rsidR="00C86F79" w:rsidRPr="00F50346">
        <w:instrText xml:space="preserve"> REF _Ref368579116 \r \h </w:instrText>
      </w:r>
      <w:r w:rsidR="00C86F79" w:rsidRPr="00F50346">
        <w:fldChar w:fldCharType="separate"/>
      </w:r>
      <w:r w:rsidR="00A6534C">
        <w:t>8.1.2</w:t>
      </w:r>
      <w:r w:rsidR="00C86F79" w:rsidRPr="00F50346">
        <w:fldChar w:fldCharType="end"/>
      </w:r>
      <w:r w:rsidR="00C86F79" w:rsidRPr="00F50346">
        <w:t>)</w:t>
      </w:r>
      <w:r w:rsidR="00B53904" w:rsidRPr="00F50346">
        <w:t>, and published</w:t>
      </w:r>
      <w:r w:rsidRPr="00F50346">
        <w:t xml:space="preserve"> </w:t>
      </w:r>
      <w:r w:rsidR="00B53904" w:rsidRPr="00F50346">
        <w:t>contents</w:t>
      </w:r>
      <w:r w:rsidR="00C86F79" w:rsidRPr="00F50346">
        <w:t xml:space="preserve"> (Clause </w:t>
      </w:r>
      <w:r w:rsidR="00C86F79" w:rsidRPr="00F50346">
        <w:fldChar w:fldCharType="begin"/>
      </w:r>
      <w:r w:rsidR="00C86F79" w:rsidRPr="00F50346">
        <w:instrText xml:space="preserve"> REF _Ref368579128 \r \h </w:instrText>
      </w:r>
      <w:r w:rsidR="00C86F79" w:rsidRPr="00F50346">
        <w:fldChar w:fldCharType="separate"/>
      </w:r>
      <w:r w:rsidR="00A6534C">
        <w:t>8.1.3</w:t>
      </w:r>
      <w:r w:rsidR="00C86F79" w:rsidRPr="00F50346">
        <w:fldChar w:fldCharType="end"/>
      </w:r>
      <w:r w:rsidR="00C86F79" w:rsidRPr="00F50346">
        <w:t>)</w:t>
      </w:r>
      <w:r w:rsidRPr="00F50346">
        <w:t xml:space="preserve">.  </w:t>
      </w:r>
    </w:p>
    <w:p w14:paraId="546D7A3E" w14:textId="7F90BFFD" w:rsidR="00AF73B8" w:rsidRPr="00F50346" w:rsidRDefault="000E33A9" w:rsidP="00D66378">
      <w:r w:rsidRPr="00F50346">
        <w:t xml:space="preserve">These </w:t>
      </w:r>
      <w:r w:rsidR="00B53904" w:rsidRPr="00F50346">
        <w:t>components</w:t>
      </w:r>
      <w:r w:rsidRPr="00F50346">
        <w:t xml:space="preserve"> are each offered as the result of a </w:t>
      </w:r>
      <w:r w:rsidRPr="00F50346">
        <w:rPr>
          <w:i/>
        </w:rPr>
        <w:t>GetCapabilities</w:t>
      </w:r>
      <w:r w:rsidRPr="00F50346">
        <w:t xml:space="preserve"> operation, either </w:t>
      </w:r>
      <w:r w:rsidR="00AC06FE" w:rsidRPr="00F50346">
        <w:t xml:space="preserve">defined by the Standalone Publisher Requirements Class (Clause </w:t>
      </w:r>
      <w:r w:rsidR="00AC06FE" w:rsidRPr="00F50346">
        <w:fldChar w:fldCharType="begin"/>
      </w:r>
      <w:r w:rsidR="00AC06FE" w:rsidRPr="00F50346">
        <w:instrText xml:space="preserve"> REF _Ref368577445 \r \h </w:instrText>
      </w:r>
      <w:r w:rsidR="00AC06FE" w:rsidRPr="00F50346">
        <w:fldChar w:fldCharType="separate"/>
      </w:r>
      <w:r w:rsidR="00A6534C">
        <w:t>9</w:t>
      </w:r>
      <w:r w:rsidR="00AC06FE" w:rsidRPr="00F50346">
        <w:fldChar w:fldCharType="end"/>
      </w:r>
      <w:r w:rsidR="00AC06FE" w:rsidRPr="00F50346">
        <w:t xml:space="preserve">) or another OGC web service.  </w:t>
      </w:r>
      <w:r w:rsidR="00B53904" w:rsidRPr="00F50346">
        <w:t xml:space="preserve">In the latter case </w:t>
      </w:r>
      <w:r w:rsidR="00D66378" w:rsidRPr="00F50346">
        <w:t xml:space="preserve">an existing </w:t>
      </w:r>
      <w:r w:rsidR="00D66378" w:rsidRPr="00F50346">
        <w:rPr>
          <w:i/>
        </w:rPr>
        <w:t>GetCapabilities</w:t>
      </w:r>
      <w:r w:rsidR="00D66378" w:rsidRPr="00F50346">
        <w:t xml:space="preserve"> oper</w:t>
      </w:r>
      <w:r w:rsidR="00AC06FE" w:rsidRPr="00F50346">
        <w:t xml:space="preserve">ation </w:t>
      </w:r>
      <w:r w:rsidR="00AF73B8" w:rsidRPr="00F50346">
        <w:t>is</w:t>
      </w:r>
      <w:r w:rsidR="00D66378" w:rsidRPr="00F50346">
        <w:t xml:space="preserve"> extended with </w:t>
      </w:r>
      <w:r w:rsidR="00AF73B8" w:rsidRPr="00F50346">
        <w:t>Publisher</w:t>
      </w:r>
      <w:r w:rsidR="005C6B0A">
        <w:t xml:space="preserve"> metadata.</w:t>
      </w:r>
    </w:p>
    <w:p w14:paraId="3E252DCA" w14:textId="194FE608" w:rsidR="00D66378" w:rsidRPr="00F50346" w:rsidRDefault="00AF73B8" w:rsidP="00D66378">
      <w:r w:rsidRPr="00F50346">
        <w:t>NOTE</w:t>
      </w:r>
      <w:r w:rsidRPr="00F50346">
        <w:tab/>
      </w:r>
      <w:r w:rsidRPr="00F50346">
        <w:tab/>
      </w:r>
      <w:r w:rsidR="00AC06FE" w:rsidRPr="00F50346">
        <w:t xml:space="preserve">This Standard does not specify mechanisms for incorporating </w:t>
      </w:r>
      <w:r w:rsidRPr="00F50346">
        <w:t>Publisher</w:t>
      </w:r>
      <w:r w:rsidR="00AC06FE" w:rsidRPr="00F50346">
        <w:t xml:space="preserve"> capabilities metadata into other OGC web services</w:t>
      </w:r>
    </w:p>
    <w:p w14:paraId="246FD7FE" w14:textId="7AA2AB7A" w:rsidR="006215A7" w:rsidRPr="00F50346" w:rsidRDefault="00AC06FE" w:rsidP="006215A7">
      <w:r w:rsidRPr="00F50346">
        <w:t>Publish/Subscribe</w:t>
      </w:r>
      <w:r w:rsidR="006215A7" w:rsidRPr="00F50346">
        <w:t xml:space="preserve"> conformance classes are advertised with the </w:t>
      </w:r>
      <w:r w:rsidR="006215A7" w:rsidRPr="00F50346">
        <w:rPr>
          <w:rFonts w:ascii="Courier New" w:hAnsi="Courier New" w:cs="Courier New"/>
        </w:rPr>
        <w:t>Profile</w:t>
      </w:r>
      <w:r w:rsidR="006215A7" w:rsidRPr="00F50346">
        <w:t xml:space="preserve"> section of the </w:t>
      </w:r>
      <w:r w:rsidR="006215A7" w:rsidRPr="00F50346">
        <w:rPr>
          <w:rFonts w:ascii="Courier New" w:hAnsi="Courier New" w:cs="Courier New"/>
        </w:rPr>
        <w:t>ServiceIdentification</w:t>
      </w:r>
      <w:r w:rsidR="006215A7" w:rsidRPr="00F50346">
        <w:t xml:space="preserve"> portion</w:t>
      </w:r>
      <w:r w:rsidR="008A6532" w:rsidRPr="00F50346">
        <w:t xml:space="preserve"> of Capabilities documents</w:t>
      </w:r>
      <w:r w:rsidR="006215A7" w:rsidRPr="00F50346">
        <w:t>.</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8A6532" w:rsidRPr="00F50346" w14:paraId="741BB400"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BFFEC5F" w14:textId="77777777" w:rsidR="008A6532" w:rsidRPr="00F50346" w:rsidRDefault="008A6532"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8A6532" w:rsidRPr="00F50346" w14:paraId="47B9A1E5" w14:textId="77777777" w:rsidTr="00486CB6">
        <w:tc>
          <w:tcPr>
            <w:tcW w:w="8640" w:type="dxa"/>
            <w:tcBorders>
              <w:top w:val="single" w:sz="12" w:space="0" w:color="auto"/>
              <w:left w:val="single" w:sz="12" w:space="0" w:color="auto"/>
              <w:bottom w:val="single" w:sz="12" w:space="0" w:color="auto"/>
              <w:right w:val="single" w:sz="12" w:space="0" w:color="auto"/>
            </w:tcBorders>
          </w:tcPr>
          <w:p w14:paraId="65D56CBE" w14:textId="01F78CFA" w:rsidR="008A6532" w:rsidRPr="00F50346" w:rsidRDefault="004F25D4" w:rsidP="008A6532">
            <w:pPr>
              <w:spacing w:before="100" w:beforeAutospacing="1" w:after="100" w:afterAutospacing="1" w:line="230" w:lineRule="atLeast"/>
              <w:jc w:val="both"/>
              <w:rPr>
                <w:rFonts w:eastAsia="MS Mincho"/>
                <w:b/>
                <w:sz w:val="22"/>
              </w:rPr>
            </w:pPr>
            <w:r w:rsidRPr="00F50346">
              <w:rPr>
                <w:rFonts w:eastAsia="MS Mincho"/>
                <w:b/>
                <w:sz w:val="22"/>
              </w:rPr>
              <w:t>/req/core/</w:t>
            </w:r>
            <w:r w:rsidR="008A6532" w:rsidRPr="00F50346">
              <w:rPr>
                <w:rFonts w:eastAsia="MS Mincho"/>
                <w:b/>
                <w:sz w:val="22"/>
              </w:rPr>
              <w:t>basic-publisher</w:t>
            </w:r>
            <w:r w:rsidR="002F5E96">
              <w:rPr>
                <w:rFonts w:eastAsia="MS Mincho"/>
                <w:b/>
                <w:sz w:val="22"/>
              </w:rPr>
              <w:t>/</w:t>
            </w:r>
            <w:r w:rsidR="00FB2C5E">
              <w:rPr>
                <w:rFonts w:eastAsia="MS Mincho"/>
                <w:b/>
                <w:sz w:val="22"/>
              </w:rPr>
              <w:t>getcapabilities-</w:t>
            </w:r>
            <w:r w:rsidR="008A6532" w:rsidRPr="00F50346">
              <w:rPr>
                <w:rFonts w:eastAsia="MS Mincho"/>
                <w:b/>
                <w:sz w:val="22"/>
              </w:rPr>
              <w:t>conf-class-listing</w:t>
            </w:r>
          </w:p>
        </w:tc>
      </w:tr>
      <w:tr w:rsidR="008A6532" w:rsidRPr="00F50346" w14:paraId="76BEF19E" w14:textId="77777777" w:rsidTr="00486CB6">
        <w:tc>
          <w:tcPr>
            <w:tcW w:w="8640" w:type="dxa"/>
            <w:tcBorders>
              <w:top w:val="single" w:sz="12" w:space="0" w:color="auto"/>
              <w:left w:val="single" w:sz="12" w:space="0" w:color="auto"/>
              <w:bottom w:val="single" w:sz="4" w:space="0" w:color="auto"/>
              <w:right w:val="single" w:sz="12" w:space="0" w:color="auto"/>
            </w:tcBorders>
          </w:tcPr>
          <w:p w14:paraId="3784A51C" w14:textId="31DF2767" w:rsidR="008A6532" w:rsidRPr="00F50346" w:rsidRDefault="008A6532" w:rsidP="006709D7">
            <w:pPr>
              <w:pStyle w:val="Requirement"/>
              <w:rPr>
                <w:rFonts w:eastAsia="MS Mincho"/>
                <w:lang w:val="en-US"/>
              </w:rPr>
            </w:pPr>
            <w:bookmarkStart w:id="42" w:name="_Ref371340349"/>
            <w:r w:rsidRPr="00F50346">
              <w:rPr>
                <w:lang w:val="en-US"/>
              </w:rPr>
              <w:t xml:space="preserve">A </w:t>
            </w:r>
            <w:r w:rsidRPr="00F50346">
              <w:rPr>
                <w:b/>
                <w:lang w:val="en-US"/>
              </w:rPr>
              <w:t>Publisher</w:t>
            </w:r>
            <w:r w:rsidRPr="00F50346">
              <w:rPr>
                <w:lang w:val="en-US"/>
              </w:rPr>
              <w:t xml:space="preserve"> shall advertise conformance classes which are supported by the server. Each supported conformance class shall be identified by a unique value of the </w:t>
            </w:r>
            <w:r w:rsidRPr="00F50346">
              <w:rPr>
                <w:rFonts w:ascii="Courier New" w:hAnsi="Courier New" w:cs="Courier New"/>
                <w:lang w:val="en-US"/>
              </w:rPr>
              <w:t>Profile</w:t>
            </w:r>
            <w:r w:rsidRPr="00F50346">
              <w:rPr>
                <w:lang w:val="en-US"/>
              </w:rPr>
              <w:t xml:space="preserve"> property of the </w:t>
            </w:r>
            <w:r w:rsidRPr="00F50346">
              <w:rPr>
                <w:rFonts w:ascii="Courier New" w:hAnsi="Courier New" w:cs="Courier New"/>
                <w:lang w:val="en-US"/>
              </w:rPr>
              <w:t>ServiceIdentification</w:t>
            </w:r>
            <w:r w:rsidR="00AF73B8" w:rsidRPr="00F50346">
              <w:rPr>
                <w:lang w:val="en-US"/>
              </w:rPr>
              <w:t xml:space="preserve"> section of </w:t>
            </w:r>
            <w:r w:rsidR="00B53904" w:rsidRPr="00F50346">
              <w:rPr>
                <w:lang w:val="en-US"/>
              </w:rPr>
              <w:t xml:space="preserve">the </w:t>
            </w:r>
            <w:r w:rsidR="00AF73B8" w:rsidRPr="00F50346">
              <w:rPr>
                <w:lang w:val="en-US"/>
              </w:rPr>
              <w:t>c</w:t>
            </w:r>
            <w:r w:rsidRPr="00F50346">
              <w:rPr>
                <w:lang w:val="en-US"/>
              </w:rPr>
              <w:t>apabilities document</w:t>
            </w:r>
            <w:bookmarkEnd w:id="42"/>
          </w:p>
        </w:tc>
      </w:tr>
    </w:tbl>
    <w:p w14:paraId="28A98FD7" w14:textId="77777777" w:rsidR="008A6532" w:rsidRPr="00F50346" w:rsidRDefault="008A6532" w:rsidP="006215A7"/>
    <w:p w14:paraId="048BAD99" w14:textId="77777777" w:rsidR="006215A7" w:rsidRPr="00F50346" w:rsidRDefault="006215A7" w:rsidP="006215A7">
      <w:pPr>
        <w:pStyle w:val="Heading3"/>
      </w:pPr>
      <w:bookmarkStart w:id="43" w:name="_Ref368579102"/>
      <w:bookmarkStart w:id="44" w:name="_Toc303951456"/>
      <w:r w:rsidRPr="00F50346">
        <w:t>FilterCapabilities</w:t>
      </w:r>
      <w:bookmarkEnd w:id="43"/>
      <w:bookmarkEnd w:id="44"/>
    </w:p>
    <w:p w14:paraId="7D8F69CB" w14:textId="7395408C" w:rsidR="006215A7" w:rsidRPr="00F50346" w:rsidRDefault="0003752B" w:rsidP="006215A7">
      <w:r w:rsidRPr="00F50346">
        <w:t xml:space="preserve">The </w:t>
      </w:r>
      <w:r w:rsidR="00B53904" w:rsidRPr="00F50346">
        <w:rPr>
          <w:rFonts w:ascii="Courier New" w:hAnsi="Courier New" w:cs="Courier New"/>
        </w:rPr>
        <w:t>FilterCapabilities</w:t>
      </w:r>
      <w:r w:rsidR="00B53904" w:rsidRPr="00F50346">
        <w:t xml:space="preserve"> </w:t>
      </w:r>
      <w:r w:rsidRPr="00F50346">
        <w:t xml:space="preserve">data type </w:t>
      </w:r>
      <w:r w:rsidR="00B53904" w:rsidRPr="00F50346">
        <w:t xml:space="preserve">describes the filtering-related capabilities of a Publisher.  </w:t>
      </w:r>
      <w:r w:rsidR="006215A7" w:rsidRPr="00F50346">
        <w:t>A Publisher may support specific filter languages</w:t>
      </w:r>
      <w:r w:rsidRPr="00F50346">
        <w:t>, such as the OG</w:t>
      </w:r>
      <w:r w:rsidR="00E26040" w:rsidRPr="00F50346">
        <w:t>C Filter Encoding Spec or XPath</w:t>
      </w:r>
      <w:r w:rsidRPr="00F50346">
        <w:t xml:space="preserve"> that is used by a</w:t>
      </w:r>
      <w:r w:rsidR="006215A7" w:rsidRPr="00F50346">
        <w:t xml:space="preserve"> Subscriber to define a subset of messages of interest on a </w:t>
      </w:r>
      <w:r w:rsidR="00BF279D" w:rsidRPr="00F50346">
        <w:t>subscription</w:t>
      </w:r>
      <w:r w:rsidR="006215A7" w:rsidRPr="00F50346">
        <w:t xml:space="preserve">. In order to support the creation of filtered </w:t>
      </w:r>
      <w:r w:rsidR="00BF279D" w:rsidRPr="00F50346">
        <w:t>subscription</w:t>
      </w:r>
      <w:r w:rsidR="00E26040" w:rsidRPr="00F50346">
        <w:t xml:space="preserve"> requests,</w:t>
      </w:r>
      <w:r w:rsidR="006215A7" w:rsidRPr="00F50346">
        <w:t xml:space="preserve"> the Publisher provides metadata about the filter languages it supports, if any.</w:t>
      </w:r>
    </w:p>
    <w:p w14:paraId="3B19B374" w14:textId="00BCE0CE" w:rsidR="006215A7" w:rsidRPr="00F50346" w:rsidRDefault="006215A7" w:rsidP="006215A7">
      <w:r w:rsidRPr="00F50346">
        <w:t xml:space="preserve">The </w:t>
      </w:r>
      <w:r w:rsidRPr="00F50346">
        <w:rPr>
          <w:rFonts w:ascii="Courier New" w:hAnsi="Courier New" w:cs="Courier New"/>
        </w:rPr>
        <w:t>FilterLanguage</w:t>
      </w:r>
      <w:r w:rsidRPr="00F50346">
        <w:t xml:space="preserve"> type conta</w:t>
      </w:r>
      <w:r w:rsidR="0003752B" w:rsidRPr="00F50346">
        <w:t>ins information about the</w:t>
      </w:r>
      <w:r w:rsidRPr="00F50346">
        <w:t xml:space="preserve"> filter language</w:t>
      </w:r>
      <w:r w:rsidR="0003752B" w:rsidRPr="00F50346">
        <w:t>s</w:t>
      </w:r>
      <w:r w:rsidRPr="00F50346">
        <w:t xml:space="preserve"> that the Publisher supports for matching messages against subscriptions.</w:t>
      </w:r>
    </w:p>
    <w:p w14:paraId="640639C4" w14:textId="0B06CE09" w:rsidR="006215A7" w:rsidRPr="00F50346" w:rsidRDefault="00185B42" w:rsidP="006215A7">
      <w:pPr>
        <w:keepNext/>
        <w:jc w:val="center"/>
      </w:pPr>
      <w:r w:rsidRPr="00F50346">
        <w:rPr>
          <w:snapToGrid w:val="0"/>
          <w:color w:val="000000"/>
          <w:w w:val="0"/>
          <w:sz w:val="0"/>
          <w:szCs w:val="0"/>
          <w:u w:color="000000"/>
          <w:bdr w:val="none" w:sz="0" w:space="0" w:color="000000"/>
          <w:shd w:val="clear" w:color="000000" w:fill="000000"/>
          <w:lang w:eastAsia="x-none" w:bidi="x-none"/>
        </w:rPr>
        <w:lastRenderedPageBreak/>
        <w:t xml:space="preserve"> </w:t>
      </w:r>
      <w:r w:rsidRPr="00F50346">
        <w:rPr>
          <w:noProof/>
        </w:rPr>
        <w:drawing>
          <wp:inline distT="0" distB="0" distL="0" distR="0" wp14:anchorId="50875516" wp14:editId="53B6E825">
            <wp:extent cx="1933575" cy="1802765"/>
            <wp:effectExtent l="0" t="0" r="9525" b="6985"/>
            <wp:docPr id="11" name="Picture 11" descr="D:\braeckel\Desktop\PubSub images\FilterLanguag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raeckel\Desktop\PubSub images\FilterLanguage - Contex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3575" cy="1802765"/>
                    </a:xfrm>
                    <a:prstGeom prst="rect">
                      <a:avLst/>
                    </a:prstGeom>
                    <a:noFill/>
                    <a:ln>
                      <a:noFill/>
                    </a:ln>
                  </pic:spPr>
                </pic:pic>
              </a:graphicData>
            </a:graphic>
          </wp:inline>
        </w:drawing>
      </w:r>
    </w:p>
    <w:p w14:paraId="5DE2EFC4" w14:textId="77777777" w:rsidR="006215A7" w:rsidRPr="00F50346" w:rsidRDefault="006215A7" w:rsidP="006215A7">
      <w:pPr>
        <w:pStyle w:val="Caption"/>
        <w:jc w:val="center"/>
      </w:pPr>
      <w:bookmarkStart w:id="45" w:name="_Toc303951539"/>
      <w:r w:rsidRPr="00F50346">
        <w:t xml:space="preserve">Figure </w:t>
      </w:r>
      <w:fldSimple w:instr=" SEQ Figure \* ARABIC ">
        <w:r w:rsidR="00A6534C">
          <w:rPr>
            <w:noProof/>
          </w:rPr>
          <w:t>4</w:t>
        </w:r>
      </w:fldSimple>
      <w:r w:rsidRPr="00F50346">
        <w:t>: FilterCapabilities</w:t>
      </w:r>
      <w:bookmarkEnd w:id="45"/>
    </w:p>
    <w:p w14:paraId="66150AB1" w14:textId="77777777" w:rsidR="006215A7" w:rsidRPr="00F50346" w:rsidRDefault="006215A7" w:rsidP="006215A7">
      <w:pPr>
        <w:pStyle w:val="OGCtableheader"/>
        <w:rPr>
          <w:lang w:val="en-US"/>
        </w:rPr>
      </w:pPr>
      <w:bookmarkStart w:id="46" w:name="_Toc303951576"/>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w:t>
      </w:r>
      <w:r w:rsidRPr="00F50346">
        <w:rPr>
          <w:lang w:val="en-US"/>
        </w:rPr>
        <w:fldChar w:fldCharType="end"/>
      </w:r>
      <w:r w:rsidRPr="00F50346">
        <w:rPr>
          <w:lang w:val="en-US"/>
        </w:rPr>
        <w:t>: FilterLanguage properties</w:t>
      </w:r>
      <w:bookmarkEnd w:id="46"/>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790"/>
        <w:gridCol w:w="1800"/>
        <w:gridCol w:w="1710"/>
      </w:tblGrid>
      <w:tr w:rsidR="006215A7" w:rsidRPr="00F50346" w14:paraId="36FF3AB0" w14:textId="77777777" w:rsidTr="00486CB6">
        <w:trPr>
          <w:trHeight w:val="309"/>
          <w:tblHeader/>
        </w:trPr>
        <w:tc>
          <w:tcPr>
            <w:tcW w:w="2340" w:type="dxa"/>
            <w:tcBorders>
              <w:top w:val="single" w:sz="12" w:space="0" w:color="auto"/>
              <w:bottom w:val="single" w:sz="12" w:space="0" w:color="auto"/>
            </w:tcBorders>
          </w:tcPr>
          <w:p w14:paraId="504815FF" w14:textId="77777777" w:rsidR="006215A7" w:rsidRPr="00F50346" w:rsidRDefault="006215A7" w:rsidP="00486CB6">
            <w:pPr>
              <w:pStyle w:val="BodyTextIndent"/>
              <w:jc w:val="center"/>
              <w:rPr>
                <w:b/>
              </w:rPr>
            </w:pPr>
            <w:r w:rsidRPr="00F50346">
              <w:rPr>
                <w:b/>
              </w:rPr>
              <w:t>Name</w:t>
            </w:r>
          </w:p>
        </w:tc>
        <w:tc>
          <w:tcPr>
            <w:tcW w:w="2790" w:type="dxa"/>
            <w:tcBorders>
              <w:top w:val="single" w:sz="12" w:space="0" w:color="auto"/>
              <w:bottom w:val="single" w:sz="12" w:space="0" w:color="auto"/>
            </w:tcBorders>
          </w:tcPr>
          <w:p w14:paraId="7880AE7A" w14:textId="77777777" w:rsidR="006215A7" w:rsidRPr="00F50346" w:rsidRDefault="006215A7" w:rsidP="00486CB6">
            <w:pPr>
              <w:pStyle w:val="BodyTextIndent"/>
              <w:jc w:val="center"/>
              <w:rPr>
                <w:b/>
              </w:rPr>
            </w:pPr>
            <w:r w:rsidRPr="00F50346">
              <w:rPr>
                <w:b/>
              </w:rPr>
              <w:t>Definition</w:t>
            </w:r>
          </w:p>
        </w:tc>
        <w:tc>
          <w:tcPr>
            <w:tcW w:w="1800" w:type="dxa"/>
            <w:tcBorders>
              <w:top w:val="single" w:sz="12" w:space="0" w:color="auto"/>
              <w:bottom w:val="single" w:sz="12" w:space="0" w:color="auto"/>
            </w:tcBorders>
          </w:tcPr>
          <w:p w14:paraId="7BB26C29" w14:textId="77777777" w:rsidR="006215A7" w:rsidRPr="00F50346" w:rsidRDefault="006215A7" w:rsidP="00486CB6">
            <w:pPr>
              <w:pStyle w:val="BodyTextIndent"/>
              <w:jc w:val="center"/>
              <w:rPr>
                <w:b/>
              </w:rPr>
            </w:pPr>
            <w:r w:rsidRPr="00F50346">
              <w:rPr>
                <w:b/>
              </w:rPr>
              <w:t>Data type and values</w:t>
            </w:r>
          </w:p>
        </w:tc>
        <w:tc>
          <w:tcPr>
            <w:tcW w:w="1710" w:type="dxa"/>
            <w:tcBorders>
              <w:top w:val="single" w:sz="12" w:space="0" w:color="auto"/>
              <w:bottom w:val="single" w:sz="12" w:space="0" w:color="auto"/>
            </w:tcBorders>
          </w:tcPr>
          <w:p w14:paraId="06EC6C31" w14:textId="77777777" w:rsidR="006215A7" w:rsidRPr="00F50346" w:rsidRDefault="006215A7" w:rsidP="00486CB6">
            <w:pPr>
              <w:pStyle w:val="BodyTextIndent"/>
              <w:jc w:val="center"/>
              <w:rPr>
                <w:b/>
              </w:rPr>
            </w:pPr>
            <w:r w:rsidRPr="00F50346">
              <w:rPr>
                <w:b/>
              </w:rPr>
              <w:t>Multiplicity and use</w:t>
            </w:r>
          </w:p>
        </w:tc>
      </w:tr>
      <w:tr w:rsidR="006215A7" w:rsidRPr="00F50346" w14:paraId="6AB74B84" w14:textId="77777777" w:rsidTr="00486CB6">
        <w:trPr>
          <w:trHeight w:val="576"/>
        </w:trPr>
        <w:tc>
          <w:tcPr>
            <w:tcW w:w="2340" w:type="dxa"/>
            <w:tcBorders>
              <w:top w:val="single" w:sz="12" w:space="0" w:color="auto"/>
            </w:tcBorders>
          </w:tcPr>
          <w:p w14:paraId="787B5630" w14:textId="77777777" w:rsidR="006215A7" w:rsidRPr="00F50346" w:rsidRDefault="006215A7" w:rsidP="00486CB6">
            <w:pPr>
              <w:pStyle w:val="BodyTextIndent"/>
            </w:pPr>
            <w:r w:rsidRPr="00F50346">
              <w:rPr>
                <w:color w:val="000000"/>
                <w:szCs w:val="24"/>
                <w:lang w:eastAsia="es-ES"/>
              </w:rPr>
              <w:t>description</w:t>
            </w:r>
          </w:p>
        </w:tc>
        <w:tc>
          <w:tcPr>
            <w:tcW w:w="2790" w:type="dxa"/>
            <w:tcBorders>
              <w:top w:val="single" w:sz="12" w:space="0" w:color="auto"/>
            </w:tcBorders>
          </w:tcPr>
          <w:p w14:paraId="2EA670FD" w14:textId="77777777" w:rsidR="006215A7" w:rsidRPr="00F50346" w:rsidRDefault="006215A7" w:rsidP="00486CB6">
            <w:pPr>
              <w:pStyle w:val="BodyTextIndent"/>
            </w:pPr>
            <w:r w:rsidRPr="00F50346">
              <w:t>The abstract, title, and other human-readable descriptive information</w:t>
            </w:r>
          </w:p>
        </w:tc>
        <w:tc>
          <w:tcPr>
            <w:tcW w:w="1800" w:type="dxa"/>
            <w:tcBorders>
              <w:top w:val="single" w:sz="12" w:space="0" w:color="auto"/>
            </w:tcBorders>
          </w:tcPr>
          <w:p w14:paraId="424975FF" w14:textId="77777777" w:rsidR="006215A7" w:rsidRPr="00F50346" w:rsidRDefault="006215A7" w:rsidP="00486CB6">
            <w:pPr>
              <w:pStyle w:val="Default"/>
            </w:pPr>
            <w:r w:rsidRPr="00F50346">
              <w:rPr>
                <w:noProof/>
              </w:rPr>
              <w:t xml:space="preserve">Description [see </w:t>
            </w:r>
          </w:p>
          <w:p w14:paraId="17409A8B" w14:textId="77777777" w:rsidR="006215A7" w:rsidRPr="00F50346" w:rsidRDefault="006215A7" w:rsidP="00486CB6">
            <w:pPr>
              <w:pStyle w:val="BodyTextIndent"/>
            </w:pPr>
            <w:r w:rsidRPr="00F50346">
              <w:t xml:space="preserve"> </w:t>
            </w:r>
            <w:r w:rsidRPr="00F50346">
              <w:rPr>
                <w:rFonts w:cs="BOCMML+TimesNewRoman"/>
                <w:color w:val="000000"/>
                <w:sz w:val="23"/>
                <w:szCs w:val="23"/>
              </w:rPr>
              <w:t>OGC 06-121r3]</w:t>
            </w:r>
          </w:p>
        </w:tc>
        <w:tc>
          <w:tcPr>
            <w:tcW w:w="1710" w:type="dxa"/>
            <w:tcBorders>
              <w:top w:val="single" w:sz="12" w:space="0" w:color="auto"/>
            </w:tcBorders>
          </w:tcPr>
          <w:p w14:paraId="24759759" w14:textId="77777777" w:rsidR="006215A7" w:rsidRPr="00F50346" w:rsidRDefault="006215A7" w:rsidP="00486CB6">
            <w:pPr>
              <w:pStyle w:val="BodyTextIndent"/>
            </w:pPr>
            <w:r w:rsidRPr="00F50346">
              <w:t>Zero or one</w:t>
            </w:r>
          </w:p>
          <w:p w14:paraId="4E3BE46F" w14:textId="77777777" w:rsidR="006215A7" w:rsidRPr="00F50346" w:rsidRDefault="006215A7" w:rsidP="00486CB6">
            <w:pPr>
              <w:pStyle w:val="BodyTextIndent"/>
            </w:pPr>
            <w:r w:rsidRPr="00F50346">
              <w:t>(Optional)</w:t>
            </w:r>
          </w:p>
        </w:tc>
      </w:tr>
      <w:tr w:rsidR="006215A7" w:rsidRPr="00F50346" w14:paraId="65B7CFB0" w14:textId="77777777" w:rsidTr="00486CB6">
        <w:trPr>
          <w:trHeight w:val="1233"/>
        </w:trPr>
        <w:tc>
          <w:tcPr>
            <w:tcW w:w="2340" w:type="dxa"/>
          </w:tcPr>
          <w:p w14:paraId="14D8F4F3" w14:textId="77777777" w:rsidR="006215A7" w:rsidRPr="00F50346" w:rsidRDefault="006215A7" w:rsidP="00486CB6">
            <w:pPr>
              <w:pStyle w:val="BodyTextIndent"/>
              <w:rPr>
                <w:rFonts w:ascii="Arial" w:hAnsi="Arial" w:cs="Arial"/>
                <w:sz w:val="20"/>
                <w:lang w:eastAsia="es-ES"/>
              </w:rPr>
            </w:pPr>
            <w:r w:rsidRPr="00F50346">
              <w:t>identifier</w:t>
            </w:r>
            <w:r w:rsidRPr="00F50346">
              <w:rPr>
                <w:vertAlign w:val="superscript"/>
              </w:rPr>
              <w:t>A</w:t>
            </w:r>
          </w:p>
        </w:tc>
        <w:tc>
          <w:tcPr>
            <w:tcW w:w="2790" w:type="dxa"/>
          </w:tcPr>
          <w:p w14:paraId="6239DAA1" w14:textId="77777777" w:rsidR="006215A7" w:rsidRPr="00F50346" w:rsidRDefault="006215A7" w:rsidP="00486CB6">
            <w:pPr>
              <w:pStyle w:val="BodyTextIndent"/>
              <w:rPr>
                <w:highlight w:val="white"/>
              </w:rPr>
            </w:pPr>
            <w:r w:rsidRPr="00F50346">
              <w:t>A unique identifier for the FilterLanguage on this Publisher</w:t>
            </w:r>
          </w:p>
        </w:tc>
        <w:tc>
          <w:tcPr>
            <w:tcW w:w="1800" w:type="dxa"/>
          </w:tcPr>
          <w:p w14:paraId="60852FD9" w14:textId="77777777" w:rsidR="006215A7" w:rsidRPr="00F50346" w:rsidRDefault="006215A7" w:rsidP="00486CB6">
            <w:pPr>
              <w:pStyle w:val="BodyTextIndent"/>
            </w:pPr>
            <w:r w:rsidRPr="00F50346">
              <w:t>URI</w:t>
            </w:r>
          </w:p>
        </w:tc>
        <w:tc>
          <w:tcPr>
            <w:tcW w:w="1710" w:type="dxa"/>
          </w:tcPr>
          <w:p w14:paraId="70897E1B" w14:textId="77777777" w:rsidR="006215A7" w:rsidRPr="00F50346" w:rsidRDefault="006215A7" w:rsidP="00486CB6">
            <w:pPr>
              <w:pStyle w:val="BodyTextIndent"/>
            </w:pPr>
            <w:r w:rsidRPr="00F50346">
              <w:t>One (Mandatory)</w:t>
            </w:r>
          </w:p>
        </w:tc>
      </w:tr>
      <w:tr w:rsidR="006215A7" w:rsidRPr="00F50346" w14:paraId="0D74B5C1" w14:textId="77777777" w:rsidTr="00486CB6">
        <w:trPr>
          <w:trHeight w:val="1233"/>
        </w:trPr>
        <w:tc>
          <w:tcPr>
            <w:tcW w:w="2340" w:type="dxa"/>
          </w:tcPr>
          <w:p w14:paraId="57A772C5" w14:textId="77777777" w:rsidR="006215A7" w:rsidRPr="00F50346" w:rsidRDefault="006215A7" w:rsidP="00486CB6">
            <w:pPr>
              <w:pStyle w:val="BodyTextIndent"/>
            </w:pPr>
            <w:r w:rsidRPr="00F50346">
              <w:t>supportedCapabilities</w:t>
            </w:r>
          </w:p>
        </w:tc>
        <w:tc>
          <w:tcPr>
            <w:tcW w:w="2790" w:type="dxa"/>
          </w:tcPr>
          <w:p w14:paraId="4DEAD59E" w14:textId="77777777" w:rsidR="006215A7" w:rsidRPr="00F50346" w:rsidRDefault="006215A7" w:rsidP="00486CB6">
            <w:pPr>
              <w:pStyle w:val="BodyTextIndent"/>
              <w:rPr>
                <w:highlight w:val="white"/>
              </w:rPr>
            </w:pPr>
            <w:r w:rsidRPr="00F50346">
              <w:rPr>
                <w:highlight w:val="white"/>
              </w:rPr>
              <w:t>Formal definition of the capabilities supported by the service regarding this FilterLanguage. For example, this can include the FES FilterCapabilities, supported operators/operands, filter parameter ranges, etc.</w:t>
            </w:r>
          </w:p>
        </w:tc>
        <w:tc>
          <w:tcPr>
            <w:tcW w:w="1800" w:type="dxa"/>
          </w:tcPr>
          <w:p w14:paraId="4511F75F" w14:textId="77777777" w:rsidR="006215A7" w:rsidRPr="00F50346" w:rsidRDefault="006215A7" w:rsidP="00486CB6">
            <w:pPr>
              <w:pStyle w:val="BodyTextIndent"/>
            </w:pPr>
            <w:r w:rsidRPr="00F50346">
              <w:t>Any</w:t>
            </w:r>
          </w:p>
        </w:tc>
        <w:tc>
          <w:tcPr>
            <w:tcW w:w="1710" w:type="dxa"/>
          </w:tcPr>
          <w:p w14:paraId="5D4BE3B5" w14:textId="77777777" w:rsidR="006215A7" w:rsidRPr="00F50346" w:rsidRDefault="006215A7" w:rsidP="00486CB6">
            <w:pPr>
              <w:pStyle w:val="BodyTextIndent"/>
            </w:pPr>
            <w:r w:rsidRPr="00F50346">
              <w:t>Zero or one</w:t>
            </w:r>
          </w:p>
          <w:p w14:paraId="436B7BAF" w14:textId="77777777" w:rsidR="006215A7" w:rsidRPr="00F50346" w:rsidRDefault="006215A7" w:rsidP="00486CB6">
            <w:pPr>
              <w:pStyle w:val="BodyTextIndent"/>
            </w:pPr>
            <w:r w:rsidRPr="00F50346">
              <w:t>(Optional)</w:t>
            </w:r>
          </w:p>
        </w:tc>
      </w:tr>
      <w:tr w:rsidR="006215A7" w:rsidRPr="00F50346" w14:paraId="6CA38C93" w14:textId="77777777" w:rsidTr="00486CB6">
        <w:trPr>
          <w:trHeight w:val="818"/>
        </w:trPr>
        <w:tc>
          <w:tcPr>
            <w:tcW w:w="8640" w:type="dxa"/>
            <w:gridSpan w:val="4"/>
          </w:tcPr>
          <w:p w14:paraId="516D6409" w14:textId="77777777" w:rsidR="006215A7" w:rsidRPr="00F50346" w:rsidRDefault="006215A7" w:rsidP="007F271F">
            <w:pPr>
              <w:pStyle w:val="BodyTextIndent"/>
              <w:numPr>
                <w:ilvl w:val="0"/>
                <w:numId w:val="17"/>
              </w:numPr>
              <w:rPr>
                <w:sz w:val="20"/>
                <w:szCs w:val="20"/>
              </w:rPr>
            </w:pPr>
            <w:r w:rsidRPr="00F50346">
              <w:rPr>
                <w:sz w:val="20"/>
                <w:szCs w:val="20"/>
              </w:rPr>
              <w:t>Example identifiers include “http://www.opengis.net/fes/2.0” and “http://www.opengis.net/wcs/1.1”, the latter indicating support for WCS 1.1 filtering mechanisms</w:t>
            </w:r>
          </w:p>
        </w:tc>
      </w:tr>
    </w:tbl>
    <w:p w14:paraId="5954E567" w14:textId="77777777" w:rsidR="006215A7" w:rsidRPr="00F50346" w:rsidRDefault="006215A7" w:rsidP="006215A7"/>
    <w:p w14:paraId="071763D6" w14:textId="77777777" w:rsidR="00C21438" w:rsidRPr="00F50346" w:rsidRDefault="0003752B" w:rsidP="006215A7">
      <w:r w:rsidRPr="00F50346">
        <w:rPr>
          <w:rFonts w:ascii="Courier New" w:hAnsi="Courier New" w:cs="Courier New"/>
        </w:rPr>
        <w:t>FilterLanguage</w:t>
      </w:r>
      <w:r w:rsidRPr="00F50346">
        <w:t xml:space="preserve"> identifiers are provided to the </w:t>
      </w:r>
      <w:r w:rsidRPr="00F50346">
        <w:rPr>
          <w:i/>
        </w:rPr>
        <w:t xml:space="preserve">Subscribe </w:t>
      </w:r>
      <w:r w:rsidRPr="00F50346">
        <w:t xml:space="preserve">operation along with the actual filter specified in that language.  For example, the </w:t>
      </w:r>
      <w:r w:rsidRPr="00F50346">
        <w:rPr>
          <w:i/>
        </w:rPr>
        <w:t>Subscribe</w:t>
      </w:r>
      <w:r w:rsidRPr="00F50346">
        <w:t xml:space="preserve"> operation </w:t>
      </w:r>
      <w:r w:rsidR="00C21438" w:rsidRPr="00F50346">
        <w:t>can</w:t>
      </w:r>
      <w:r w:rsidRPr="00F50346">
        <w:t xml:space="preserve"> be executed with the XPath filter language identifier (e.g., “http://www.w3.org/TR/xpath”) along with the specific XPath (e.g., “/messageType1”) that defines the messages of interest.</w:t>
      </w:r>
      <w:r w:rsidR="00C21438" w:rsidRPr="00F50346">
        <w:t xml:space="preserve">  </w:t>
      </w:r>
    </w:p>
    <w:p w14:paraId="3D41D75D" w14:textId="06769AA0" w:rsidR="0003752B" w:rsidRPr="00F50346" w:rsidRDefault="00C21438" w:rsidP="006215A7">
      <w:r w:rsidRPr="00F50346">
        <w:rPr>
          <w:rFonts w:ascii="Courier New" w:hAnsi="Courier New" w:cs="Courier New"/>
        </w:rPr>
        <w:t>FilterLanguage</w:t>
      </w:r>
      <w:r w:rsidRPr="00F50346">
        <w:t xml:space="preserve"> identifiers are advertised for specific publications as part of the </w:t>
      </w:r>
      <w:r w:rsidRPr="00F50346">
        <w:rPr>
          <w:rFonts w:ascii="Courier New" w:hAnsi="Courier New" w:cs="Courier New"/>
        </w:rPr>
        <w:t>Publications</w:t>
      </w:r>
      <w:r w:rsidRPr="00F50346">
        <w:t xml:space="preserve"> data type.  Publishers may choose to support a different set of filter languages for each </w:t>
      </w:r>
      <w:r w:rsidR="00A5749B" w:rsidRPr="00F50346">
        <w:t>publication</w:t>
      </w:r>
      <w:r w:rsidRPr="00F50346">
        <w:t xml:space="preserve">.  </w:t>
      </w:r>
      <w:r w:rsidRPr="00F50346">
        <w:rPr>
          <w:rFonts w:ascii="Courier New" w:hAnsi="Courier New" w:cs="Courier New"/>
        </w:rPr>
        <w:t>FilterLanguage</w:t>
      </w:r>
      <w:r w:rsidRPr="00F50346">
        <w:t xml:space="preserve"> identifiers advertised in </w:t>
      </w:r>
      <w:r w:rsidRPr="00F50346">
        <w:rPr>
          <w:rFonts w:ascii="Courier New" w:hAnsi="Courier New" w:cs="Courier New"/>
        </w:rPr>
        <w:t>FilterCapabilities</w:t>
      </w:r>
      <w:r w:rsidRPr="00F50346">
        <w:t xml:space="preserve"> need not be associated with any publication offered by the </w:t>
      </w:r>
      <w:r w:rsidRPr="00F50346">
        <w:lastRenderedPageBreak/>
        <w:t>Publisher, such as cases where no publications are offered or the set of offered publications varies over time.</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03752B" w:rsidRPr="00F50346" w14:paraId="565416A2" w14:textId="77777777" w:rsidTr="00C21438">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9B315B2" w14:textId="77777777" w:rsidR="0003752B" w:rsidRPr="00F50346" w:rsidRDefault="0003752B" w:rsidP="00C21438">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03752B" w:rsidRPr="00F50346" w14:paraId="43A54B78" w14:textId="77777777" w:rsidTr="00C21438">
        <w:tc>
          <w:tcPr>
            <w:tcW w:w="8640" w:type="dxa"/>
            <w:tcBorders>
              <w:top w:val="single" w:sz="12" w:space="0" w:color="auto"/>
              <w:left w:val="single" w:sz="12" w:space="0" w:color="auto"/>
              <w:bottom w:val="single" w:sz="12" w:space="0" w:color="auto"/>
              <w:right w:val="single" w:sz="12" w:space="0" w:color="auto"/>
            </w:tcBorders>
          </w:tcPr>
          <w:p w14:paraId="72F532A8" w14:textId="2E1E7C1E" w:rsidR="0003752B" w:rsidRPr="00F50346" w:rsidRDefault="004F25D4" w:rsidP="00C21438">
            <w:pPr>
              <w:spacing w:before="100" w:beforeAutospacing="1" w:after="100" w:afterAutospacing="1" w:line="230" w:lineRule="atLeast"/>
              <w:jc w:val="both"/>
              <w:rPr>
                <w:rFonts w:eastAsia="MS Mincho"/>
                <w:b/>
                <w:sz w:val="22"/>
              </w:rPr>
            </w:pPr>
            <w:r w:rsidRPr="00F50346">
              <w:rPr>
                <w:rFonts w:eastAsia="MS Mincho"/>
                <w:b/>
                <w:sz w:val="22"/>
              </w:rPr>
              <w:t>/req/core/</w:t>
            </w:r>
            <w:r w:rsidR="0003752B" w:rsidRPr="00F50346">
              <w:rPr>
                <w:rFonts w:eastAsia="MS Mincho"/>
                <w:b/>
                <w:sz w:val="22"/>
              </w:rPr>
              <w:t>basic-publisher</w:t>
            </w:r>
            <w:r w:rsidR="002F5E96">
              <w:rPr>
                <w:rFonts w:eastAsia="MS Mincho"/>
                <w:b/>
                <w:sz w:val="22"/>
              </w:rPr>
              <w:t>/</w:t>
            </w:r>
            <w:r w:rsidR="00FB2C5E">
              <w:rPr>
                <w:rFonts w:eastAsia="MS Mincho"/>
                <w:b/>
                <w:sz w:val="22"/>
              </w:rPr>
              <w:t>getcapabilities-</w:t>
            </w:r>
            <w:r w:rsidR="0003752B" w:rsidRPr="00F50346">
              <w:rPr>
                <w:rFonts w:eastAsia="MS Mincho"/>
                <w:b/>
                <w:sz w:val="22"/>
              </w:rPr>
              <w:t xml:space="preserve">filtercapabilities </w:t>
            </w:r>
          </w:p>
        </w:tc>
      </w:tr>
      <w:tr w:rsidR="0003752B" w:rsidRPr="00F50346" w14:paraId="24A825E4" w14:textId="77777777" w:rsidTr="00C21438">
        <w:tc>
          <w:tcPr>
            <w:tcW w:w="8640" w:type="dxa"/>
            <w:tcBorders>
              <w:top w:val="single" w:sz="12" w:space="0" w:color="auto"/>
              <w:left w:val="single" w:sz="12" w:space="0" w:color="auto"/>
              <w:bottom w:val="single" w:sz="4" w:space="0" w:color="auto"/>
              <w:right w:val="single" w:sz="12" w:space="0" w:color="auto"/>
            </w:tcBorders>
          </w:tcPr>
          <w:p w14:paraId="374D1EEC" w14:textId="0679CBA5" w:rsidR="0019058E" w:rsidRPr="0019058E" w:rsidRDefault="0003752B" w:rsidP="00834BE5">
            <w:pPr>
              <w:pStyle w:val="Requirement"/>
              <w:rPr>
                <w:rFonts w:eastAsia="MS Mincho"/>
              </w:rPr>
            </w:pPr>
            <w:bookmarkStart w:id="47" w:name="_Ref371348830"/>
            <w:r w:rsidRPr="00F50346">
              <w:t xml:space="preserve">A </w:t>
            </w:r>
            <w:r w:rsidRPr="00F50346">
              <w:rPr>
                <w:b/>
              </w:rPr>
              <w:t>Publisher</w:t>
            </w:r>
            <w:r w:rsidRPr="00F50346">
              <w:t xml:space="preserve"> shall return a </w:t>
            </w:r>
            <w:r w:rsidRPr="00F50346">
              <w:rPr>
                <w:rFonts w:ascii="Courier New" w:hAnsi="Courier New" w:cs="Courier New"/>
              </w:rPr>
              <w:t>FilterCapabilities</w:t>
            </w:r>
            <w:r w:rsidR="0019058E">
              <w:t xml:space="preserve"> structure </w:t>
            </w:r>
            <w:r w:rsidR="00834BE5">
              <w:t xml:space="preserve">within its </w:t>
            </w:r>
            <w:r w:rsidRPr="00F50346">
              <w:rPr>
                <w:i/>
              </w:rPr>
              <w:t>GetCapabilities</w:t>
            </w:r>
            <w:r w:rsidRPr="00F50346">
              <w:t xml:space="preserve"> </w:t>
            </w:r>
            <w:bookmarkEnd w:id="47"/>
            <w:r w:rsidR="00834BE5">
              <w:t>response</w:t>
            </w:r>
          </w:p>
        </w:tc>
      </w:tr>
    </w:tbl>
    <w:p w14:paraId="74B97D6A" w14:textId="77777777" w:rsidR="0003752B" w:rsidRPr="00F50346" w:rsidRDefault="0003752B" w:rsidP="006215A7"/>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6215A7" w:rsidRPr="00F50346" w14:paraId="53C67DD2"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8F17FF4" w14:textId="77777777" w:rsidR="006215A7" w:rsidRPr="00F50346" w:rsidRDefault="006215A7"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6215A7" w:rsidRPr="00F50346" w14:paraId="2175FE4D" w14:textId="77777777" w:rsidTr="00486CB6">
        <w:tc>
          <w:tcPr>
            <w:tcW w:w="8640" w:type="dxa"/>
            <w:tcBorders>
              <w:top w:val="single" w:sz="12" w:space="0" w:color="auto"/>
              <w:left w:val="single" w:sz="12" w:space="0" w:color="auto"/>
              <w:bottom w:val="single" w:sz="12" w:space="0" w:color="auto"/>
              <w:right w:val="single" w:sz="12" w:space="0" w:color="auto"/>
            </w:tcBorders>
          </w:tcPr>
          <w:p w14:paraId="00D5B464" w14:textId="3A7B0C73" w:rsidR="006215A7" w:rsidRPr="00F50346" w:rsidRDefault="004F25D4" w:rsidP="00486CB6">
            <w:pPr>
              <w:spacing w:before="100" w:beforeAutospacing="1" w:after="100" w:afterAutospacing="1" w:line="230" w:lineRule="atLeast"/>
              <w:jc w:val="both"/>
              <w:rPr>
                <w:rFonts w:eastAsia="MS Mincho"/>
                <w:b/>
                <w:sz w:val="22"/>
              </w:rPr>
            </w:pPr>
            <w:r w:rsidRPr="00F50346">
              <w:rPr>
                <w:rFonts w:eastAsia="MS Mincho"/>
                <w:b/>
                <w:sz w:val="22"/>
              </w:rPr>
              <w:t>/req/core/</w:t>
            </w:r>
            <w:r w:rsidR="008A6532" w:rsidRPr="00F50346">
              <w:rPr>
                <w:rFonts w:eastAsia="MS Mincho"/>
                <w:b/>
                <w:sz w:val="22"/>
              </w:rPr>
              <w:t>basic-publisher</w:t>
            </w:r>
            <w:r w:rsidR="002F5E96">
              <w:rPr>
                <w:rFonts w:eastAsia="MS Mincho"/>
                <w:b/>
                <w:sz w:val="22"/>
              </w:rPr>
              <w:t>/</w:t>
            </w:r>
            <w:r w:rsidR="00FB2C5E">
              <w:rPr>
                <w:rFonts w:eastAsia="MS Mincho"/>
                <w:b/>
                <w:sz w:val="22"/>
              </w:rPr>
              <w:t>getcapabilities-</w:t>
            </w:r>
            <w:r w:rsidR="006215A7" w:rsidRPr="00F50346">
              <w:rPr>
                <w:rFonts w:eastAsia="MS Mincho"/>
                <w:b/>
                <w:sz w:val="22"/>
              </w:rPr>
              <w:t>unique-filter-languages</w:t>
            </w:r>
          </w:p>
        </w:tc>
      </w:tr>
      <w:tr w:rsidR="006215A7" w:rsidRPr="00F50346" w14:paraId="73EA847F" w14:textId="77777777" w:rsidTr="00486CB6">
        <w:tc>
          <w:tcPr>
            <w:tcW w:w="8640" w:type="dxa"/>
            <w:tcBorders>
              <w:top w:val="single" w:sz="12" w:space="0" w:color="auto"/>
              <w:left w:val="single" w:sz="12" w:space="0" w:color="auto"/>
              <w:bottom w:val="single" w:sz="4" w:space="0" w:color="auto"/>
              <w:right w:val="single" w:sz="12" w:space="0" w:color="auto"/>
            </w:tcBorders>
          </w:tcPr>
          <w:p w14:paraId="46A99CA0" w14:textId="26AFCB1C" w:rsidR="006215A7" w:rsidRPr="00F50346" w:rsidRDefault="006215A7" w:rsidP="006709D7">
            <w:pPr>
              <w:pStyle w:val="Requirement"/>
              <w:rPr>
                <w:rFonts w:eastAsia="MS Mincho"/>
                <w:lang w:val="en-US"/>
              </w:rPr>
            </w:pPr>
            <w:bookmarkStart w:id="48" w:name="_Ref371349227"/>
            <w:r w:rsidRPr="00F50346">
              <w:rPr>
                <w:lang w:val="en-US"/>
              </w:rPr>
              <w:t xml:space="preserve">A </w:t>
            </w:r>
            <w:r w:rsidRPr="00F50346">
              <w:rPr>
                <w:b/>
                <w:lang w:val="en-US"/>
              </w:rPr>
              <w:t>Publisher</w:t>
            </w:r>
            <w:r w:rsidRPr="00F50346">
              <w:rPr>
                <w:lang w:val="en-US"/>
              </w:rPr>
              <w:t xml:space="preserve"> shall uniquely identify each offered </w:t>
            </w:r>
            <w:r w:rsidRPr="00F50346">
              <w:rPr>
                <w:rFonts w:ascii="Courier New" w:hAnsi="Courier New" w:cs="Courier New"/>
                <w:lang w:val="en-US"/>
              </w:rPr>
              <w:t>FilterLanguage</w:t>
            </w:r>
            <w:r w:rsidRPr="00F50346">
              <w:rPr>
                <w:lang w:val="en-US"/>
              </w:rPr>
              <w:t xml:space="preserve"> included in </w:t>
            </w:r>
            <w:r w:rsidR="0003752B" w:rsidRPr="00F50346">
              <w:rPr>
                <w:rFonts w:ascii="Courier New" w:hAnsi="Courier New" w:cs="Courier New"/>
                <w:lang w:val="en-US"/>
              </w:rPr>
              <w:t>Filter</w:t>
            </w:r>
            <w:r w:rsidRPr="00F50346">
              <w:rPr>
                <w:rFonts w:ascii="Courier New" w:hAnsi="Courier New" w:cs="Courier New"/>
                <w:lang w:val="en-US"/>
              </w:rPr>
              <w:t>Capabilities</w:t>
            </w:r>
            <w:bookmarkEnd w:id="48"/>
          </w:p>
        </w:tc>
      </w:tr>
    </w:tbl>
    <w:p w14:paraId="06D51CA2" w14:textId="77777777" w:rsidR="006215A7" w:rsidRPr="00F50346" w:rsidRDefault="006215A7" w:rsidP="006215A7"/>
    <w:p w14:paraId="5557F742" w14:textId="77777777" w:rsidR="006215A7" w:rsidRPr="00F50346" w:rsidRDefault="006215A7" w:rsidP="006215A7">
      <w:pPr>
        <w:pStyle w:val="Heading3"/>
      </w:pPr>
      <w:bookmarkStart w:id="49" w:name="_Ref368579116"/>
      <w:bookmarkStart w:id="50" w:name="_Toc303951457"/>
      <w:r w:rsidRPr="00F50346">
        <w:t>DeliveryCapabilities</w:t>
      </w:r>
      <w:bookmarkEnd w:id="49"/>
      <w:bookmarkEnd w:id="50"/>
    </w:p>
    <w:p w14:paraId="5010025F" w14:textId="330FDB70" w:rsidR="003E4BF1" w:rsidRPr="00F50346" w:rsidRDefault="006215A7" w:rsidP="006215A7">
      <w:r w:rsidRPr="00F50346">
        <w:t xml:space="preserve">A Publisher must support a set of delivery methods that a Subscriber can use to define a method for delivering messages of interest on a </w:t>
      </w:r>
      <w:r w:rsidR="00BF279D" w:rsidRPr="00F50346">
        <w:t>subscription</w:t>
      </w:r>
      <w:r w:rsidRPr="00F50346">
        <w:t xml:space="preserve">. </w:t>
      </w:r>
      <w:r w:rsidR="003E4BF1" w:rsidRPr="00F50346">
        <w:t xml:space="preserve">The </w:t>
      </w:r>
      <w:r w:rsidRPr="00F50346">
        <w:rPr>
          <w:rFonts w:ascii="Courier New" w:hAnsi="Courier New" w:cs="Courier New"/>
        </w:rPr>
        <w:t xml:space="preserve">DeliveryCapabilities </w:t>
      </w:r>
      <w:r w:rsidR="003E4BF1" w:rsidRPr="00F50346">
        <w:t xml:space="preserve">type </w:t>
      </w:r>
      <w:r w:rsidRPr="00F50346">
        <w:t xml:space="preserve">describes the </w:t>
      </w:r>
      <w:r w:rsidR="003E4BF1" w:rsidRPr="00F50346">
        <w:t xml:space="preserve">set of </w:t>
      </w:r>
      <w:r w:rsidRPr="00F50346">
        <w:t>delivery methods supported by a Publisher, such as ATOM, AMQP, or SOAP</w:t>
      </w:r>
      <w:r w:rsidR="003E4BF1" w:rsidRPr="00F50346">
        <w:t xml:space="preserve"> over HTTP</w:t>
      </w:r>
      <w:r w:rsidRPr="00F50346">
        <w:t>.</w:t>
      </w:r>
    </w:p>
    <w:p w14:paraId="2D2A34D4" w14:textId="665BEF18" w:rsidR="006215A7" w:rsidRPr="00F50346" w:rsidRDefault="003E4BF1" w:rsidP="006215A7">
      <w:pPr>
        <w:keepNext/>
        <w:jc w:val="center"/>
      </w:pPr>
      <w:r w:rsidRPr="00F50346">
        <w:rPr>
          <w:noProof/>
        </w:rPr>
        <w:t xml:space="preserve"> </w:t>
      </w:r>
      <w:r w:rsidR="00185B42" w:rsidRPr="00F50346">
        <w:rPr>
          <w:snapToGrid w:val="0"/>
          <w:color w:val="000000"/>
          <w:w w:val="0"/>
          <w:sz w:val="0"/>
          <w:szCs w:val="0"/>
          <w:u w:color="000000"/>
          <w:bdr w:val="none" w:sz="0" w:space="0" w:color="000000"/>
          <w:shd w:val="clear" w:color="000000" w:fill="000000"/>
          <w:lang w:eastAsia="x-none" w:bidi="x-none"/>
        </w:rPr>
        <w:t xml:space="preserve"> </w:t>
      </w:r>
      <w:r w:rsidR="00185B42" w:rsidRPr="00F50346">
        <w:rPr>
          <w:noProof/>
        </w:rPr>
        <w:drawing>
          <wp:inline distT="0" distB="0" distL="0" distR="0" wp14:anchorId="37E7A898" wp14:editId="236287C1">
            <wp:extent cx="1933575" cy="1991995"/>
            <wp:effectExtent l="0" t="0" r="9525" b="8255"/>
            <wp:docPr id="14" name="Picture 14" descr="D:\braeckel\Desktop\PubSub images\DeliveryMethod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raeckel\Desktop\PubSub images\DeliveryMethod - Contex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3575" cy="1991995"/>
                    </a:xfrm>
                    <a:prstGeom prst="rect">
                      <a:avLst/>
                    </a:prstGeom>
                    <a:noFill/>
                    <a:ln>
                      <a:noFill/>
                    </a:ln>
                  </pic:spPr>
                </pic:pic>
              </a:graphicData>
            </a:graphic>
          </wp:inline>
        </w:drawing>
      </w:r>
    </w:p>
    <w:p w14:paraId="47397F42" w14:textId="5B4AB0BF" w:rsidR="006215A7" w:rsidRPr="00F50346" w:rsidRDefault="006215A7" w:rsidP="006215A7">
      <w:pPr>
        <w:pStyle w:val="Caption"/>
        <w:jc w:val="center"/>
      </w:pPr>
      <w:bookmarkStart w:id="51" w:name="_Toc303951540"/>
      <w:r w:rsidRPr="00F50346">
        <w:t xml:space="preserve">Figure </w:t>
      </w:r>
      <w:fldSimple w:instr=" SEQ Figure \* ARABIC ">
        <w:r w:rsidR="00A6534C">
          <w:rPr>
            <w:noProof/>
          </w:rPr>
          <w:t>5</w:t>
        </w:r>
      </w:fldSimple>
      <w:r w:rsidRPr="00F50346">
        <w:t xml:space="preserve">: </w:t>
      </w:r>
      <w:r w:rsidR="003E4BF1" w:rsidRPr="00F50346">
        <w:t>Delivery</w:t>
      </w:r>
      <w:r w:rsidRPr="00F50346">
        <w:t>Capabilities</w:t>
      </w:r>
      <w:bookmarkEnd w:id="51"/>
    </w:p>
    <w:p w14:paraId="0DE3ACA6" w14:textId="08F02A30" w:rsidR="006215A7" w:rsidRPr="00F50346" w:rsidRDefault="006215A7" w:rsidP="006215A7">
      <w:r w:rsidRPr="00F50346">
        <w:t xml:space="preserve">The </w:t>
      </w:r>
      <w:r w:rsidRPr="00F50346">
        <w:rPr>
          <w:rFonts w:ascii="Courier New" w:hAnsi="Courier New" w:cs="Courier New"/>
        </w:rPr>
        <w:t>DeliveryMethod</w:t>
      </w:r>
      <w:r w:rsidRPr="00F50346">
        <w:t xml:space="preserve"> type contains information on </w:t>
      </w:r>
      <w:r w:rsidR="003E4BF1" w:rsidRPr="00F50346">
        <w:t xml:space="preserve">a single method by which </w:t>
      </w:r>
      <w:r w:rsidRPr="00F50346">
        <w:t>a Publisher can deliver messages.</w:t>
      </w:r>
    </w:p>
    <w:p w14:paraId="7263037D" w14:textId="77777777" w:rsidR="006215A7" w:rsidRPr="00F50346" w:rsidRDefault="006215A7" w:rsidP="006215A7">
      <w:pPr>
        <w:pStyle w:val="OGCtableheader"/>
        <w:rPr>
          <w:lang w:val="en-US"/>
        </w:rPr>
      </w:pPr>
      <w:bookmarkStart w:id="52" w:name="_Toc303951577"/>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4</w:t>
      </w:r>
      <w:r w:rsidRPr="00F50346">
        <w:rPr>
          <w:lang w:val="en-US"/>
        </w:rPr>
        <w:fldChar w:fldCharType="end"/>
      </w:r>
      <w:r w:rsidRPr="00F50346">
        <w:rPr>
          <w:lang w:val="en-US"/>
        </w:rPr>
        <w:t>: DeliveryMethod properties</w:t>
      </w:r>
      <w:bookmarkEnd w:id="52"/>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790"/>
        <w:gridCol w:w="1800"/>
        <w:gridCol w:w="1710"/>
      </w:tblGrid>
      <w:tr w:rsidR="006215A7" w:rsidRPr="00F50346" w14:paraId="29AE34E9" w14:textId="77777777" w:rsidTr="00486CB6">
        <w:trPr>
          <w:trHeight w:val="309"/>
          <w:tblHeader/>
        </w:trPr>
        <w:tc>
          <w:tcPr>
            <w:tcW w:w="2340" w:type="dxa"/>
            <w:tcBorders>
              <w:top w:val="single" w:sz="12" w:space="0" w:color="auto"/>
              <w:bottom w:val="single" w:sz="12" w:space="0" w:color="auto"/>
            </w:tcBorders>
          </w:tcPr>
          <w:p w14:paraId="5B89D289" w14:textId="77777777" w:rsidR="006215A7" w:rsidRPr="00F50346" w:rsidRDefault="006215A7" w:rsidP="00486CB6">
            <w:pPr>
              <w:pStyle w:val="BodyTextIndent"/>
              <w:jc w:val="center"/>
              <w:rPr>
                <w:b/>
              </w:rPr>
            </w:pPr>
            <w:r w:rsidRPr="00F50346">
              <w:rPr>
                <w:b/>
              </w:rPr>
              <w:t>Name</w:t>
            </w:r>
          </w:p>
        </w:tc>
        <w:tc>
          <w:tcPr>
            <w:tcW w:w="2790" w:type="dxa"/>
            <w:tcBorders>
              <w:top w:val="single" w:sz="12" w:space="0" w:color="auto"/>
              <w:bottom w:val="single" w:sz="12" w:space="0" w:color="auto"/>
            </w:tcBorders>
          </w:tcPr>
          <w:p w14:paraId="515EC2FC" w14:textId="77777777" w:rsidR="006215A7" w:rsidRPr="00F50346" w:rsidRDefault="006215A7" w:rsidP="00486CB6">
            <w:pPr>
              <w:pStyle w:val="BodyTextIndent"/>
              <w:jc w:val="center"/>
              <w:rPr>
                <w:b/>
              </w:rPr>
            </w:pPr>
            <w:r w:rsidRPr="00F50346">
              <w:rPr>
                <w:b/>
              </w:rPr>
              <w:t>Definition</w:t>
            </w:r>
          </w:p>
        </w:tc>
        <w:tc>
          <w:tcPr>
            <w:tcW w:w="1800" w:type="dxa"/>
            <w:tcBorders>
              <w:top w:val="single" w:sz="12" w:space="0" w:color="auto"/>
              <w:bottom w:val="single" w:sz="12" w:space="0" w:color="auto"/>
            </w:tcBorders>
          </w:tcPr>
          <w:p w14:paraId="3B6B28FF" w14:textId="77777777" w:rsidR="006215A7" w:rsidRPr="00F50346" w:rsidRDefault="006215A7" w:rsidP="00486CB6">
            <w:pPr>
              <w:pStyle w:val="BodyTextIndent"/>
              <w:jc w:val="center"/>
              <w:rPr>
                <w:b/>
              </w:rPr>
            </w:pPr>
            <w:r w:rsidRPr="00F50346">
              <w:rPr>
                <w:b/>
              </w:rPr>
              <w:t>Data type and values</w:t>
            </w:r>
          </w:p>
        </w:tc>
        <w:tc>
          <w:tcPr>
            <w:tcW w:w="1710" w:type="dxa"/>
            <w:tcBorders>
              <w:top w:val="single" w:sz="12" w:space="0" w:color="auto"/>
              <w:bottom w:val="single" w:sz="12" w:space="0" w:color="auto"/>
            </w:tcBorders>
          </w:tcPr>
          <w:p w14:paraId="1910843F" w14:textId="77777777" w:rsidR="006215A7" w:rsidRPr="00F50346" w:rsidRDefault="006215A7" w:rsidP="00486CB6">
            <w:pPr>
              <w:pStyle w:val="BodyTextIndent"/>
              <w:jc w:val="center"/>
              <w:rPr>
                <w:b/>
              </w:rPr>
            </w:pPr>
            <w:r w:rsidRPr="00F50346">
              <w:rPr>
                <w:b/>
              </w:rPr>
              <w:t>Multiplicity and use</w:t>
            </w:r>
          </w:p>
        </w:tc>
      </w:tr>
      <w:tr w:rsidR="006215A7" w:rsidRPr="00F50346" w14:paraId="4C038607" w14:textId="77777777" w:rsidTr="00486CB6">
        <w:trPr>
          <w:trHeight w:val="576"/>
        </w:trPr>
        <w:tc>
          <w:tcPr>
            <w:tcW w:w="2340" w:type="dxa"/>
            <w:tcBorders>
              <w:top w:val="single" w:sz="12" w:space="0" w:color="auto"/>
            </w:tcBorders>
          </w:tcPr>
          <w:p w14:paraId="1B30A830" w14:textId="77777777" w:rsidR="006215A7" w:rsidRPr="00F50346" w:rsidRDefault="006215A7" w:rsidP="00486CB6">
            <w:pPr>
              <w:pStyle w:val="BodyTextIndent"/>
              <w:rPr>
                <w:color w:val="000000"/>
                <w:szCs w:val="24"/>
                <w:lang w:eastAsia="es-ES"/>
              </w:rPr>
            </w:pPr>
            <w:r w:rsidRPr="00F50346">
              <w:rPr>
                <w:color w:val="000000"/>
                <w:szCs w:val="24"/>
                <w:lang w:eastAsia="es-ES"/>
              </w:rPr>
              <w:t>description</w:t>
            </w:r>
          </w:p>
        </w:tc>
        <w:tc>
          <w:tcPr>
            <w:tcW w:w="2790" w:type="dxa"/>
            <w:tcBorders>
              <w:top w:val="single" w:sz="12" w:space="0" w:color="auto"/>
            </w:tcBorders>
          </w:tcPr>
          <w:p w14:paraId="34B0EF3D" w14:textId="77777777" w:rsidR="006215A7" w:rsidRPr="00F50346" w:rsidRDefault="006215A7" w:rsidP="00486CB6">
            <w:pPr>
              <w:pStyle w:val="BodyTextIndent"/>
            </w:pPr>
            <w:r w:rsidRPr="00F50346">
              <w:t>The abstract, title, and other human-readable descriptive information</w:t>
            </w:r>
          </w:p>
        </w:tc>
        <w:tc>
          <w:tcPr>
            <w:tcW w:w="1800" w:type="dxa"/>
            <w:tcBorders>
              <w:top w:val="single" w:sz="12" w:space="0" w:color="auto"/>
            </w:tcBorders>
          </w:tcPr>
          <w:p w14:paraId="02D6BAAD" w14:textId="77777777" w:rsidR="006215A7" w:rsidRPr="00F50346" w:rsidRDefault="006215A7" w:rsidP="00486CB6">
            <w:pPr>
              <w:pStyle w:val="Default"/>
            </w:pPr>
            <w:r w:rsidRPr="00F50346">
              <w:rPr>
                <w:noProof/>
              </w:rPr>
              <w:t xml:space="preserve">Description [see </w:t>
            </w:r>
          </w:p>
          <w:p w14:paraId="02C42537" w14:textId="77777777" w:rsidR="006215A7" w:rsidRPr="00F50346" w:rsidRDefault="006215A7" w:rsidP="00486CB6">
            <w:pPr>
              <w:pStyle w:val="BodyTextIndent"/>
              <w:rPr>
                <w:noProof/>
              </w:rPr>
            </w:pPr>
            <w:r w:rsidRPr="00F50346">
              <w:t xml:space="preserve"> </w:t>
            </w:r>
            <w:r w:rsidRPr="00F50346">
              <w:rPr>
                <w:rFonts w:cs="BOCMML+TimesNewRoman"/>
                <w:color w:val="000000"/>
                <w:sz w:val="23"/>
                <w:szCs w:val="23"/>
              </w:rPr>
              <w:t>OGC 06-121r3]</w:t>
            </w:r>
          </w:p>
        </w:tc>
        <w:tc>
          <w:tcPr>
            <w:tcW w:w="1710" w:type="dxa"/>
            <w:tcBorders>
              <w:top w:val="single" w:sz="12" w:space="0" w:color="auto"/>
            </w:tcBorders>
          </w:tcPr>
          <w:p w14:paraId="39D46276" w14:textId="77777777" w:rsidR="006215A7" w:rsidRPr="00F50346" w:rsidRDefault="006215A7" w:rsidP="00486CB6">
            <w:pPr>
              <w:pStyle w:val="BodyTextIndent"/>
            </w:pPr>
            <w:r w:rsidRPr="00F50346">
              <w:t>Zero or one</w:t>
            </w:r>
          </w:p>
          <w:p w14:paraId="23D20B2D" w14:textId="77777777" w:rsidR="006215A7" w:rsidRPr="00F50346" w:rsidRDefault="006215A7" w:rsidP="00486CB6">
            <w:pPr>
              <w:pStyle w:val="BodyTextIndent"/>
            </w:pPr>
            <w:r w:rsidRPr="00F50346">
              <w:t>(Optional)</w:t>
            </w:r>
          </w:p>
        </w:tc>
      </w:tr>
      <w:tr w:rsidR="006215A7" w:rsidRPr="00F50346" w14:paraId="0EDC52DF" w14:textId="77777777" w:rsidTr="00486CB6">
        <w:trPr>
          <w:trHeight w:val="1233"/>
        </w:trPr>
        <w:tc>
          <w:tcPr>
            <w:tcW w:w="2340" w:type="dxa"/>
          </w:tcPr>
          <w:p w14:paraId="3E399BBA" w14:textId="77777777" w:rsidR="006215A7" w:rsidRPr="00F50346" w:rsidRDefault="006215A7" w:rsidP="00486CB6">
            <w:pPr>
              <w:pStyle w:val="BodyTextIndent"/>
              <w:rPr>
                <w:rFonts w:ascii="Arial" w:hAnsi="Arial" w:cs="Arial"/>
                <w:sz w:val="20"/>
                <w:lang w:eastAsia="es-ES"/>
              </w:rPr>
            </w:pPr>
            <w:r w:rsidRPr="00F50346">
              <w:lastRenderedPageBreak/>
              <w:t>identifier</w:t>
            </w:r>
            <w:r w:rsidRPr="00F50346">
              <w:rPr>
                <w:vertAlign w:val="superscript"/>
              </w:rPr>
              <w:t>A</w:t>
            </w:r>
          </w:p>
        </w:tc>
        <w:tc>
          <w:tcPr>
            <w:tcW w:w="2790" w:type="dxa"/>
          </w:tcPr>
          <w:p w14:paraId="4317F899" w14:textId="77777777" w:rsidR="006215A7" w:rsidRPr="00F50346" w:rsidRDefault="006215A7" w:rsidP="00486CB6">
            <w:pPr>
              <w:pStyle w:val="BodyTextIndent"/>
              <w:rPr>
                <w:highlight w:val="white"/>
              </w:rPr>
            </w:pPr>
            <w:r w:rsidRPr="00F50346">
              <w:t>A unique identifier for the DeliveryMethod on this Publisher</w:t>
            </w:r>
          </w:p>
        </w:tc>
        <w:tc>
          <w:tcPr>
            <w:tcW w:w="1800" w:type="dxa"/>
          </w:tcPr>
          <w:p w14:paraId="09A8F11C" w14:textId="77777777" w:rsidR="006215A7" w:rsidRPr="00F50346" w:rsidRDefault="006215A7" w:rsidP="00486CB6">
            <w:pPr>
              <w:pStyle w:val="BodyTextIndent"/>
            </w:pPr>
            <w:r w:rsidRPr="00F50346">
              <w:t>URI</w:t>
            </w:r>
          </w:p>
        </w:tc>
        <w:tc>
          <w:tcPr>
            <w:tcW w:w="1710" w:type="dxa"/>
          </w:tcPr>
          <w:p w14:paraId="31366563" w14:textId="77777777" w:rsidR="006215A7" w:rsidRPr="00F50346" w:rsidRDefault="006215A7" w:rsidP="00486CB6">
            <w:pPr>
              <w:pStyle w:val="BodyTextIndent"/>
            </w:pPr>
            <w:r w:rsidRPr="00F50346">
              <w:t>One (Mandatory)</w:t>
            </w:r>
          </w:p>
        </w:tc>
      </w:tr>
      <w:tr w:rsidR="006215A7" w:rsidRPr="00F50346" w14:paraId="33F23FA3" w14:textId="77777777" w:rsidTr="00486CB6">
        <w:trPr>
          <w:trHeight w:val="1233"/>
        </w:trPr>
        <w:tc>
          <w:tcPr>
            <w:tcW w:w="2340" w:type="dxa"/>
          </w:tcPr>
          <w:p w14:paraId="3563E890" w14:textId="77777777" w:rsidR="006215A7" w:rsidRPr="00F50346" w:rsidRDefault="006215A7" w:rsidP="00486CB6">
            <w:pPr>
              <w:pStyle w:val="BodyTextIndent"/>
            </w:pPr>
            <w:r w:rsidRPr="00F50346">
              <w:t>supportedCapabilities</w:t>
            </w:r>
          </w:p>
        </w:tc>
        <w:tc>
          <w:tcPr>
            <w:tcW w:w="2790" w:type="dxa"/>
          </w:tcPr>
          <w:p w14:paraId="54DDB4F4" w14:textId="77777777" w:rsidR="006215A7" w:rsidRPr="00F50346" w:rsidRDefault="006215A7" w:rsidP="00486CB6">
            <w:pPr>
              <w:pStyle w:val="BodyTextIndent"/>
              <w:rPr>
                <w:highlight w:val="white"/>
              </w:rPr>
            </w:pPr>
            <w:r w:rsidRPr="00F50346">
              <w:rPr>
                <w:highlight w:val="white"/>
              </w:rPr>
              <w:t xml:space="preserve">The capabilities supported by the service regarding this </w:t>
            </w:r>
            <w:r w:rsidRPr="00F50346">
              <w:rPr>
                <w:rFonts w:ascii="Courier New" w:hAnsi="Courier New" w:cs="Courier New"/>
                <w:highlight w:val="white"/>
              </w:rPr>
              <w:t>DeliveryMethod</w:t>
            </w:r>
            <w:r w:rsidRPr="00F50346">
              <w:rPr>
                <w:highlight w:val="white"/>
              </w:rPr>
              <w:t>. For example which portions of AMQP are supported, which SOAP version is supported, etc.</w:t>
            </w:r>
          </w:p>
        </w:tc>
        <w:tc>
          <w:tcPr>
            <w:tcW w:w="1800" w:type="dxa"/>
          </w:tcPr>
          <w:p w14:paraId="5873C9E8" w14:textId="77777777" w:rsidR="006215A7" w:rsidRPr="00F50346" w:rsidRDefault="006215A7" w:rsidP="00486CB6">
            <w:pPr>
              <w:pStyle w:val="BodyTextIndent"/>
            </w:pPr>
            <w:r w:rsidRPr="00F50346">
              <w:t>Any</w:t>
            </w:r>
          </w:p>
        </w:tc>
        <w:tc>
          <w:tcPr>
            <w:tcW w:w="1710" w:type="dxa"/>
          </w:tcPr>
          <w:p w14:paraId="6D15BE3E" w14:textId="77777777" w:rsidR="006215A7" w:rsidRPr="00F50346" w:rsidRDefault="006215A7" w:rsidP="00486CB6">
            <w:pPr>
              <w:pStyle w:val="BodyTextIndent"/>
            </w:pPr>
            <w:r w:rsidRPr="00F50346">
              <w:t>Zero or one</w:t>
            </w:r>
          </w:p>
          <w:p w14:paraId="76303F1D" w14:textId="77777777" w:rsidR="006215A7" w:rsidRPr="00F50346" w:rsidRDefault="006215A7" w:rsidP="00486CB6">
            <w:pPr>
              <w:pStyle w:val="BodyTextIndent"/>
            </w:pPr>
            <w:r w:rsidRPr="00F50346">
              <w:t>(Optional)</w:t>
            </w:r>
          </w:p>
        </w:tc>
      </w:tr>
      <w:tr w:rsidR="006215A7" w:rsidRPr="00F50346" w14:paraId="1E735F75" w14:textId="77777777" w:rsidTr="00486CB6">
        <w:trPr>
          <w:trHeight w:val="611"/>
        </w:trPr>
        <w:tc>
          <w:tcPr>
            <w:tcW w:w="8640" w:type="dxa"/>
            <w:gridSpan w:val="4"/>
          </w:tcPr>
          <w:p w14:paraId="6F800CAE" w14:textId="77777777" w:rsidR="006215A7" w:rsidRPr="00F50346" w:rsidRDefault="006215A7" w:rsidP="007F271F">
            <w:pPr>
              <w:pStyle w:val="BodyTextIndent"/>
              <w:numPr>
                <w:ilvl w:val="0"/>
                <w:numId w:val="16"/>
              </w:numPr>
              <w:rPr>
                <w:sz w:val="20"/>
                <w:szCs w:val="20"/>
              </w:rPr>
            </w:pPr>
            <w:r w:rsidRPr="00F50346">
              <w:rPr>
                <w:sz w:val="20"/>
                <w:szCs w:val="20"/>
              </w:rPr>
              <w:t>Examples identifiers include  “http://schemas.xmlsoap.org/soap/http” and “http://www.w3.org/2005/Atom”</w:t>
            </w:r>
          </w:p>
        </w:tc>
      </w:tr>
    </w:tbl>
    <w:p w14:paraId="5D536D12" w14:textId="77777777" w:rsidR="006215A7" w:rsidRPr="00F50346" w:rsidRDefault="006215A7" w:rsidP="006215A7"/>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79FA88D1"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5F1D810"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43F58468" w14:textId="77777777" w:rsidTr="00486CB6">
        <w:tc>
          <w:tcPr>
            <w:tcW w:w="8640" w:type="dxa"/>
            <w:tcBorders>
              <w:top w:val="single" w:sz="12" w:space="0" w:color="auto"/>
              <w:left w:val="single" w:sz="12" w:space="0" w:color="auto"/>
              <w:bottom w:val="single" w:sz="12" w:space="0" w:color="auto"/>
              <w:right w:val="single" w:sz="12" w:space="0" w:color="auto"/>
            </w:tcBorders>
          </w:tcPr>
          <w:p w14:paraId="1B5FC42C" w14:textId="24439994" w:rsidR="00CB5E3A" w:rsidRPr="00F50346" w:rsidRDefault="004F25D4" w:rsidP="00486CB6">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basic-publisher</w:t>
            </w:r>
            <w:r w:rsidR="002F5E96">
              <w:rPr>
                <w:rFonts w:eastAsia="MS Mincho"/>
                <w:b/>
                <w:sz w:val="22"/>
              </w:rPr>
              <w:t>/</w:t>
            </w:r>
            <w:r w:rsidR="00FB2C5E">
              <w:rPr>
                <w:rFonts w:eastAsia="MS Mincho"/>
                <w:b/>
                <w:sz w:val="22"/>
              </w:rPr>
              <w:t>getcapabilities-</w:t>
            </w:r>
            <w:r w:rsidR="00CB5E3A" w:rsidRPr="00F50346">
              <w:rPr>
                <w:rFonts w:eastAsia="MS Mincho"/>
                <w:b/>
                <w:sz w:val="22"/>
              </w:rPr>
              <w:t xml:space="preserve">deliverycapabilities </w:t>
            </w:r>
          </w:p>
        </w:tc>
      </w:tr>
      <w:tr w:rsidR="00CB5E3A" w:rsidRPr="00F50346" w14:paraId="45E10B4E" w14:textId="77777777" w:rsidTr="00486CB6">
        <w:tc>
          <w:tcPr>
            <w:tcW w:w="8640" w:type="dxa"/>
            <w:tcBorders>
              <w:top w:val="single" w:sz="12" w:space="0" w:color="auto"/>
              <w:left w:val="single" w:sz="12" w:space="0" w:color="auto"/>
              <w:bottom w:val="single" w:sz="4" w:space="0" w:color="auto"/>
              <w:right w:val="single" w:sz="12" w:space="0" w:color="auto"/>
            </w:tcBorders>
          </w:tcPr>
          <w:p w14:paraId="3CE55B01" w14:textId="0A494BC7" w:rsidR="00834BE5" w:rsidRPr="00834BE5" w:rsidRDefault="00834BE5" w:rsidP="00834BE5">
            <w:pPr>
              <w:pStyle w:val="Requirement"/>
              <w:rPr>
                <w:rFonts w:eastAsia="MS Mincho"/>
              </w:rPr>
            </w:pPr>
            <w:bookmarkStart w:id="53" w:name="_Ref285959291"/>
            <w:r w:rsidRPr="00F50346">
              <w:t xml:space="preserve">A </w:t>
            </w:r>
            <w:r w:rsidRPr="00F50346">
              <w:rPr>
                <w:b/>
              </w:rPr>
              <w:t>Publisher</w:t>
            </w:r>
            <w:r w:rsidRPr="00F50346">
              <w:t xml:space="preserve"> shall return a </w:t>
            </w:r>
            <w:r w:rsidRPr="00F50346">
              <w:rPr>
                <w:rFonts w:ascii="Courier New" w:hAnsi="Courier New" w:cs="Courier New"/>
                <w:lang w:val="en-US"/>
              </w:rPr>
              <w:t>DeliveryCapabilities</w:t>
            </w:r>
            <w:r w:rsidRPr="00F50346">
              <w:rPr>
                <w:lang w:val="en-US"/>
              </w:rPr>
              <w:t xml:space="preserve"> </w:t>
            </w:r>
            <w:r>
              <w:t xml:space="preserve">structure within its </w:t>
            </w:r>
            <w:r w:rsidRPr="00F50346">
              <w:rPr>
                <w:i/>
              </w:rPr>
              <w:t>GetCapabilities</w:t>
            </w:r>
            <w:r w:rsidRPr="00F50346">
              <w:t xml:space="preserve"> </w:t>
            </w:r>
            <w:r>
              <w:t>response</w:t>
            </w:r>
            <w:bookmarkEnd w:id="53"/>
          </w:p>
        </w:tc>
      </w:tr>
    </w:tbl>
    <w:p w14:paraId="572DDFDC" w14:textId="77777777" w:rsidR="00CB5E3A" w:rsidRPr="00F50346" w:rsidRDefault="00CB5E3A" w:rsidP="006215A7"/>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9E5C28" w:rsidRPr="00F50346" w14:paraId="6C1050AC" w14:textId="77777777" w:rsidTr="00FF03D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17E79B9" w14:textId="77777777" w:rsidR="009E5C28" w:rsidRPr="00F50346" w:rsidRDefault="009E5C28" w:rsidP="00FF03D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9E5C28" w:rsidRPr="00F50346" w14:paraId="4AF098B6" w14:textId="77777777" w:rsidTr="00FF03D7">
        <w:tc>
          <w:tcPr>
            <w:tcW w:w="8640" w:type="dxa"/>
            <w:tcBorders>
              <w:top w:val="single" w:sz="12" w:space="0" w:color="auto"/>
              <w:left w:val="single" w:sz="12" w:space="0" w:color="auto"/>
              <w:bottom w:val="single" w:sz="12" w:space="0" w:color="auto"/>
              <w:right w:val="single" w:sz="12" w:space="0" w:color="auto"/>
            </w:tcBorders>
          </w:tcPr>
          <w:p w14:paraId="48F3C59B" w14:textId="2FCAB0AF" w:rsidR="009E5C28" w:rsidRPr="00F50346" w:rsidRDefault="004F25D4" w:rsidP="00FF03D7">
            <w:pPr>
              <w:spacing w:before="100" w:beforeAutospacing="1" w:after="100" w:afterAutospacing="1" w:line="230" w:lineRule="atLeast"/>
              <w:jc w:val="both"/>
              <w:rPr>
                <w:rFonts w:eastAsia="MS Mincho"/>
                <w:b/>
                <w:sz w:val="22"/>
              </w:rPr>
            </w:pPr>
            <w:r w:rsidRPr="00F50346">
              <w:rPr>
                <w:rFonts w:eastAsia="MS Mincho"/>
                <w:b/>
                <w:sz w:val="22"/>
              </w:rPr>
              <w:t>/req/core/</w:t>
            </w:r>
            <w:r w:rsidR="00154695">
              <w:rPr>
                <w:rFonts w:eastAsia="MS Mincho"/>
                <w:b/>
                <w:sz w:val="22"/>
              </w:rPr>
              <w:t>basic-publisher/</w:t>
            </w:r>
            <w:r w:rsidR="00FB2C5E">
              <w:rPr>
                <w:rFonts w:eastAsia="MS Mincho"/>
                <w:b/>
                <w:sz w:val="22"/>
              </w:rPr>
              <w:t>getcapabilities-</w:t>
            </w:r>
            <w:r w:rsidR="009E5C28" w:rsidRPr="00F50346">
              <w:rPr>
                <w:rFonts w:eastAsia="MS Mincho"/>
                <w:b/>
                <w:sz w:val="22"/>
              </w:rPr>
              <w:t>unique-delivery-method</w:t>
            </w:r>
          </w:p>
        </w:tc>
      </w:tr>
      <w:tr w:rsidR="009E5C28" w:rsidRPr="00F50346" w14:paraId="4A649BDC" w14:textId="77777777" w:rsidTr="00FF03D7">
        <w:tc>
          <w:tcPr>
            <w:tcW w:w="8640" w:type="dxa"/>
            <w:tcBorders>
              <w:top w:val="single" w:sz="12" w:space="0" w:color="auto"/>
              <w:left w:val="single" w:sz="12" w:space="0" w:color="auto"/>
              <w:bottom w:val="single" w:sz="4" w:space="0" w:color="auto"/>
              <w:right w:val="single" w:sz="12" w:space="0" w:color="auto"/>
            </w:tcBorders>
          </w:tcPr>
          <w:p w14:paraId="0B1F49F3" w14:textId="77777777" w:rsidR="009E5C28" w:rsidRPr="00F50346" w:rsidRDefault="009E5C28" w:rsidP="00FF03D7">
            <w:pPr>
              <w:pStyle w:val="Requirement"/>
              <w:rPr>
                <w:rFonts w:eastAsia="MS Mincho"/>
                <w:lang w:val="en-US"/>
              </w:rPr>
            </w:pPr>
            <w:bookmarkStart w:id="54" w:name="_Ref371349228"/>
            <w:r w:rsidRPr="00F50346">
              <w:rPr>
                <w:lang w:val="en-US"/>
              </w:rPr>
              <w:t xml:space="preserve">A </w:t>
            </w:r>
            <w:r w:rsidRPr="00F50346">
              <w:rPr>
                <w:b/>
                <w:lang w:val="en-US"/>
              </w:rPr>
              <w:t>Publisher</w:t>
            </w:r>
            <w:r w:rsidRPr="00F50346">
              <w:rPr>
                <w:lang w:val="en-US"/>
              </w:rPr>
              <w:t xml:space="preserve"> shall uniquely identify each offered </w:t>
            </w:r>
            <w:r w:rsidRPr="00F50346">
              <w:rPr>
                <w:rFonts w:ascii="Courier New" w:hAnsi="Courier New" w:cs="Courier New"/>
                <w:lang w:val="en-US"/>
              </w:rPr>
              <w:t>DeliveryMethod</w:t>
            </w:r>
            <w:r w:rsidRPr="00F50346">
              <w:rPr>
                <w:lang w:val="en-US"/>
              </w:rPr>
              <w:t xml:space="preserve"> included in the </w:t>
            </w:r>
            <w:r w:rsidRPr="00F50346">
              <w:rPr>
                <w:rFonts w:ascii="Courier New" w:hAnsi="Courier New" w:cs="Courier New"/>
                <w:lang w:val="en-US"/>
              </w:rPr>
              <w:t>PublisherCapabilities</w:t>
            </w:r>
            <w:bookmarkEnd w:id="54"/>
          </w:p>
        </w:tc>
      </w:tr>
    </w:tbl>
    <w:p w14:paraId="642F312D" w14:textId="77777777" w:rsidR="009E5C28" w:rsidRPr="00F50346" w:rsidRDefault="009E5C28" w:rsidP="006215A7"/>
    <w:p w14:paraId="648C35A3" w14:textId="77777777" w:rsidR="006215A7" w:rsidRPr="00F50346" w:rsidRDefault="006215A7" w:rsidP="006215A7">
      <w:pPr>
        <w:pStyle w:val="Heading3"/>
      </w:pPr>
      <w:bookmarkStart w:id="55" w:name="_Ref368579128"/>
      <w:bookmarkStart w:id="56" w:name="_Toc303951458"/>
      <w:r w:rsidRPr="00F50346">
        <w:t>Publications</w:t>
      </w:r>
      <w:bookmarkEnd w:id="55"/>
      <w:bookmarkEnd w:id="56"/>
    </w:p>
    <w:p w14:paraId="71F28FD8" w14:textId="4757D238" w:rsidR="006215A7" w:rsidRPr="00F50346" w:rsidRDefault="006215A7" w:rsidP="006215A7">
      <w:r w:rsidRPr="00F50346">
        <w:t xml:space="preserve">The contents offered by a Publisher are described in the </w:t>
      </w:r>
      <w:r w:rsidRPr="00F50346">
        <w:rPr>
          <w:rFonts w:ascii="Courier New" w:hAnsi="Courier New" w:cs="Courier New"/>
        </w:rPr>
        <w:t>Publications</w:t>
      </w:r>
      <w:r w:rsidRPr="00F50346">
        <w:t xml:space="preserve"> type. The </w:t>
      </w:r>
      <w:r w:rsidRPr="00F50346">
        <w:rPr>
          <w:rFonts w:ascii="Courier New" w:hAnsi="Courier New" w:cs="Courier New"/>
        </w:rPr>
        <w:t>Publications</w:t>
      </w:r>
      <w:r w:rsidRPr="00F50346">
        <w:t xml:space="preserve"> type includes all of the offered </w:t>
      </w:r>
      <w:r w:rsidR="00A5749B" w:rsidRPr="00F50346">
        <w:t>publications</w:t>
      </w:r>
      <w:r w:rsidRPr="00F50346">
        <w:t xml:space="preserve"> that Subscribers can subscribe to. The </w:t>
      </w:r>
      <w:r w:rsidRPr="00F50346">
        <w:rPr>
          <w:rFonts w:ascii="Courier New" w:hAnsi="Courier New" w:cs="Courier New"/>
        </w:rPr>
        <w:t>Publication</w:t>
      </w:r>
      <w:r w:rsidRPr="00F50346">
        <w:t xml:space="preserve"> type contains information on an individual </w:t>
      </w:r>
      <w:r w:rsidR="00A5749B" w:rsidRPr="00F50346">
        <w:t>publication</w:t>
      </w:r>
      <w:r w:rsidRPr="00F50346">
        <w:t>.</w:t>
      </w:r>
    </w:p>
    <w:p w14:paraId="01854550" w14:textId="6C38776C" w:rsidR="006215A7" w:rsidRPr="00F50346" w:rsidRDefault="00185B42" w:rsidP="006215A7">
      <w:pPr>
        <w:keepNext/>
        <w:jc w:val="center"/>
      </w:pPr>
      <w:r w:rsidRPr="00F50346">
        <w:rPr>
          <w:noProof/>
        </w:rPr>
        <w:lastRenderedPageBreak/>
        <w:drawing>
          <wp:inline distT="0" distB="0" distL="0" distR="0" wp14:anchorId="0475F2C3" wp14:editId="1BF6F598">
            <wp:extent cx="2488565" cy="2717165"/>
            <wp:effectExtent l="0" t="0" r="6985" b="6985"/>
            <wp:docPr id="38" name="Picture 38" descr="D:\braeckel\Desktop\PubSub images\Publications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raeckel\Desktop\PubSub images\Publications - Context.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88565" cy="2717165"/>
                    </a:xfrm>
                    <a:prstGeom prst="rect">
                      <a:avLst/>
                    </a:prstGeom>
                    <a:noFill/>
                    <a:ln>
                      <a:noFill/>
                    </a:ln>
                  </pic:spPr>
                </pic:pic>
              </a:graphicData>
            </a:graphic>
          </wp:inline>
        </w:drawing>
      </w:r>
    </w:p>
    <w:p w14:paraId="70C0BAA4" w14:textId="77777777" w:rsidR="006215A7" w:rsidRPr="00F50346" w:rsidRDefault="006215A7" w:rsidP="006215A7">
      <w:pPr>
        <w:pStyle w:val="Caption"/>
        <w:jc w:val="center"/>
      </w:pPr>
      <w:bookmarkStart w:id="57" w:name="_Toc303951541"/>
      <w:r w:rsidRPr="00F50346">
        <w:t xml:space="preserve">Figure </w:t>
      </w:r>
      <w:fldSimple w:instr=" SEQ Figure \* ARABIC ">
        <w:r w:rsidR="00A6534C">
          <w:rPr>
            <w:noProof/>
          </w:rPr>
          <w:t>6</w:t>
        </w:r>
      </w:fldSimple>
      <w:r w:rsidRPr="00F50346">
        <w:t>: Publications</w:t>
      </w:r>
      <w:bookmarkEnd w:id="57"/>
    </w:p>
    <w:p w14:paraId="2CC528B5" w14:textId="77777777" w:rsidR="006215A7" w:rsidRPr="00F50346" w:rsidRDefault="006215A7" w:rsidP="006215A7">
      <w:pPr>
        <w:pStyle w:val="OGCtableheader"/>
        <w:rPr>
          <w:lang w:val="en-US"/>
        </w:rPr>
      </w:pPr>
      <w:bookmarkStart w:id="58" w:name="_Toc303951578"/>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5</w:t>
      </w:r>
      <w:r w:rsidRPr="00F50346">
        <w:rPr>
          <w:lang w:val="en-US"/>
        </w:rPr>
        <w:fldChar w:fldCharType="end"/>
      </w:r>
      <w:r w:rsidRPr="00F50346">
        <w:rPr>
          <w:lang w:val="en-US"/>
        </w:rPr>
        <w:t>: Publication properties</w:t>
      </w:r>
      <w:bookmarkEnd w:id="58"/>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250"/>
        <w:gridCol w:w="1890"/>
        <w:gridCol w:w="1890"/>
      </w:tblGrid>
      <w:tr w:rsidR="006215A7" w:rsidRPr="00F50346" w14:paraId="11E76F36" w14:textId="77777777" w:rsidTr="00486CB6">
        <w:trPr>
          <w:trHeight w:val="309"/>
          <w:tblHeader/>
        </w:trPr>
        <w:tc>
          <w:tcPr>
            <w:tcW w:w="2610" w:type="dxa"/>
            <w:tcBorders>
              <w:top w:val="single" w:sz="12" w:space="0" w:color="auto"/>
              <w:bottom w:val="single" w:sz="12" w:space="0" w:color="auto"/>
            </w:tcBorders>
          </w:tcPr>
          <w:p w14:paraId="22B761D3" w14:textId="77777777" w:rsidR="006215A7" w:rsidRPr="00F50346" w:rsidRDefault="006215A7" w:rsidP="00486CB6">
            <w:pPr>
              <w:pStyle w:val="BodyTextIndent"/>
              <w:jc w:val="center"/>
              <w:rPr>
                <w:b/>
              </w:rPr>
            </w:pPr>
            <w:r w:rsidRPr="00F50346">
              <w:rPr>
                <w:b/>
              </w:rPr>
              <w:t>Name</w:t>
            </w:r>
          </w:p>
        </w:tc>
        <w:tc>
          <w:tcPr>
            <w:tcW w:w="2250" w:type="dxa"/>
            <w:tcBorders>
              <w:top w:val="single" w:sz="12" w:space="0" w:color="auto"/>
              <w:bottom w:val="single" w:sz="12" w:space="0" w:color="auto"/>
            </w:tcBorders>
          </w:tcPr>
          <w:p w14:paraId="7030ACB9" w14:textId="77777777" w:rsidR="006215A7" w:rsidRPr="00F50346" w:rsidRDefault="006215A7" w:rsidP="00486CB6">
            <w:pPr>
              <w:pStyle w:val="BodyTextIndent"/>
              <w:jc w:val="center"/>
              <w:rPr>
                <w:b/>
              </w:rPr>
            </w:pPr>
            <w:r w:rsidRPr="00F50346">
              <w:rPr>
                <w:b/>
              </w:rPr>
              <w:t>Definition</w:t>
            </w:r>
          </w:p>
        </w:tc>
        <w:tc>
          <w:tcPr>
            <w:tcW w:w="1890" w:type="dxa"/>
            <w:tcBorders>
              <w:top w:val="single" w:sz="12" w:space="0" w:color="auto"/>
              <w:bottom w:val="single" w:sz="12" w:space="0" w:color="auto"/>
            </w:tcBorders>
          </w:tcPr>
          <w:p w14:paraId="165F2394" w14:textId="77777777" w:rsidR="006215A7" w:rsidRPr="00F50346" w:rsidRDefault="006215A7" w:rsidP="00486CB6">
            <w:pPr>
              <w:pStyle w:val="BodyTextIndent"/>
              <w:jc w:val="center"/>
              <w:rPr>
                <w:b/>
              </w:rPr>
            </w:pPr>
            <w:r w:rsidRPr="00F50346">
              <w:rPr>
                <w:b/>
              </w:rPr>
              <w:t>Data type and values</w:t>
            </w:r>
          </w:p>
        </w:tc>
        <w:tc>
          <w:tcPr>
            <w:tcW w:w="1890" w:type="dxa"/>
            <w:tcBorders>
              <w:top w:val="single" w:sz="12" w:space="0" w:color="auto"/>
              <w:bottom w:val="single" w:sz="12" w:space="0" w:color="auto"/>
            </w:tcBorders>
          </w:tcPr>
          <w:p w14:paraId="5AE4ADAB" w14:textId="77777777" w:rsidR="006215A7" w:rsidRPr="00F50346" w:rsidRDefault="006215A7" w:rsidP="00486CB6">
            <w:pPr>
              <w:pStyle w:val="BodyTextIndent"/>
              <w:jc w:val="center"/>
              <w:rPr>
                <w:b/>
              </w:rPr>
            </w:pPr>
            <w:r w:rsidRPr="00F50346">
              <w:rPr>
                <w:b/>
              </w:rPr>
              <w:t>Multiplicity and use</w:t>
            </w:r>
          </w:p>
        </w:tc>
      </w:tr>
      <w:tr w:rsidR="006215A7" w:rsidRPr="00F50346" w14:paraId="48C79CFB" w14:textId="77777777" w:rsidTr="00486CB6">
        <w:trPr>
          <w:trHeight w:val="576"/>
        </w:trPr>
        <w:tc>
          <w:tcPr>
            <w:tcW w:w="2610" w:type="dxa"/>
            <w:tcBorders>
              <w:top w:val="single" w:sz="12" w:space="0" w:color="auto"/>
            </w:tcBorders>
          </w:tcPr>
          <w:p w14:paraId="76A22848" w14:textId="77777777" w:rsidR="006215A7" w:rsidRPr="00F50346" w:rsidRDefault="006215A7" w:rsidP="00486CB6">
            <w:pPr>
              <w:pStyle w:val="BodyTextIndent"/>
              <w:rPr>
                <w:color w:val="000000"/>
                <w:szCs w:val="24"/>
                <w:lang w:eastAsia="es-ES"/>
              </w:rPr>
            </w:pPr>
            <w:r w:rsidRPr="00F50346">
              <w:t>boundingBox</w:t>
            </w:r>
          </w:p>
        </w:tc>
        <w:tc>
          <w:tcPr>
            <w:tcW w:w="2250" w:type="dxa"/>
            <w:tcBorders>
              <w:top w:val="single" w:sz="12" w:space="0" w:color="auto"/>
            </w:tcBorders>
          </w:tcPr>
          <w:p w14:paraId="45F03ECD" w14:textId="77777777" w:rsidR="006215A7" w:rsidRPr="00F50346" w:rsidRDefault="006215A7" w:rsidP="00486CB6">
            <w:pPr>
              <w:pStyle w:val="BodyTextIndent"/>
            </w:pPr>
            <w:r w:rsidRPr="00F50346">
              <w:t>The area of interest of the published data contents</w:t>
            </w:r>
          </w:p>
        </w:tc>
        <w:tc>
          <w:tcPr>
            <w:tcW w:w="1890" w:type="dxa"/>
            <w:tcBorders>
              <w:top w:val="single" w:sz="12" w:space="0" w:color="auto"/>
            </w:tcBorders>
          </w:tcPr>
          <w:p w14:paraId="2CA62700" w14:textId="77777777" w:rsidR="006215A7" w:rsidRPr="00F50346" w:rsidRDefault="006215A7" w:rsidP="00486CB6">
            <w:pPr>
              <w:pStyle w:val="Default"/>
            </w:pPr>
            <w:r w:rsidRPr="00F50346">
              <w:rPr>
                <w:noProof/>
              </w:rPr>
              <w:t xml:space="preserve">BoundingBox [see </w:t>
            </w:r>
          </w:p>
          <w:p w14:paraId="7D32ED62" w14:textId="77777777" w:rsidR="006215A7" w:rsidRPr="00F50346" w:rsidRDefault="006215A7" w:rsidP="00486CB6">
            <w:pPr>
              <w:pStyle w:val="BodyTextIndent"/>
              <w:rPr>
                <w:noProof/>
              </w:rPr>
            </w:pPr>
            <w:r w:rsidRPr="00F50346">
              <w:t xml:space="preserve"> </w:t>
            </w:r>
            <w:r w:rsidRPr="00F50346">
              <w:rPr>
                <w:rFonts w:cs="BOCMML+TimesNewRoman"/>
                <w:color w:val="000000"/>
                <w:sz w:val="23"/>
                <w:szCs w:val="23"/>
              </w:rPr>
              <w:t>OGC 06-121r3]</w:t>
            </w:r>
          </w:p>
        </w:tc>
        <w:tc>
          <w:tcPr>
            <w:tcW w:w="1890" w:type="dxa"/>
            <w:tcBorders>
              <w:top w:val="single" w:sz="12" w:space="0" w:color="auto"/>
            </w:tcBorders>
          </w:tcPr>
          <w:p w14:paraId="25C9C642" w14:textId="77777777" w:rsidR="006215A7" w:rsidRPr="00F50346" w:rsidRDefault="006215A7" w:rsidP="00486CB6">
            <w:pPr>
              <w:pStyle w:val="BodyTextIndent"/>
            </w:pPr>
            <w:r w:rsidRPr="00F50346">
              <w:t>Zero or more (Optional)</w:t>
            </w:r>
          </w:p>
        </w:tc>
      </w:tr>
      <w:tr w:rsidR="006215A7" w:rsidRPr="00F50346" w14:paraId="3A59C205" w14:textId="77777777" w:rsidTr="00486CB6">
        <w:trPr>
          <w:trHeight w:val="576"/>
        </w:trPr>
        <w:tc>
          <w:tcPr>
            <w:tcW w:w="2610" w:type="dxa"/>
            <w:tcBorders>
              <w:top w:val="single" w:sz="12" w:space="0" w:color="auto"/>
            </w:tcBorders>
          </w:tcPr>
          <w:p w14:paraId="2CDE1C35" w14:textId="77777777" w:rsidR="006215A7" w:rsidRPr="00F50346" w:rsidRDefault="006215A7" w:rsidP="00486CB6">
            <w:pPr>
              <w:pStyle w:val="BodyTextIndent"/>
              <w:rPr>
                <w:color w:val="000000"/>
                <w:szCs w:val="24"/>
                <w:lang w:eastAsia="es-ES"/>
              </w:rPr>
            </w:pPr>
            <w:r w:rsidRPr="00F50346">
              <w:rPr>
                <w:color w:val="000000"/>
                <w:szCs w:val="24"/>
                <w:lang w:eastAsia="es-ES"/>
              </w:rPr>
              <w:t>contentType</w:t>
            </w:r>
          </w:p>
        </w:tc>
        <w:tc>
          <w:tcPr>
            <w:tcW w:w="2250" w:type="dxa"/>
            <w:tcBorders>
              <w:top w:val="single" w:sz="12" w:space="0" w:color="auto"/>
            </w:tcBorders>
          </w:tcPr>
          <w:p w14:paraId="171B8AA1" w14:textId="77777777" w:rsidR="002110B6" w:rsidRPr="00F50346" w:rsidRDefault="006215A7" w:rsidP="00486CB6">
            <w:pPr>
              <w:pStyle w:val="BodyTextIndent"/>
            </w:pPr>
            <w:r w:rsidRPr="00F50346">
              <w:t>The content type (i.e., mime type) of the published data contents</w:t>
            </w:r>
            <w:r w:rsidR="002110B6" w:rsidRPr="00F50346">
              <w:t xml:space="preserve">.  </w:t>
            </w:r>
          </w:p>
          <w:p w14:paraId="5FECDA9E" w14:textId="16A1F01F" w:rsidR="006215A7" w:rsidRPr="00F50346" w:rsidRDefault="002110B6" w:rsidP="00486CB6">
            <w:pPr>
              <w:pStyle w:val="BodyTextIndent"/>
            </w:pPr>
            <w:r w:rsidRPr="00F50346">
              <w:t>Examples: “application/weather+xml”, “text/plain”</w:t>
            </w:r>
          </w:p>
        </w:tc>
        <w:tc>
          <w:tcPr>
            <w:tcW w:w="1890" w:type="dxa"/>
            <w:tcBorders>
              <w:top w:val="single" w:sz="12" w:space="0" w:color="auto"/>
            </w:tcBorders>
          </w:tcPr>
          <w:p w14:paraId="21492BDD" w14:textId="77777777" w:rsidR="006215A7" w:rsidRPr="00F50346" w:rsidRDefault="006215A7" w:rsidP="00486CB6">
            <w:pPr>
              <w:pStyle w:val="BodyTextIndent"/>
              <w:rPr>
                <w:noProof/>
              </w:rPr>
            </w:pPr>
            <w:r w:rsidRPr="00F50346">
              <w:rPr>
                <w:noProof/>
              </w:rPr>
              <w:t>MimeType</w:t>
            </w:r>
          </w:p>
          <w:p w14:paraId="0F24757C" w14:textId="77777777" w:rsidR="006C0BAF" w:rsidRPr="00F50346" w:rsidRDefault="006C0BAF" w:rsidP="006C0BAF">
            <w:pPr>
              <w:pStyle w:val="Default"/>
            </w:pPr>
            <w:r w:rsidRPr="00F50346">
              <w:rPr>
                <w:noProof/>
              </w:rPr>
              <w:t xml:space="preserve">[see </w:t>
            </w:r>
          </w:p>
          <w:p w14:paraId="1C8BD689" w14:textId="04BBD25E" w:rsidR="006C0BAF" w:rsidRPr="00F50346" w:rsidRDefault="006C0BAF" w:rsidP="006C0BAF">
            <w:pPr>
              <w:pStyle w:val="BodyTextIndent"/>
              <w:rPr>
                <w:noProof/>
              </w:rPr>
            </w:pPr>
            <w:r w:rsidRPr="00F50346">
              <w:t xml:space="preserve"> </w:t>
            </w:r>
            <w:r w:rsidRPr="00F50346">
              <w:rPr>
                <w:rFonts w:cs="BOCMML+TimesNewRoman"/>
                <w:color w:val="000000"/>
                <w:sz w:val="23"/>
                <w:szCs w:val="23"/>
              </w:rPr>
              <w:t>OGC 06-121r3]</w:t>
            </w:r>
          </w:p>
        </w:tc>
        <w:tc>
          <w:tcPr>
            <w:tcW w:w="1890" w:type="dxa"/>
            <w:tcBorders>
              <w:top w:val="single" w:sz="12" w:space="0" w:color="auto"/>
            </w:tcBorders>
          </w:tcPr>
          <w:p w14:paraId="3BB21844" w14:textId="77777777" w:rsidR="006215A7" w:rsidRPr="00F50346" w:rsidRDefault="006215A7" w:rsidP="00486CB6">
            <w:pPr>
              <w:pStyle w:val="BodyTextIndent"/>
            </w:pPr>
            <w:r w:rsidRPr="00F50346">
              <w:t>One (Mandatory)</w:t>
            </w:r>
          </w:p>
        </w:tc>
      </w:tr>
      <w:tr w:rsidR="006215A7" w:rsidRPr="00F50346" w14:paraId="454DB6BD" w14:textId="77777777" w:rsidTr="00486CB6">
        <w:trPr>
          <w:trHeight w:val="576"/>
        </w:trPr>
        <w:tc>
          <w:tcPr>
            <w:tcW w:w="2610" w:type="dxa"/>
            <w:tcBorders>
              <w:top w:val="single" w:sz="12" w:space="0" w:color="auto"/>
            </w:tcBorders>
          </w:tcPr>
          <w:p w14:paraId="20750113" w14:textId="77777777" w:rsidR="006215A7" w:rsidRPr="00F50346" w:rsidRDefault="006215A7" w:rsidP="00486CB6">
            <w:pPr>
              <w:pStyle w:val="BodyTextIndent"/>
              <w:ind w:left="0" w:firstLine="0"/>
              <w:rPr>
                <w:color w:val="000000"/>
                <w:szCs w:val="24"/>
                <w:lang w:eastAsia="es-ES"/>
              </w:rPr>
            </w:pPr>
            <w:r w:rsidRPr="00F50346">
              <w:rPr>
                <w:color w:val="000000"/>
                <w:szCs w:val="24"/>
                <w:lang w:eastAsia="es-ES"/>
              </w:rPr>
              <w:t>description</w:t>
            </w:r>
          </w:p>
        </w:tc>
        <w:tc>
          <w:tcPr>
            <w:tcW w:w="2250" w:type="dxa"/>
            <w:tcBorders>
              <w:top w:val="single" w:sz="12" w:space="0" w:color="auto"/>
            </w:tcBorders>
          </w:tcPr>
          <w:p w14:paraId="43B705C7" w14:textId="77777777" w:rsidR="006215A7" w:rsidRPr="00F50346" w:rsidRDefault="006215A7" w:rsidP="00486CB6">
            <w:pPr>
              <w:pStyle w:val="BodyTextIndent"/>
            </w:pPr>
            <w:r w:rsidRPr="00F50346">
              <w:t>A human-readable description</w:t>
            </w:r>
          </w:p>
        </w:tc>
        <w:tc>
          <w:tcPr>
            <w:tcW w:w="1890" w:type="dxa"/>
            <w:tcBorders>
              <w:top w:val="single" w:sz="12" w:space="0" w:color="auto"/>
            </w:tcBorders>
          </w:tcPr>
          <w:p w14:paraId="5F656EE5" w14:textId="77777777" w:rsidR="006215A7" w:rsidRPr="00F50346" w:rsidRDefault="006215A7" w:rsidP="00486CB6">
            <w:pPr>
              <w:pStyle w:val="Default"/>
            </w:pPr>
            <w:r w:rsidRPr="00F50346">
              <w:rPr>
                <w:noProof/>
              </w:rPr>
              <w:t xml:space="preserve">DescriptionType [see </w:t>
            </w:r>
          </w:p>
          <w:p w14:paraId="515C2B98" w14:textId="77777777" w:rsidR="006215A7" w:rsidRPr="00F50346" w:rsidRDefault="006215A7" w:rsidP="00486CB6">
            <w:pPr>
              <w:pStyle w:val="BodyTextIndent"/>
              <w:rPr>
                <w:noProof/>
              </w:rPr>
            </w:pPr>
            <w:r w:rsidRPr="00F50346">
              <w:t xml:space="preserve"> </w:t>
            </w:r>
            <w:r w:rsidRPr="00F50346">
              <w:rPr>
                <w:rFonts w:cs="BOCMML+TimesNewRoman"/>
                <w:color w:val="000000"/>
                <w:sz w:val="23"/>
                <w:szCs w:val="23"/>
              </w:rPr>
              <w:t>OGC 06-121r3]</w:t>
            </w:r>
          </w:p>
        </w:tc>
        <w:tc>
          <w:tcPr>
            <w:tcW w:w="1890" w:type="dxa"/>
            <w:tcBorders>
              <w:top w:val="single" w:sz="12" w:space="0" w:color="auto"/>
            </w:tcBorders>
          </w:tcPr>
          <w:p w14:paraId="58014F58" w14:textId="77777777" w:rsidR="006215A7" w:rsidRPr="00F50346" w:rsidRDefault="006215A7" w:rsidP="00486CB6">
            <w:pPr>
              <w:pStyle w:val="BodyTextIndent"/>
            </w:pPr>
            <w:r w:rsidRPr="00F50346">
              <w:t>Zero or one (Optional)</w:t>
            </w:r>
          </w:p>
        </w:tc>
      </w:tr>
      <w:tr w:rsidR="006215A7" w:rsidRPr="00F50346" w14:paraId="18529939" w14:textId="77777777" w:rsidTr="00486CB6">
        <w:trPr>
          <w:trHeight w:val="576"/>
        </w:trPr>
        <w:tc>
          <w:tcPr>
            <w:tcW w:w="2610" w:type="dxa"/>
            <w:tcBorders>
              <w:top w:val="single" w:sz="12" w:space="0" w:color="auto"/>
            </w:tcBorders>
          </w:tcPr>
          <w:p w14:paraId="51684D59" w14:textId="77777777" w:rsidR="006215A7" w:rsidRPr="00F50346" w:rsidRDefault="006215A7" w:rsidP="00486CB6">
            <w:pPr>
              <w:pStyle w:val="BodyTextIndent"/>
              <w:ind w:left="0" w:firstLine="0"/>
              <w:rPr>
                <w:color w:val="000000"/>
                <w:szCs w:val="24"/>
                <w:lang w:eastAsia="es-ES"/>
              </w:rPr>
            </w:pPr>
            <w:r w:rsidRPr="00F50346">
              <w:rPr>
                <w:color w:val="000000"/>
                <w:szCs w:val="24"/>
                <w:lang w:eastAsia="es-ES"/>
              </w:rPr>
              <w:t>identifier</w:t>
            </w:r>
          </w:p>
        </w:tc>
        <w:tc>
          <w:tcPr>
            <w:tcW w:w="2250" w:type="dxa"/>
            <w:tcBorders>
              <w:top w:val="single" w:sz="12" w:space="0" w:color="auto"/>
            </w:tcBorders>
          </w:tcPr>
          <w:p w14:paraId="296C1D42" w14:textId="77777777" w:rsidR="006215A7" w:rsidRPr="00F50346" w:rsidRDefault="006215A7" w:rsidP="00486CB6">
            <w:pPr>
              <w:pStyle w:val="BodyTextIndent"/>
            </w:pPr>
            <w:r w:rsidRPr="00F50346">
              <w:t>A unique identifier</w:t>
            </w:r>
          </w:p>
        </w:tc>
        <w:tc>
          <w:tcPr>
            <w:tcW w:w="1890" w:type="dxa"/>
            <w:tcBorders>
              <w:top w:val="single" w:sz="12" w:space="0" w:color="auto"/>
            </w:tcBorders>
          </w:tcPr>
          <w:p w14:paraId="33AB4338" w14:textId="77777777" w:rsidR="006215A7" w:rsidRPr="00F50346" w:rsidRDefault="006215A7" w:rsidP="00486CB6">
            <w:pPr>
              <w:pStyle w:val="BodyTextIndent"/>
              <w:rPr>
                <w:noProof/>
              </w:rPr>
            </w:pPr>
            <w:r w:rsidRPr="00F50346">
              <w:rPr>
                <w:noProof/>
              </w:rPr>
              <w:t>URI</w:t>
            </w:r>
          </w:p>
        </w:tc>
        <w:tc>
          <w:tcPr>
            <w:tcW w:w="1890" w:type="dxa"/>
            <w:tcBorders>
              <w:top w:val="single" w:sz="12" w:space="0" w:color="auto"/>
            </w:tcBorders>
          </w:tcPr>
          <w:p w14:paraId="4C3E97CE" w14:textId="77777777" w:rsidR="006215A7" w:rsidRPr="00F50346" w:rsidRDefault="006215A7" w:rsidP="00486CB6">
            <w:pPr>
              <w:pStyle w:val="BodyTextIndent"/>
            </w:pPr>
            <w:r w:rsidRPr="00F50346">
              <w:t>One (Mandatory)</w:t>
            </w:r>
          </w:p>
        </w:tc>
      </w:tr>
      <w:tr w:rsidR="006215A7" w:rsidRPr="00F50346" w14:paraId="4CC08F92" w14:textId="77777777" w:rsidTr="00486CB6">
        <w:trPr>
          <w:trHeight w:val="576"/>
        </w:trPr>
        <w:tc>
          <w:tcPr>
            <w:tcW w:w="2610" w:type="dxa"/>
            <w:tcBorders>
              <w:top w:val="single" w:sz="12" w:space="0" w:color="auto"/>
            </w:tcBorders>
          </w:tcPr>
          <w:p w14:paraId="33CCDBF3" w14:textId="77777777" w:rsidR="006215A7" w:rsidRPr="00F50346" w:rsidRDefault="006215A7" w:rsidP="00486CB6">
            <w:pPr>
              <w:pStyle w:val="BodyTextIndent"/>
              <w:ind w:left="0" w:firstLine="0"/>
              <w:rPr>
                <w:color w:val="000000"/>
                <w:szCs w:val="24"/>
                <w:lang w:eastAsia="es-ES"/>
              </w:rPr>
            </w:pPr>
            <w:r w:rsidRPr="00F50346">
              <w:rPr>
                <w:color w:val="000000"/>
                <w:szCs w:val="24"/>
                <w:lang w:eastAsia="es-ES"/>
              </w:rPr>
              <w:t>metadata</w:t>
            </w:r>
          </w:p>
        </w:tc>
        <w:tc>
          <w:tcPr>
            <w:tcW w:w="2250" w:type="dxa"/>
            <w:tcBorders>
              <w:top w:val="single" w:sz="12" w:space="0" w:color="auto"/>
            </w:tcBorders>
          </w:tcPr>
          <w:p w14:paraId="551ED49D" w14:textId="155DC126" w:rsidR="006215A7" w:rsidRPr="00F50346" w:rsidRDefault="006215A7" w:rsidP="00486CB6">
            <w:pPr>
              <w:pStyle w:val="BodyTextIndent"/>
            </w:pPr>
            <w:r w:rsidRPr="00F50346">
              <w:t xml:space="preserve">Additional metadata on this </w:t>
            </w:r>
            <w:r w:rsidR="00A5749B" w:rsidRPr="00F50346">
              <w:t>publication</w:t>
            </w:r>
          </w:p>
        </w:tc>
        <w:tc>
          <w:tcPr>
            <w:tcW w:w="1890" w:type="dxa"/>
            <w:tcBorders>
              <w:top w:val="single" w:sz="12" w:space="0" w:color="auto"/>
            </w:tcBorders>
          </w:tcPr>
          <w:p w14:paraId="1ACF74FD" w14:textId="77777777" w:rsidR="006215A7" w:rsidRPr="00F50346" w:rsidRDefault="006215A7" w:rsidP="00486CB6">
            <w:pPr>
              <w:pStyle w:val="Default"/>
            </w:pPr>
            <w:r w:rsidRPr="00F50346">
              <w:rPr>
                <w:noProof/>
              </w:rPr>
              <w:t xml:space="preserve">Metadata [see </w:t>
            </w:r>
          </w:p>
          <w:p w14:paraId="23C7BB3E" w14:textId="77777777" w:rsidR="006215A7" w:rsidRPr="00F50346" w:rsidRDefault="006215A7" w:rsidP="00486CB6">
            <w:pPr>
              <w:pStyle w:val="BodyTextIndent"/>
              <w:rPr>
                <w:noProof/>
              </w:rPr>
            </w:pPr>
            <w:r w:rsidRPr="00F50346">
              <w:t xml:space="preserve"> </w:t>
            </w:r>
            <w:r w:rsidRPr="00F50346">
              <w:rPr>
                <w:rFonts w:cs="BOCMML+TimesNewRoman"/>
                <w:color w:val="000000"/>
                <w:sz w:val="23"/>
                <w:szCs w:val="23"/>
              </w:rPr>
              <w:t>OGC 06-121r3]</w:t>
            </w:r>
          </w:p>
        </w:tc>
        <w:tc>
          <w:tcPr>
            <w:tcW w:w="1890" w:type="dxa"/>
            <w:tcBorders>
              <w:top w:val="single" w:sz="12" w:space="0" w:color="auto"/>
            </w:tcBorders>
          </w:tcPr>
          <w:p w14:paraId="40670F3E" w14:textId="77777777" w:rsidR="006215A7" w:rsidRPr="00F50346" w:rsidRDefault="006215A7" w:rsidP="00486CB6">
            <w:pPr>
              <w:pStyle w:val="BodyTextIndent"/>
            </w:pPr>
            <w:r w:rsidRPr="00F50346">
              <w:t>Zero or one (Optional)</w:t>
            </w:r>
          </w:p>
        </w:tc>
      </w:tr>
      <w:tr w:rsidR="006215A7" w:rsidRPr="00F50346" w14:paraId="6F7B33D4" w14:textId="77777777" w:rsidTr="00486CB6">
        <w:trPr>
          <w:trHeight w:val="1233"/>
        </w:trPr>
        <w:tc>
          <w:tcPr>
            <w:tcW w:w="2610" w:type="dxa"/>
          </w:tcPr>
          <w:p w14:paraId="1250A9E9" w14:textId="77777777" w:rsidR="006215A7" w:rsidRPr="00F50346" w:rsidRDefault="006215A7" w:rsidP="00486CB6">
            <w:pPr>
              <w:pStyle w:val="BodyTextIndent"/>
            </w:pPr>
            <w:r w:rsidRPr="00F50346">
              <w:t>supportedDeliveryMethod</w:t>
            </w:r>
          </w:p>
        </w:tc>
        <w:tc>
          <w:tcPr>
            <w:tcW w:w="2250" w:type="dxa"/>
          </w:tcPr>
          <w:p w14:paraId="3B930944" w14:textId="2D16A534" w:rsidR="006215A7" w:rsidRPr="00F50346" w:rsidRDefault="006215A7" w:rsidP="00486CB6">
            <w:pPr>
              <w:pStyle w:val="BodyTextIndent"/>
            </w:pPr>
            <w:r w:rsidRPr="00F50346">
              <w:t xml:space="preserve">The supported delivery methods for this </w:t>
            </w:r>
            <w:r w:rsidR="00A5749B" w:rsidRPr="00F50346">
              <w:t>publication</w:t>
            </w:r>
          </w:p>
        </w:tc>
        <w:tc>
          <w:tcPr>
            <w:tcW w:w="1890" w:type="dxa"/>
          </w:tcPr>
          <w:p w14:paraId="12D74355" w14:textId="77777777" w:rsidR="006215A7" w:rsidRPr="00F50346" w:rsidRDefault="006215A7" w:rsidP="00486CB6">
            <w:pPr>
              <w:pStyle w:val="BodyTextIndent"/>
            </w:pPr>
            <w:r w:rsidRPr="00F50346">
              <w:t>URI</w:t>
            </w:r>
          </w:p>
        </w:tc>
        <w:tc>
          <w:tcPr>
            <w:tcW w:w="1890" w:type="dxa"/>
          </w:tcPr>
          <w:p w14:paraId="673ECE3F" w14:textId="77777777" w:rsidR="006215A7" w:rsidRPr="00F50346" w:rsidRDefault="006215A7" w:rsidP="00486CB6">
            <w:pPr>
              <w:pStyle w:val="BodyTextIndent"/>
            </w:pPr>
            <w:r w:rsidRPr="00F50346">
              <w:t>One to many (Mandatory)</w:t>
            </w:r>
          </w:p>
        </w:tc>
      </w:tr>
      <w:tr w:rsidR="006215A7" w:rsidRPr="00F50346" w14:paraId="17F6CE8C" w14:textId="77777777" w:rsidTr="00486CB6">
        <w:trPr>
          <w:trHeight w:val="1233"/>
        </w:trPr>
        <w:tc>
          <w:tcPr>
            <w:tcW w:w="2610" w:type="dxa"/>
          </w:tcPr>
          <w:p w14:paraId="64805043" w14:textId="77777777" w:rsidR="006215A7" w:rsidRPr="00F50346" w:rsidRDefault="006215A7" w:rsidP="00486CB6">
            <w:pPr>
              <w:pStyle w:val="BodyTextIndent"/>
              <w:rPr>
                <w:rFonts w:ascii="Arial" w:hAnsi="Arial" w:cs="Arial"/>
                <w:sz w:val="20"/>
                <w:lang w:eastAsia="es-ES"/>
              </w:rPr>
            </w:pPr>
            <w:r w:rsidRPr="00F50346">
              <w:lastRenderedPageBreak/>
              <w:t>supportedFilterLanguage</w:t>
            </w:r>
          </w:p>
        </w:tc>
        <w:tc>
          <w:tcPr>
            <w:tcW w:w="2250" w:type="dxa"/>
          </w:tcPr>
          <w:p w14:paraId="29940B1C" w14:textId="77777777" w:rsidR="006215A7" w:rsidRPr="00F50346" w:rsidRDefault="006215A7" w:rsidP="00486CB6">
            <w:pPr>
              <w:pStyle w:val="BodyTextIndent"/>
              <w:rPr>
                <w:highlight w:val="white"/>
              </w:rPr>
            </w:pPr>
            <w:r w:rsidRPr="00F50346">
              <w:t>The filter language identifiers that are offered for filtering</w:t>
            </w:r>
          </w:p>
        </w:tc>
        <w:tc>
          <w:tcPr>
            <w:tcW w:w="1890" w:type="dxa"/>
          </w:tcPr>
          <w:p w14:paraId="2F7AF2CF" w14:textId="77777777" w:rsidR="006215A7" w:rsidRPr="00F50346" w:rsidRDefault="006215A7" w:rsidP="00486CB6">
            <w:pPr>
              <w:pStyle w:val="BodyTextIndent"/>
            </w:pPr>
            <w:r w:rsidRPr="00F50346">
              <w:t>URI</w:t>
            </w:r>
          </w:p>
        </w:tc>
        <w:tc>
          <w:tcPr>
            <w:tcW w:w="1890" w:type="dxa"/>
          </w:tcPr>
          <w:p w14:paraId="1AC1CD89" w14:textId="77777777" w:rsidR="006215A7" w:rsidRPr="00F50346" w:rsidRDefault="006215A7" w:rsidP="00486CB6">
            <w:pPr>
              <w:pStyle w:val="BodyTextIndent"/>
            </w:pPr>
            <w:r w:rsidRPr="00F50346">
              <w:t>Zero to many (Optional)</w:t>
            </w:r>
          </w:p>
        </w:tc>
      </w:tr>
      <w:tr w:rsidR="006215A7" w:rsidRPr="00F50346" w14:paraId="7F26D37C" w14:textId="77777777" w:rsidTr="00486CB6">
        <w:trPr>
          <w:trHeight w:val="1233"/>
        </w:trPr>
        <w:tc>
          <w:tcPr>
            <w:tcW w:w="2610" w:type="dxa"/>
          </w:tcPr>
          <w:p w14:paraId="725E992A" w14:textId="77777777" w:rsidR="006215A7" w:rsidRPr="00F50346" w:rsidRDefault="006215A7" w:rsidP="00486CB6">
            <w:pPr>
              <w:pStyle w:val="BodyTextIndent"/>
            </w:pPr>
            <w:r w:rsidRPr="00F50346">
              <w:t>formalContentDefinition</w:t>
            </w:r>
            <w:r w:rsidRPr="00F50346">
              <w:br/>
              <w:t>Language</w:t>
            </w:r>
          </w:p>
        </w:tc>
        <w:tc>
          <w:tcPr>
            <w:tcW w:w="2250" w:type="dxa"/>
          </w:tcPr>
          <w:p w14:paraId="3226C4F6" w14:textId="3948D33F" w:rsidR="006215A7" w:rsidRPr="00F50346" w:rsidRDefault="006215A7" w:rsidP="00486CB6">
            <w:pPr>
              <w:pStyle w:val="BodyTextIndent"/>
            </w:pPr>
            <w:r w:rsidRPr="00F50346">
              <w:t xml:space="preserve">The identifier of the language (e.g., "http://www.w3.org/XML/Schema/1.0”) used to describe the formal </w:t>
            </w:r>
            <w:r w:rsidR="00A5749B" w:rsidRPr="00F50346">
              <w:t>publication</w:t>
            </w:r>
            <w:r w:rsidRPr="00F50346">
              <w:t xml:space="preserve"> content definition</w:t>
            </w:r>
          </w:p>
        </w:tc>
        <w:tc>
          <w:tcPr>
            <w:tcW w:w="1890" w:type="dxa"/>
          </w:tcPr>
          <w:p w14:paraId="145EF001" w14:textId="77777777" w:rsidR="006215A7" w:rsidRPr="00F50346" w:rsidRDefault="006215A7" w:rsidP="00486CB6">
            <w:pPr>
              <w:pStyle w:val="BodyTextIndent"/>
            </w:pPr>
            <w:r w:rsidRPr="00F50346">
              <w:t>URI</w:t>
            </w:r>
          </w:p>
        </w:tc>
        <w:tc>
          <w:tcPr>
            <w:tcW w:w="1890" w:type="dxa"/>
          </w:tcPr>
          <w:p w14:paraId="192A19A7" w14:textId="77777777" w:rsidR="006215A7" w:rsidRPr="00F50346" w:rsidRDefault="006215A7" w:rsidP="00486CB6">
            <w:pPr>
              <w:pStyle w:val="BodyTextIndent"/>
            </w:pPr>
            <w:r w:rsidRPr="00F50346">
              <w:t>Zero to many (Optional)</w:t>
            </w:r>
          </w:p>
        </w:tc>
      </w:tr>
      <w:tr w:rsidR="006215A7" w:rsidRPr="00F50346" w14:paraId="2BBA0ED5" w14:textId="77777777" w:rsidTr="00486CB6">
        <w:trPr>
          <w:trHeight w:val="1233"/>
        </w:trPr>
        <w:tc>
          <w:tcPr>
            <w:tcW w:w="2610" w:type="dxa"/>
          </w:tcPr>
          <w:p w14:paraId="0F8C489E" w14:textId="77777777" w:rsidR="006215A7" w:rsidRPr="00F50346" w:rsidRDefault="006215A7" w:rsidP="00486CB6">
            <w:pPr>
              <w:pStyle w:val="BodyTextIndent"/>
            </w:pPr>
            <w:r w:rsidRPr="00F50346">
              <w:t>formalContentDefinition</w:t>
            </w:r>
          </w:p>
        </w:tc>
        <w:tc>
          <w:tcPr>
            <w:tcW w:w="2250" w:type="dxa"/>
          </w:tcPr>
          <w:p w14:paraId="13CA7F96" w14:textId="6CDEB67B" w:rsidR="006215A7" w:rsidRPr="00F50346" w:rsidRDefault="006215A7" w:rsidP="00486CB6">
            <w:pPr>
              <w:pStyle w:val="BodyTextIndent"/>
            </w:pPr>
            <w:r w:rsidRPr="00F50346">
              <w:t>A formal definition of the publish</w:t>
            </w:r>
            <w:r w:rsidR="00C938DC" w:rsidRPr="00F50346">
              <w:t xml:space="preserve">ed data contents. </w:t>
            </w:r>
            <w:r w:rsidRPr="00F50346">
              <w:t xml:space="preserve">This may take the form of an XML schema or other machine-readable definition for the </w:t>
            </w:r>
            <w:r w:rsidR="00A5749B" w:rsidRPr="00F50346">
              <w:t>publication</w:t>
            </w:r>
          </w:p>
        </w:tc>
        <w:tc>
          <w:tcPr>
            <w:tcW w:w="1890" w:type="dxa"/>
          </w:tcPr>
          <w:p w14:paraId="5A8D5B15" w14:textId="77777777" w:rsidR="006215A7" w:rsidRPr="00F50346" w:rsidRDefault="006215A7" w:rsidP="00486CB6">
            <w:pPr>
              <w:pStyle w:val="BodyTextIndent"/>
            </w:pPr>
            <w:r w:rsidRPr="00F50346">
              <w:t>Any</w:t>
            </w:r>
          </w:p>
        </w:tc>
        <w:tc>
          <w:tcPr>
            <w:tcW w:w="1890" w:type="dxa"/>
          </w:tcPr>
          <w:p w14:paraId="7BEC1A4E" w14:textId="77777777" w:rsidR="006215A7" w:rsidRPr="00F50346" w:rsidRDefault="006215A7" w:rsidP="00486CB6">
            <w:pPr>
              <w:pStyle w:val="BodyTextIndent"/>
            </w:pPr>
            <w:r w:rsidRPr="00F50346">
              <w:t>Zero to many (Optional)</w:t>
            </w:r>
          </w:p>
        </w:tc>
      </w:tr>
    </w:tbl>
    <w:p w14:paraId="63D2CED8" w14:textId="77777777" w:rsidR="00CB5E3A" w:rsidRPr="00F50346" w:rsidRDefault="00CB5E3A" w:rsidP="00CB5E3A"/>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67B18460"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9561D5F"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761133E5" w14:textId="77777777" w:rsidTr="00486CB6">
        <w:tc>
          <w:tcPr>
            <w:tcW w:w="8640" w:type="dxa"/>
            <w:tcBorders>
              <w:top w:val="single" w:sz="12" w:space="0" w:color="auto"/>
              <w:left w:val="single" w:sz="12" w:space="0" w:color="auto"/>
              <w:bottom w:val="single" w:sz="12" w:space="0" w:color="auto"/>
              <w:right w:val="single" w:sz="12" w:space="0" w:color="auto"/>
            </w:tcBorders>
          </w:tcPr>
          <w:p w14:paraId="20303FED" w14:textId="3C5D8BE6" w:rsidR="00CB5E3A" w:rsidRPr="00F50346" w:rsidRDefault="004F25D4" w:rsidP="00486CB6">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basic-publisher</w:t>
            </w:r>
            <w:r w:rsidR="002F5E96">
              <w:rPr>
                <w:rFonts w:eastAsia="MS Mincho"/>
                <w:b/>
                <w:sz w:val="22"/>
              </w:rPr>
              <w:t>/</w:t>
            </w:r>
            <w:r w:rsidR="00FB2C5E">
              <w:rPr>
                <w:rFonts w:eastAsia="MS Mincho"/>
                <w:b/>
                <w:sz w:val="22"/>
              </w:rPr>
              <w:t>getcapabilities-</w:t>
            </w:r>
            <w:r w:rsidR="00CB5E3A" w:rsidRPr="00F50346">
              <w:rPr>
                <w:rFonts w:eastAsia="MS Mincho"/>
                <w:b/>
                <w:sz w:val="22"/>
              </w:rPr>
              <w:t xml:space="preserve">publications </w:t>
            </w:r>
          </w:p>
        </w:tc>
      </w:tr>
      <w:tr w:rsidR="00CB5E3A" w:rsidRPr="00F50346" w14:paraId="7585C055" w14:textId="77777777" w:rsidTr="00486CB6">
        <w:tc>
          <w:tcPr>
            <w:tcW w:w="8640" w:type="dxa"/>
            <w:tcBorders>
              <w:top w:val="single" w:sz="12" w:space="0" w:color="auto"/>
              <w:left w:val="single" w:sz="12" w:space="0" w:color="auto"/>
              <w:bottom w:val="single" w:sz="4" w:space="0" w:color="auto"/>
              <w:right w:val="single" w:sz="12" w:space="0" w:color="auto"/>
            </w:tcBorders>
          </w:tcPr>
          <w:p w14:paraId="0D00DF5E" w14:textId="432DA617" w:rsidR="00834BE5" w:rsidRPr="00834BE5" w:rsidRDefault="00834BE5" w:rsidP="00834BE5">
            <w:pPr>
              <w:pStyle w:val="Requirement"/>
              <w:rPr>
                <w:rFonts w:eastAsia="MS Mincho"/>
              </w:rPr>
            </w:pPr>
            <w:bookmarkStart w:id="59" w:name="_Ref371349230"/>
            <w:r w:rsidRPr="00F50346">
              <w:t xml:space="preserve">A </w:t>
            </w:r>
            <w:r w:rsidRPr="00F50346">
              <w:rPr>
                <w:b/>
              </w:rPr>
              <w:t>Publisher</w:t>
            </w:r>
            <w:r w:rsidRPr="00F50346">
              <w:t xml:space="preserve"> shall return a </w:t>
            </w:r>
            <w:r w:rsidRPr="00F50346">
              <w:rPr>
                <w:rFonts w:ascii="Courier New" w:hAnsi="Courier New" w:cs="Courier New"/>
                <w:lang w:val="en-US"/>
              </w:rPr>
              <w:t xml:space="preserve">Publications </w:t>
            </w:r>
            <w:r>
              <w:t xml:space="preserve">structure within its </w:t>
            </w:r>
            <w:r w:rsidRPr="00F50346">
              <w:rPr>
                <w:i/>
              </w:rPr>
              <w:t>GetCapabilities</w:t>
            </w:r>
            <w:r w:rsidRPr="00F50346">
              <w:t xml:space="preserve"> </w:t>
            </w:r>
            <w:r>
              <w:t>response</w:t>
            </w:r>
            <w:bookmarkEnd w:id="59"/>
          </w:p>
        </w:tc>
      </w:tr>
    </w:tbl>
    <w:p w14:paraId="02229AAF" w14:textId="77777777" w:rsidR="00CB5E3A" w:rsidRPr="00F50346" w:rsidRDefault="00CB5E3A" w:rsidP="00CB5E3A"/>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5E3DC765"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494DF0E"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3280DB24" w14:textId="77777777" w:rsidTr="00486CB6">
        <w:tc>
          <w:tcPr>
            <w:tcW w:w="8640" w:type="dxa"/>
            <w:tcBorders>
              <w:top w:val="single" w:sz="12" w:space="0" w:color="auto"/>
              <w:left w:val="single" w:sz="12" w:space="0" w:color="auto"/>
              <w:bottom w:val="single" w:sz="12" w:space="0" w:color="auto"/>
              <w:right w:val="single" w:sz="12" w:space="0" w:color="auto"/>
            </w:tcBorders>
          </w:tcPr>
          <w:p w14:paraId="03175E14" w14:textId="57392827" w:rsidR="00CB5E3A" w:rsidRPr="00F50346" w:rsidRDefault="004F25D4" w:rsidP="002F5E96">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basic-publisher/</w:t>
            </w:r>
            <w:r w:rsidR="002F5E96">
              <w:rPr>
                <w:rFonts w:eastAsia="MS Mincho"/>
                <w:b/>
                <w:sz w:val="22"/>
              </w:rPr>
              <w:t>publication-</w:t>
            </w:r>
            <w:r w:rsidR="00CB5E3A" w:rsidRPr="00F50346">
              <w:rPr>
                <w:rFonts w:eastAsia="MS Mincho"/>
                <w:b/>
                <w:sz w:val="22"/>
              </w:rPr>
              <w:t xml:space="preserve">valid-filter-language </w:t>
            </w:r>
          </w:p>
        </w:tc>
      </w:tr>
      <w:tr w:rsidR="00CB5E3A" w:rsidRPr="00F50346" w14:paraId="5192538F" w14:textId="77777777" w:rsidTr="00486CB6">
        <w:tc>
          <w:tcPr>
            <w:tcW w:w="8640" w:type="dxa"/>
            <w:tcBorders>
              <w:top w:val="single" w:sz="12" w:space="0" w:color="auto"/>
              <w:left w:val="single" w:sz="12" w:space="0" w:color="auto"/>
              <w:bottom w:val="single" w:sz="12" w:space="0" w:color="auto"/>
              <w:right w:val="single" w:sz="12" w:space="0" w:color="auto"/>
            </w:tcBorders>
          </w:tcPr>
          <w:p w14:paraId="1463BE90" w14:textId="0CC1C5BD" w:rsidR="00CB5E3A" w:rsidRPr="00F50346" w:rsidRDefault="00CB5E3A" w:rsidP="006709D7">
            <w:pPr>
              <w:pStyle w:val="Requirement"/>
              <w:rPr>
                <w:szCs w:val="23"/>
                <w:lang w:val="en-US"/>
              </w:rPr>
            </w:pPr>
            <w:bookmarkStart w:id="60" w:name="_Ref371351498"/>
            <w:r w:rsidRPr="00F50346">
              <w:rPr>
                <w:lang w:val="en-US"/>
              </w:rPr>
              <w:t xml:space="preserve">The </w:t>
            </w:r>
            <w:r w:rsidRPr="00F50346">
              <w:rPr>
                <w:rFonts w:ascii="Courier New" w:hAnsi="Courier New" w:cs="Courier New"/>
                <w:lang w:val="en-US"/>
              </w:rPr>
              <w:t>supportedFilterLanguage</w:t>
            </w:r>
            <w:r w:rsidRPr="00F50346">
              <w:rPr>
                <w:lang w:val="en-US"/>
              </w:rPr>
              <w:t xml:space="preserve"> on each </w:t>
            </w:r>
            <w:r w:rsidRPr="00F50346">
              <w:rPr>
                <w:rFonts w:ascii="Courier New" w:hAnsi="Courier New" w:cs="Courier New"/>
                <w:lang w:val="en-US"/>
              </w:rPr>
              <w:t>Publication</w:t>
            </w:r>
            <w:r w:rsidRPr="00F50346">
              <w:rPr>
                <w:lang w:val="en-US"/>
              </w:rPr>
              <w:t xml:space="preserve"> shall be one of the </w:t>
            </w:r>
            <w:r w:rsidRPr="00F50346">
              <w:rPr>
                <w:rFonts w:ascii="Courier New" w:hAnsi="Courier New" w:cs="Courier New"/>
                <w:lang w:val="en-US"/>
              </w:rPr>
              <w:t>FilterLanguage</w:t>
            </w:r>
            <w:r w:rsidRPr="00F50346">
              <w:rPr>
                <w:lang w:val="en-US"/>
              </w:rPr>
              <w:t xml:space="preserve"> identifiers advertised in the </w:t>
            </w:r>
            <w:r w:rsidRPr="00F50346">
              <w:rPr>
                <w:rFonts w:ascii="Courier New" w:hAnsi="Courier New" w:cs="Courier New"/>
                <w:lang w:val="en-US"/>
              </w:rPr>
              <w:t>FilterCapabilities</w:t>
            </w:r>
            <w:bookmarkEnd w:id="60"/>
          </w:p>
        </w:tc>
      </w:tr>
    </w:tbl>
    <w:p w14:paraId="0DA3667A" w14:textId="77777777" w:rsidR="00CB5E3A" w:rsidRPr="00F50346" w:rsidRDefault="00CB5E3A" w:rsidP="00CB5E3A">
      <w:pPr>
        <w:pStyle w:val="Definition"/>
        <w:rPr>
          <w:lang w:val="en-US"/>
        </w:rPr>
      </w:pP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02139418"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09F15C9"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5BC5ED07" w14:textId="77777777" w:rsidTr="00486CB6">
        <w:tc>
          <w:tcPr>
            <w:tcW w:w="8640" w:type="dxa"/>
            <w:tcBorders>
              <w:top w:val="single" w:sz="12" w:space="0" w:color="auto"/>
              <w:left w:val="single" w:sz="12" w:space="0" w:color="auto"/>
              <w:bottom w:val="single" w:sz="12" w:space="0" w:color="auto"/>
              <w:right w:val="single" w:sz="12" w:space="0" w:color="auto"/>
            </w:tcBorders>
          </w:tcPr>
          <w:p w14:paraId="4425088D" w14:textId="584BB576" w:rsidR="00CB5E3A" w:rsidRPr="00F50346" w:rsidRDefault="004F25D4" w:rsidP="00486CB6">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basic-publisher/publication-</w:t>
            </w:r>
            <w:r w:rsidR="00CB5E3A" w:rsidRPr="00F50346">
              <w:rPr>
                <w:rFonts w:eastAsia="MS Mincho"/>
                <w:b/>
                <w:sz w:val="22"/>
              </w:rPr>
              <w:t>bounding-box</w:t>
            </w:r>
          </w:p>
        </w:tc>
      </w:tr>
      <w:tr w:rsidR="00CB5E3A" w:rsidRPr="00F50346" w14:paraId="03CE2032" w14:textId="77777777" w:rsidTr="00486CB6">
        <w:tc>
          <w:tcPr>
            <w:tcW w:w="8640" w:type="dxa"/>
            <w:tcBorders>
              <w:top w:val="single" w:sz="12" w:space="0" w:color="auto"/>
              <w:left w:val="single" w:sz="12" w:space="0" w:color="auto"/>
              <w:bottom w:val="single" w:sz="12" w:space="0" w:color="auto"/>
              <w:right w:val="single" w:sz="12" w:space="0" w:color="auto"/>
            </w:tcBorders>
          </w:tcPr>
          <w:p w14:paraId="53231449" w14:textId="00CBADD8" w:rsidR="00CB5E3A" w:rsidRPr="00F50346" w:rsidRDefault="00CB5E3A" w:rsidP="006709D7">
            <w:pPr>
              <w:pStyle w:val="Requirement"/>
              <w:rPr>
                <w:rFonts w:ascii="TimesNewRomanPSMT" w:hAnsi="TimesNewRomanPSMT" w:cs="TimesNewRomanPSMT"/>
                <w:szCs w:val="23"/>
                <w:lang w:val="en-US"/>
              </w:rPr>
            </w:pPr>
            <w:bookmarkStart w:id="61" w:name="_Ref371349231"/>
            <w:r w:rsidRPr="00F50346">
              <w:rPr>
                <w:lang w:val="en-US"/>
              </w:rPr>
              <w:t xml:space="preserve">When a </w:t>
            </w:r>
            <w:r w:rsidRPr="00F50346">
              <w:rPr>
                <w:b/>
                <w:lang w:val="en-US"/>
              </w:rPr>
              <w:t>Publisher</w:t>
            </w:r>
            <w:r w:rsidRPr="00F50346">
              <w:rPr>
                <w:lang w:val="en-US"/>
              </w:rPr>
              <w:t xml:space="preserve"> advertises a </w:t>
            </w:r>
            <w:r w:rsidRPr="00F50346">
              <w:rPr>
                <w:rFonts w:ascii="Courier New" w:hAnsi="Courier New" w:cs="Courier New"/>
                <w:lang w:val="en-US"/>
              </w:rPr>
              <w:t>Publication</w:t>
            </w:r>
            <w:r w:rsidRPr="00F50346">
              <w:rPr>
                <w:lang w:val="en-US"/>
              </w:rPr>
              <w:t xml:space="preserve"> with BoundingBoxes, the first </w:t>
            </w:r>
            <w:r w:rsidR="0046699C" w:rsidRPr="00F50346">
              <w:rPr>
                <w:lang w:val="en-US"/>
              </w:rPr>
              <w:t>shall</w:t>
            </w:r>
            <w:r w:rsidRPr="00F50346">
              <w:rPr>
                <w:lang w:val="en-US"/>
              </w:rPr>
              <w:t xml:space="preserve"> be a </w:t>
            </w:r>
            <w:r w:rsidRPr="00F50346">
              <w:rPr>
                <w:rFonts w:ascii="Courier New" w:hAnsi="Courier New" w:cs="Courier New"/>
                <w:lang w:val="en-US"/>
              </w:rPr>
              <w:t>WGS84BoundingBox</w:t>
            </w:r>
            <w:bookmarkEnd w:id="61"/>
          </w:p>
        </w:tc>
      </w:tr>
    </w:tbl>
    <w:p w14:paraId="15B5D251" w14:textId="77777777" w:rsidR="00CB5E3A" w:rsidRPr="00F50346" w:rsidRDefault="00CB5E3A" w:rsidP="00CB5E3A"/>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1B31F3A8"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B523115"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234AC3A7" w14:textId="77777777" w:rsidTr="00486CB6">
        <w:tc>
          <w:tcPr>
            <w:tcW w:w="8640" w:type="dxa"/>
            <w:tcBorders>
              <w:top w:val="single" w:sz="12" w:space="0" w:color="auto"/>
              <w:left w:val="single" w:sz="12" w:space="0" w:color="auto"/>
              <w:bottom w:val="single" w:sz="12" w:space="0" w:color="auto"/>
              <w:right w:val="single" w:sz="12" w:space="0" w:color="auto"/>
            </w:tcBorders>
          </w:tcPr>
          <w:p w14:paraId="665D45C7" w14:textId="552A6A34" w:rsidR="00CB5E3A" w:rsidRPr="00F50346" w:rsidRDefault="004F25D4" w:rsidP="00486CB6">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basic-publisher/publication-</w:t>
            </w:r>
            <w:r w:rsidR="00CB5E3A" w:rsidRPr="00F50346">
              <w:rPr>
                <w:rFonts w:eastAsia="MS Mincho"/>
                <w:b/>
                <w:sz w:val="22"/>
              </w:rPr>
              <w:t>valid-delivery-method</w:t>
            </w:r>
          </w:p>
        </w:tc>
      </w:tr>
      <w:tr w:rsidR="00CB5E3A" w:rsidRPr="00F50346" w14:paraId="7971230E" w14:textId="77777777" w:rsidTr="00486CB6">
        <w:tc>
          <w:tcPr>
            <w:tcW w:w="8640" w:type="dxa"/>
            <w:tcBorders>
              <w:top w:val="single" w:sz="12" w:space="0" w:color="auto"/>
              <w:left w:val="single" w:sz="12" w:space="0" w:color="auto"/>
              <w:bottom w:val="single" w:sz="12" w:space="0" w:color="auto"/>
              <w:right w:val="single" w:sz="12" w:space="0" w:color="auto"/>
            </w:tcBorders>
          </w:tcPr>
          <w:p w14:paraId="0640A7C7" w14:textId="20D8E434" w:rsidR="00CB5E3A" w:rsidRPr="00F50346" w:rsidRDefault="00CB5E3A" w:rsidP="006709D7">
            <w:pPr>
              <w:pStyle w:val="Requirement"/>
              <w:rPr>
                <w:szCs w:val="23"/>
                <w:lang w:val="en-US"/>
              </w:rPr>
            </w:pPr>
            <w:bookmarkStart w:id="62" w:name="_Ref371349232"/>
            <w:r w:rsidRPr="00F50346">
              <w:rPr>
                <w:lang w:val="en-US"/>
              </w:rPr>
              <w:t xml:space="preserve">The </w:t>
            </w:r>
            <w:r w:rsidRPr="00F50346">
              <w:rPr>
                <w:rFonts w:ascii="Courier New" w:hAnsi="Courier New" w:cs="Courier New"/>
                <w:lang w:val="en-US"/>
              </w:rPr>
              <w:t>supportedDeliveryMethod</w:t>
            </w:r>
            <w:r w:rsidRPr="00F50346">
              <w:rPr>
                <w:lang w:val="en-US"/>
              </w:rPr>
              <w:t xml:space="preserve"> on each </w:t>
            </w:r>
            <w:r w:rsidRPr="00F50346">
              <w:rPr>
                <w:rFonts w:ascii="Courier New" w:hAnsi="Courier New" w:cs="Courier New"/>
                <w:lang w:val="en-US"/>
              </w:rPr>
              <w:t>Publication</w:t>
            </w:r>
            <w:r w:rsidRPr="00F50346">
              <w:rPr>
                <w:lang w:val="en-US"/>
              </w:rPr>
              <w:t xml:space="preserve"> shall be one of </w:t>
            </w:r>
            <w:r w:rsidRPr="00F50346">
              <w:rPr>
                <w:lang w:val="en-US"/>
              </w:rPr>
              <w:lastRenderedPageBreak/>
              <w:t xml:space="preserve">the </w:t>
            </w:r>
            <w:r w:rsidRPr="00F50346">
              <w:rPr>
                <w:rFonts w:ascii="Courier New" w:hAnsi="Courier New" w:cs="Courier New"/>
                <w:lang w:val="en-US"/>
              </w:rPr>
              <w:t>DeliveryMethod</w:t>
            </w:r>
            <w:r w:rsidRPr="00F50346">
              <w:rPr>
                <w:lang w:val="en-US"/>
              </w:rPr>
              <w:t xml:space="preserve"> identifiers advertised from the </w:t>
            </w:r>
            <w:r w:rsidRPr="00F50346">
              <w:rPr>
                <w:rFonts w:ascii="Courier New" w:hAnsi="Courier New" w:cs="Courier New"/>
                <w:lang w:val="en-US"/>
              </w:rPr>
              <w:t>DeliveryCapabilities</w:t>
            </w:r>
            <w:bookmarkEnd w:id="62"/>
          </w:p>
        </w:tc>
      </w:tr>
    </w:tbl>
    <w:p w14:paraId="045ABEE9" w14:textId="77777777" w:rsidR="00CB5E3A" w:rsidRPr="00F50346" w:rsidRDefault="00CB5E3A" w:rsidP="00CB5E3A"/>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3651A237"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85A96A3"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580F43B5" w14:textId="77777777" w:rsidTr="00486CB6">
        <w:tc>
          <w:tcPr>
            <w:tcW w:w="8640" w:type="dxa"/>
            <w:tcBorders>
              <w:top w:val="single" w:sz="12" w:space="0" w:color="auto"/>
              <w:left w:val="single" w:sz="12" w:space="0" w:color="auto"/>
              <w:bottom w:val="single" w:sz="12" w:space="0" w:color="auto"/>
              <w:right w:val="single" w:sz="12" w:space="0" w:color="auto"/>
            </w:tcBorders>
          </w:tcPr>
          <w:p w14:paraId="74C8D7E4" w14:textId="1F58091B" w:rsidR="00CB5E3A" w:rsidRPr="00F50346" w:rsidRDefault="004F25D4" w:rsidP="00486CB6">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w:t>
            </w:r>
            <w:r w:rsidR="002F5E96">
              <w:rPr>
                <w:rFonts w:eastAsia="MS Mincho"/>
                <w:b/>
                <w:sz w:val="22"/>
              </w:rPr>
              <w:t>publisher/publication-</w:t>
            </w:r>
            <w:r w:rsidR="00CB5E3A" w:rsidRPr="00F50346">
              <w:rPr>
                <w:rFonts w:eastAsia="MS Mincho"/>
                <w:b/>
                <w:sz w:val="22"/>
              </w:rPr>
              <w:t>unique-publication-id</w:t>
            </w:r>
          </w:p>
        </w:tc>
      </w:tr>
      <w:tr w:rsidR="00CB5E3A" w:rsidRPr="00F50346" w14:paraId="4DF79E8B" w14:textId="77777777" w:rsidTr="00486CB6">
        <w:tc>
          <w:tcPr>
            <w:tcW w:w="8640" w:type="dxa"/>
            <w:tcBorders>
              <w:top w:val="single" w:sz="12" w:space="0" w:color="auto"/>
              <w:left w:val="single" w:sz="12" w:space="0" w:color="auto"/>
              <w:bottom w:val="single" w:sz="12" w:space="0" w:color="auto"/>
              <w:right w:val="single" w:sz="12" w:space="0" w:color="auto"/>
            </w:tcBorders>
          </w:tcPr>
          <w:p w14:paraId="5CA55696" w14:textId="3BB7633A" w:rsidR="00CB5E3A" w:rsidRPr="00F50346" w:rsidRDefault="00CB5E3A" w:rsidP="006709D7">
            <w:pPr>
              <w:pStyle w:val="Requirement"/>
              <w:rPr>
                <w:szCs w:val="23"/>
                <w:lang w:val="en-US"/>
              </w:rPr>
            </w:pPr>
            <w:bookmarkStart w:id="63" w:name="_Ref371349233"/>
            <w:r w:rsidRPr="00F50346">
              <w:rPr>
                <w:lang w:val="en-US"/>
              </w:rPr>
              <w:t xml:space="preserve">The </w:t>
            </w:r>
            <w:r w:rsidRPr="00F50346">
              <w:rPr>
                <w:rFonts w:ascii="Courier New" w:hAnsi="Courier New" w:cs="Courier New"/>
                <w:lang w:val="en-US"/>
              </w:rPr>
              <w:t>identifier</w:t>
            </w:r>
            <w:r w:rsidRPr="00F50346">
              <w:rPr>
                <w:lang w:val="en-US"/>
              </w:rPr>
              <w:t xml:space="preserve"> on each </w:t>
            </w:r>
            <w:r w:rsidRPr="00F50346">
              <w:rPr>
                <w:rFonts w:ascii="Courier New" w:hAnsi="Courier New" w:cs="Courier New"/>
                <w:lang w:val="en-US"/>
              </w:rPr>
              <w:t>Publication</w:t>
            </w:r>
            <w:r w:rsidRPr="00F50346">
              <w:rPr>
                <w:lang w:val="en-US"/>
              </w:rPr>
              <w:t xml:space="preserve"> shall be unique among all other </w:t>
            </w:r>
            <w:r w:rsidRPr="00F50346">
              <w:rPr>
                <w:rFonts w:ascii="Courier New" w:hAnsi="Courier New" w:cs="Courier New"/>
                <w:lang w:val="en-US"/>
              </w:rPr>
              <w:t xml:space="preserve">Publication </w:t>
            </w:r>
            <w:r w:rsidRPr="00F50346">
              <w:rPr>
                <w:lang w:val="en-US"/>
              </w:rPr>
              <w:t xml:space="preserve">identifiers on the </w:t>
            </w:r>
            <w:r w:rsidRPr="00F50346">
              <w:rPr>
                <w:b/>
                <w:lang w:val="en-US"/>
              </w:rPr>
              <w:t>Publisher</w:t>
            </w:r>
            <w:bookmarkEnd w:id="63"/>
          </w:p>
        </w:tc>
      </w:tr>
      <w:bookmarkEnd w:id="38"/>
      <w:bookmarkEnd w:id="41"/>
    </w:tbl>
    <w:p w14:paraId="1A8C88BD" w14:textId="77777777" w:rsidR="0025793B" w:rsidRPr="00F50346" w:rsidRDefault="0025793B" w:rsidP="00B84CAE"/>
    <w:p w14:paraId="770D2716" w14:textId="77777777" w:rsidR="00383FF4" w:rsidRPr="00F50346" w:rsidRDefault="00383FF4" w:rsidP="00383FF4">
      <w:pPr>
        <w:pStyle w:val="Heading2"/>
      </w:pPr>
      <w:bookmarkStart w:id="64" w:name="_Ref347783034"/>
      <w:bookmarkStart w:id="65" w:name="_Toc303951459"/>
      <w:r w:rsidRPr="00F50346">
        <w:t>Exception</w:t>
      </w:r>
      <w:bookmarkEnd w:id="64"/>
      <w:r w:rsidRPr="00F50346">
        <w:t xml:space="preserve"> usage</w:t>
      </w:r>
      <w:bookmarkEnd w:id="65"/>
    </w:p>
    <w:p w14:paraId="4EA1661C" w14:textId="5E1CFA83" w:rsidR="00383FF4" w:rsidRPr="00F50346" w:rsidRDefault="00383FF4" w:rsidP="00383FF4">
      <w:r w:rsidRPr="00F50346">
        <w:t xml:space="preserve">In the event that a Publisher encounters an error while processing a request or receives an invalid request, it shall generate an OWS Exception indicating that an error has occurred. The form of the error response is specified by the </w:t>
      </w:r>
      <w:r w:rsidR="004A440B">
        <w:t>ExceptionReport</w:t>
      </w:r>
      <w:r w:rsidRPr="00F50346">
        <w:t xml:space="preserve"> defined in Clause 8 of the OWS Common Specification [OGC 06-121r3].</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383FF4" w:rsidRPr="00F50346" w14:paraId="79359DEE" w14:textId="77777777" w:rsidTr="00590BC8">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0D72866" w14:textId="77777777" w:rsidR="00383FF4" w:rsidRPr="00F50346" w:rsidRDefault="00383FF4" w:rsidP="00590BC8">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383FF4" w:rsidRPr="00F50346" w14:paraId="14683CAB" w14:textId="77777777" w:rsidTr="00590BC8">
        <w:tc>
          <w:tcPr>
            <w:tcW w:w="8640" w:type="dxa"/>
            <w:tcBorders>
              <w:top w:val="single" w:sz="12" w:space="0" w:color="auto"/>
              <w:left w:val="single" w:sz="12" w:space="0" w:color="auto"/>
              <w:bottom w:val="single" w:sz="12" w:space="0" w:color="auto"/>
              <w:right w:val="single" w:sz="12" w:space="0" w:color="auto"/>
            </w:tcBorders>
          </w:tcPr>
          <w:p w14:paraId="18F89B3D" w14:textId="0F4B27F6" w:rsidR="00383FF4" w:rsidRPr="00F50346" w:rsidRDefault="004F25D4" w:rsidP="00590BC8">
            <w:pPr>
              <w:spacing w:before="100" w:beforeAutospacing="1" w:after="100" w:afterAutospacing="1" w:line="230" w:lineRule="atLeast"/>
              <w:jc w:val="both"/>
              <w:rPr>
                <w:rFonts w:eastAsia="MS Mincho"/>
                <w:b/>
                <w:sz w:val="22"/>
              </w:rPr>
            </w:pPr>
            <w:r w:rsidRPr="00F50346">
              <w:rPr>
                <w:rFonts w:eastAsia="MS Mincho"/>
                <w:b/>
                <w:sz w:val="22"/>
              </w:rPr>
              <w:t>/req/core/</w:t>
            </w:r>
            <w:r w:rsidR="003F76CA">
              <w:rPr>
                <w:rFonts w:eastAsia="MS Mincho"/>
                <w:b/>
                <w:sz w:val="22"/>
              </w:rPr>
              <w:t>basic-publisher/valid</w:t>
            </w:r>
            <w:r w:rsidR="00383FF4" w:rsidRPr="00F50346">
              <w:rPr>
                <w:rFonts w:eastAsia="MS Mincho"/>
                <w:b/>
                <w:sz w:val="22"/>
              </w:rPr>
              <w:t>-exceptions</w:t>
            </w:r>
          </w:p>
        </w:tc>
      </w:tr>
      <w:tr w:rsidR="00383FF4" w:rsidRPr="00F50346" w14:paraId="679BD5B5" w14:textId="77777777" w:rsidTr="00590BC8">
        <w:tc>
          <w:tcPr>
            <w:tcW w:w="8640" w:type="dxa"/>
            <w:tcBorders>
              <w:top w:val="single" w:sz="12" w:space="0" w:color="auto"/>
              <w:left w:val="single" w:sz="12" w:space="0" w:color="auto"/>
              <w:bottom w:val="single" w:sz="4" w:space="0" w:color="auto"/>
              <w:right w:val="single" w:sz="12" w:space="0" w:color="auto"/>
            </w:tcBorders>
          </w:tcPr>
          <w:p w14:paraId="7DEC26DD" w14:textId="0E0E9E99" w:rsidR="00383FF4" w:rsidRPr="00F50346" w:rsidRDefault="00383FF4" w:rsidP="007F0FEF">
            <w:pPr>
              <w:pStyle w:val="Requirement"/>
              <w:rPr>
                <w:lang w:val="en-US"/>
              </w:rPr>
            </w:pPr>
            <w:bookmarkStart w:id="66" w:name="_Ref371349234"/>
            <w:r w:rsidRPr="00F50346">
              <w:rPr>
                <w:lang w:val="en-US"/>
              </w:rPr>
              <w:t xml:space="preserve">A </w:t>
            </w:r>
            <w:r w:rsidRPr="00F50346">
              <w:rPr>
                <w:b/>
                <w:lang w:val="en-US"/>
              </w:rPr>
              <w:t>Publisher</w:t>
            </w:r>
            <w:r w:rsidRPr="00F50346">
              <w:rPr>
                <w:lang w:val="en-US"/>
              </w:rPr>
              <w:t xml:space="preserve"> shall </w:t>
            </w:r>
            <w:r w:rsidR="007F0FEF">
              <w:rPr>
                <w:lang w:val="en-US"/>
              </w:rPr>
              <w:t>issue</w:t>
            </w:r>
            <w:r w:rsidRPr="00F50346">
              <w:rPr>
                <w:lang w:val="en-US"/>
              </w:rPr>
              <w:t xml:space="preserve"> Exceptions </w:t>
            </w:r>
            <w:r w:rsidR="003F76CA">
              <w:rPr>
                <w:lang w:val="en-US"/>
              </w:rPr>
              <w:t xml:space="preserve">that incorporate an </w:t>
            </w:r>
            <w:r w:rsidR="004A440B">
              <w:rPr>
                <w:lang w:val="en-US"/>
              </w:rPr>
              <w:t xml:space="preserve">ExceptionReport </w:t>
            </w:r>
            <w:r w:rsidRPr="00F50346">
              <w:rPr>
                <w:lang w:val="en-US"/>
              </w:rPr>
              <w:t>valid according to Clause 8 of the OWS Common Specification [OGC 06-121r3]</w:t>
            </w:r>
            <w:bookmarkEnd w:id="66"/>
          </w:p>
        </w:tc>
      </w:tr>
    </w:tbl>
    <w:p w14:paraId="60627078" w14:textId="77777777" w:rsidR="00383FF4" w:rsidRPr="00F50346" w:rsidRDefault="00383FF4" w:rsidP="00383FF4"/>
    <w:p w14:paraId="3B81A521" w14:textId="77777777" w:rsidR="00383FF4" w:rsidRPr="00F50346" w:rsidRDefault="00383FF4" w:rsidP="00383FF4">
      <w:r w:rsidRPr="00F50346">
        <w:t xml:space="preserve">The mandatory </w:t>
      </w:r>
      <w:r w:rsidRPr="00F50346">
        <w:rPr>
          <w:rFonts w:ascii="Courier New" w:hAnsi="Courier New" w:cs="Courier New"/>
        </w:rPr>
        <w:t>version</w:t>
      </w:r>
      <w:r w:rsidRPr="00F50346">
        <w:t xml:space="preserve"> parameter is used to indicate the version of the service exception report, which shall be "1.0.0". The optional </w:t>
      </w:r>
      <w:r w:rsidRPr="00F50346">
        <w:rPr>
          <w:rFonts w:ascii="Courier New" w:hAnsi="Courier New" w:cs="Courier New"/>
        </w:rPr>
        <w:t>language</w:t>
      </w:r>
      <w:r w:rsidRPr="00F50346">
        <w:t xml:space="preserve"> may be used to indicate the language used. The code list for the </w:t>
      </w:r>
      <w:r w:rsidRPr="00F50346">
        <w:rPr>
          <w:rFonts w:ascii="Courier New" w:hAnsi="Courier New" w:cs="Courier New"/>
        </w:rPr>
        <w:t>language</w:t>
      </w:r>
      <w:r w:rsidRPr="00F50346">
        <w:t xml:space="preserve"> parameter is defined in [IETF RFC 4646].</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383FF4" w:rsidRPr="00F50346" w14:paraId="1D333BC7" w14:textId="77777777" w:rsidTr="00590BC8">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7A8AE4A" w14:textId="77777777" w:rsidR="00383FF4" w:rsidRPr="00F50346" w:rsidRDefault="00383FF4" w:rsidP="00590BC8">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383FF4" w:rsidRPr="00F50346" w14:paraId="12E5C468" w14:textId="77777777" w:rsidTr="00590BC8">
        <w:tc>
          <w:tcPr>
            <w:tcW w:w="8640" w:type="dxa"/>
            <w:tcBorders>
              <w:top w:val="single" w:sz="12" w:space="0" w:color="auto"/>
              <w:left w:val="single" w:sz="12" w:space="0" w:color="auto"/>
              <w:bottom w:val="single" w:sz="12" w:space="0" w:color="auto"/>
              <w:right w:val="single" w:sz="12" w:space="0" w:color="auto"/>
            </w:tcBorders>
          </w:tcPr>
          <w:p w14:paraId="5189148A" w14:textId="28076D66" w:rsidR="00383FF4" w:rsidRPr="00F50346" w:rsidRDefault="004F25D4" w:rsidP="00590BC8">
            <w:pPr>
              <w:spacing w:before="100" w:beforeAutospacing="1" w:after="100" w:afterAutospacing="1" w:line="230" w:lineRule="atLeast"/>
              <w:jc w:val="both"/>
              <w:rPr>
                <w:rFonts w:eastAsia="MS Mincho"/>
                <w:b/>
                <w:sz w:val="22"/>
              </w:rPr>
            </w:pPr>
            <w:r w:rsidRPr="00F50346">
              <w:rPr>
                <w:rFonts w:eastAsia="MS Mincho"/>
                <w:b/>
                <w:sz w:val="22"/>
              </w:rPr>
              <w:t>/req/core/</w:t>
            </w:r>
            <w:r w:rsidR="00383FF4" w:rsidRPr="00F50346">
              <w:rPr>
                <w:rFonts w:eastAsia="MS Mincho"/>
                <w:b/>
                <w:sz w:val="22"/>
              </w:rPr>
              <w:t xml:space="preserve">basic-publisher/exception-version </w:t>
            </w:r>
          </w:p>
        </w:tc>
      </w:tr>
      <w:tr w:rsidR="00383FF4" w:rsidRPr="00F50346" w14:paraId="5DD7C16B" w14:textId="77777777" w:rsidTr="00590BC8">
        <w:tc>
          <w:tcPr>
            <w:tcW w:w="8640" w:type="dxa"/>
            <w:tcBorders>
              <w:top w:val="single" w:sz="12" w:space="0" w:color="auto"/>
              <w:left w:val="single" w:sz="12" w:space="0" w:color="auto"/>
              <w:bottom w:val="single" w:sz="4" w:space="0" w:color="auto"/>
              <w:right w:val="single" w:sz="12" w:space="0" w:color="auto"/>
            </w:tcBorders>
          </w:tcPr>
          <w:p w14:paraId="13AC8E32" w14:textId="4851EC43" w:rsidR="00383FF4" w:rsidRPr="00F50346" w:rsidRDefault="00383FF4" w:rsidP="006709D7">
            <w:pPr>
              <w:pStyle w:val="Requirement"/>
              <w:rPr>
                <w:lang w:val="en-US"/>
              </w:rPr>
            </w:pPr>
            <w:bookmarkStart w:id="67" w:name="_Ref371349235"/>
            <w:r w:rsidRPr="00F50346">
              <w:rPr>
                <w:lang w:val="en-US"/>
              </w:rPr>
              <w:t xml:space="preserve">A </w:t>
            </w:r>
            <w:r w:rsidRPr="00F50346">
              <w:rPr>
                <w:b/>
                <w:lang w:val="en-US"/>
              </w:rPr>
              <w:t>Publisher</w:t>
            </w:r>
            <w:r w:rsidRPr="00F50346">
              <w:rPr>
                <w:lang w:val="en-US"/>
              </w:rPr>
              <w:t xml:space="preserve"> shall raise Exceptions with the ExceptionReport </w:t>
            </w:r>
            <w:r w:rsidRPr="00F50346">
              <w:rPr>
                <w:rFonts w:ascii="Courier New" w:hAnsi="Courier New" w:cs="Courier New"/>
                <w:lang w:val="en-US"/>
              </w:rPr>
              <w:t>version</w:t>
            </w:r>
            <w:r w:rsidRPr="00F50346">
              <w:rPr>
                <w:lang w:val="en-US"/>
              </w:rPr>
              <w:t xml:space="preserve"> set to the value “1.0.0”</w:t>
            </w:r>
            <w:bookmarkEnd w:id="67"/>
          </w:p>
        </w:tc>
      </w:tr>
    </w:tbl>
    <w:p w14:paraId="39241AFC" w14:textId="77777777" w:rsidR="00383FF4" w:rsidRPr="00F50346" w:rsidRDefault="00383FF4" w:rsidP="00383FF4"/>
    <w:p w14:paraId="5F2F7D91" w14:textId="257FD323" w:rsidR="00253341" w:rsidRPr="00F50346" w:rsidRDefault="00383FF4" w:rsidP="00383FF4">
      <w:r w:rsidRPr="00F50346">
        <w:t xml:space="preserve">Individual exception messages are contained within the OWS </w:t>
      </w:r>
      <w:r w:rsidRPr="00F50346">
        <w:rPr>
          <w:rFonts w:ascii="Courier New" w:hAnsi="Courier New" w:cs="Courier New"/>
        </w:rPr>
        <w:t>ExceptionText</w:t>
      </w:r>
      <w:r w:rsidRPr="00F50346">
        <w:t xml:space="preserve">. The mandatory </w:t>
      </w:r>
      <w:r w:rsidRPr="00F50346">
        <w:rPr>
          <w:rFonts w:ascii="Courier New" w:hAnsi="Courier New" w:cs="Courier New"/>
        </w:rPr>
        <w:t>code</w:t>
      </w:r>
      <w:r w:rsidRPr="00F50346">
        <w:t xml:space="preserve"> is used to associate an exception code with the accompanying message.  The optional </w:t>
      </w:r>
      <w:r w:rsidRPr="00F50346">
        <w:rPr>
          <w:rFonts w:ascii="Courier New" w:hAnsi="Courier New" w:cs="Courier New"/>
        </w:rPr>
        <w:t>locator</w:t>
      </w:r>
      <w:r w:rsidRPr="00F50346">
        <w:t xml:space="preserve"> may be used to indicate where an exception was encountered in the request that generated the error.  </w:t>
      </w:r>
    </w:p>
    <w:p w14:paraId="0F2B73F7" w14:textId="77777777" w:rsidR="00383FF4" w:rsidRPr="00F50346" w:rsidRDefault="00383FF4" w:rsidP="00383FF4">
      <w:r w:rsidRPr="00F50346">
        <w:t>Multiple exceptions may be reported in a single exception report so implementations should endeavor to report as many exceptions as necessary to clearly describe a problem.</w:t>
      </w:r>
    </w:p>
    <w:p w14:paraId="32FA9A7B" w14:textId="110C869A" w:rsidR="00B63276" w:rsidRPr="00F50346" w:rsidRDefault="00B63276" w:rsidP="00383FF4">
      <w:pPr>
        <w:pStyle w:val="Heading2"/>
      </w:pPr>
      <w:bookmarkStart w:id="68" w:name="_Toc303951460"/>
      <w:r w:rsidRPr="00F50346">
        <w:lastRenderedPageBreak/>
        <w:t>Subscribe operation</w:t>
      </w:r>
      <w:bookmarkEnd w:id="68"/>
    </w:p>
    <w:p w14:paraId="3484F305" w14:textId="4B9FCB22" w:rsidR="00B63276" w:rsidRPr="00F50346" w:rsidRDefault="00B13C66" w:rsidP="00B63276">
      <w:r w:rsidRPr="00F50346">
        <w:t xml:space="preserve">The </w:t>
      </w:r>
      <w:r w:rsidRPr="00F50346">
        <w:rPr>
          <w:i/>
        </w:rPr>
        <w:t>Subscribe</w:t>
      </w:r>
      <w:r w:rsidRPr="00F50346">
        <w:t xml:space="preserve"> operation is offered by the Publisher t</w:t>
      </w:r>
      <w:r w:rsidR="00B63276" w:rsidRPr="00F50346">
        <w:t xml:space="preserve">o </w:t>
      </w:r>
      <w:r w:rsidR="00BF5EB9" w:rsidRPr="00F50346">
        <w:t>allow Subscribers to subscribe</w:t>
      </w:r>
      <w:r w:rsidRPr="00F50346">
        <w:t xml:space="preserve"> </w:t>
      </w:r>
      <w:r w:rsidR="00BF5EB9" w:rsidRPr="00F50346">
        <w:t>for messages</w:t>
      </w:r>
      <w:r w:rsidR="00B63276" w:rsidRPr="00F50346">
        <w:t>.</w:t>
      </w:r>
      <w:r w:rsidRPr="00F50346">
        <w:t xml:space="preserve">  </w:t>
      </w:r>
      <w:r w:rsidR="00B63276" w:rsidRPr="00F50346">
        <w:t xml:space="preserve">To invoke the </w:t>
      </w:r>
      <w:r w:rsidR="005F6A9C" w:rsidRPr="00F50346">
        <w:rPr>
          <w:i/>
        </w:rPr>
        <w:t>S</w:t>
      </w:r>
      <w:r w:rsidR="00B63276" w:rsidRPr="00F50346">
        <w:rPr>
          <w:i/>
        </w:rPr>
        <w:t>ubscribe</w:t>
      </w:r>
      <w:r w:rsidR="00B63276" w:rsidRPr="00F50346">
        <w:t xml:space="preserve"> operation, a Subscriber sends a Subscribe request message to the Publisher. The Publisher then processes the request and determines if the proposed </w:t>
      </w:r>
      <w:r w:rsidR="00BF279D" w:rsidRPr="00F50346">
        <w:t>subscription</w:t>
      </w:r>
      <w:r w:rsidR="00B63276" w:rsidRPr="00F50346">
        <w:t xml:space="preserve"> is acceptable.</w:t>
      </w:r>
      <w:r w:rsidRPr="00F50346">
        <w:t xml:space="preserve">  </w:t>
      </w:r>
      <w:r w:rsidR="00B63276" w:rsidRPr="00F50346">
        <w:t xml:space="preserve">If so, the Publisher creates a </w:t>
      </w:r>
      <w:r w:rsidR="00BF279D" w:rsidRPr="00F50346">
        <w:t>subscription</w:t>
      </w:r>
      <w:r w:rsidR="00B63276" w:rsidRPr="00F50346">
        <w:t xml:space="preserve"> and returns a </w:t>
      </w:r>
      <w:r w:rsidR="00531FD8" w:rsidRPr="00F50346">
        <w:t>S</w:t>
      </w:r>
      <w:r w:rsidR="00B63276" w:rsidRPr="00F50346">
        <w:t>ubscribe</w:t>
      </w:r>
      <w:r w:rsidRPr="00F50346">
        <w:t>R</w:t>
      </w:r>
      <w:r w:rsidR="00B63276" w:rsidRPr="00F50346">
        <w:t>esponse. If it is not acceptable or problems occur while processing the request, the Publisher returns an exception.</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07FBA67D"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22386EA"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072E0C5B" w14:textId="77777777" w:rsidTr="00486CB6">
        <w:tc>
          <w:tcPr>
            <w:tcW w:w="8640" w:type="dxa"/>
            <w:tcBorders>
              <w:top w:val="single" w:sz="12" w:space="0" w:color="auto"/>
              <w:left w:val="single" w:sz="12" w:space="0" w:color="auto"/>
              <w:bottom w:val="single" w:sz="12" w:space="0" w:color="auto"/>
              <w:right w:val="single" w:sz="12" w:space="0" w:color="auto"/>
            </w:tcBorders>
          </w:tcPr>
          <w:p w14:paraId="5C2EB6F7" w14:textId="05F2F052" w:rsidR="00CB5E3A"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basic-publisher</w:t>
            </w:r>
            <w:r w:rsidR="0030259F">
              <w:rPr>
                <w:rFonts w:eastAsia="MS Mincho"/>
                <w:b/>
                <w:sz w:val="22"/>
              </w:rPr>
              <w:t>/subscribe</w:t>
            </w:r>
          </w:p>
        </w:tc>
      </w:tr>
      <w:tr w:rsidR="00CB5E3A" w:rsidRPr="00F50346" w14:paraId="75348403" w14:textId="77777777" w:rsidTr="00486CB6">
        <w:tc>
          <w:tcPr>
            <w:tcW w:w="8640" w:type="dxa"/>
            <w:tcBorders>
              <w:top w:val="single" w:sz="12" w:space="0" w:color="auto"/>
              <w:left w:val="single" w:sz="12" w:space="0" w:color="auto"/>
              <w:bottom w:val="single" w:sz="4" w:space="0" w:color="auto"/>
              <w:right w:val="single" w:sz="12" w:space="0" w:color="auto"/>
            </w:tcBorders>
          </w:tcPr>
          <w:p w14:paraId="0C9CC4BF" w14:textId="687D0E11" w:rsidR="00CB5E3A" w:rsidRPr="00F50346" w:rsidRDefault="00CB5E3A" w:rsidP="005915DA">
            <w:pPr>
              <w:pStyle w:val="Requirement"/>
              <w:rPr>
                <w:szCs w:val="23"/>
                <w:lang w:val="en-US"/>
              </w:rPr>
            </w:pPr>
            <w:bookmarkStart w:id="69" w:name="_Ref371349241"/>
            <w:r w:rsidRPr="00F50346">
              <w:rPr>
                <w:lang w:val="en-US"/>
              </w:rPr>
              <w:t xml:space="preserve">The </w:t>
            </w:r>
            <w:r w:rsidRPr="00F50346">
              <w:rPr>
                <w:b/>
                <w:lang w:val="en-US"/>
              </w:rPr>
              <w:t>Publisher</w:t>
            </w:r>
            <w:r w:rsidRPr="00F50346">
              <w:rPr>
                <w:lang w:val="en-US"/>
              </w:rPr>
              <w:t xml:space="preserve"> shall offer the</w:t>
            </w:r>
            <w:r w:rsidRPr="00F50346">
              <w:rPr>
                <w:i/>
                <w:lang w:val="en-US"/>
              </w:rPr>
              <w:t xml:space="preserve"> Subscribe </w:t>
            </w:r>
            <w:r w:rsidRPr="00F50346">
              <w:rPr>
                <w:lang w:val="en-US"/>
              </w:rPr>
              <w:t>operation</w:t>
            </w:r>
            <w:bookmarkEnd w:id="69"/>
          </w:p>
        </w:tc>
      </w:tr>
    </w:tbl>
    <w:p w14:paraId="5B7CE9D5" w14:textId="77777777" w:rsidR="00CB5E3A" w:rsidRPr="00F50346" w:rsidRDefault="00CB5E3A" w:rsidP="00B63276"/>
    <w:p w14:paraId="13B1BEBE" w14:textId="096273CD" w:rsidR="005A5791" w:rsidRPr="00F50346" w:rsidRDefault="005A5791" w:rsidP="00E94120">
      <w:pPr>
        <w:pStyle w:val="Heading3"/>
      </w:pPr>
      <w:bookmarkStart w:id="70" w:name="_Toc303951461"/>
      <w:r w:rsidRPr="00F50346">
        <w:t>Subscription</w:t>
      </w:r>
      <w:bookmarkEnd w:id="70"/>
    </w:p>
    <w:p w14:paraId="48060D43" w14:textId="2E09C91F" w:rsidR="005A5791" w:rsidRPr="00F50346" w:rsidRDefault="005A5791" w:rsidP="005A5791">
      <w:r w:rsidRPr="00F50346">
        <w:t xml:space="preserve">Subscribers express their interest in a specific set of messages that are available to a Publisher </w:t>
      </w:r>
      <w:r w:rsidR="00B13C66" w:rsidRPr="00F50346">
        <w:t>with</w:t>
      </w:r>
      <w:r w:rsidRPr="00F50346">
        <w:t xml:space="preserve"> a </w:t>
      </w:r>
      <w:r w:rsidR="00BF279D" w:rsidRPr="00F50346">
        <w:t>subscription</w:t>
      </w:r>
      <w:r w:rsidRPr="00F50346">
        <w:t xml:space="preserve">. When a </w:t>
      </w:r>
      <w:r w:rsidR="00BF279D" w:rsidRPr="00F50346">
        <w:t>subscription</w:t>
      </w:r>
      <w:r w:rsidRPr="00F50346">
        <w:t xml:space="preserve"> has been </w:t>
      </w:r>
      <w:r w:rsidR="00B13C66" w:rsidRPr="00F50346">
        <w:t>submitted to a Publisher</w:t>
      </w:r>
      <w:r w:rsidRPr="00F50346">
        <w:t xml:space="preserve">, the Publisher delivers messages that match the </w:t>
      </w:r>
      <w:r w:rsidR="00BF279D" w:rsidRPr="00F50346">
        <w:t>subscription</w:t>
      </w:r>
      <w:r w:rsidRPr="00F50346">
        <w:t xml:space="preserve"> criteria to the </w:t>
      </w:r>
      <w:r w:rsidR="00531FD8" w:rsidRPr="00F50346">
        <w:t>location</w:t>
      </w:r>
      <w:r w:rsidR="00BF5EB9" w:rsidRPr="00F50346">
        <w:t xml:space="preserve"> defined by</w:t>
      </w:r>
      <w:r w:rsidRPr="00F50346">
        <w:t xml:space="preserve"> the </w:t>
      </w:r>
      <w:r w:rsidR="00BF279D" w:rsidRPr="00F50346">
        <w:t>subscription</w:t>
      </w:r>
      <w:r w:rsidRPr="00F50346">
        <w:t xml:space="preserve">. </w:t>
      </w:r>
    </w:p>
    <w:p w14:paraId="5D5C48A2" w14:textId="0FDEE1F7" w:rsidR="00054FFA" w:rsidRPr="00F50346" w:rsidRDefault="00054FFA" w:rsidP="00054FFA">
      <w:r w:rsidRPr="00F50346">
        <w:t xml:space="preserve">A </w:t>
      </w:r>
      <w:r w:rsidR="00B16F00" w:rsidRPr="00F50346">
        <w:t>Publisher creates a subscription</w:t>
      </w:r>
      <w:r w:rsidRPr="00F50346">
        <w:t xml:space="preserve"> when it accepts a Subscribe request. The </w:t>
      </w:r>
      <w:r w:rsidR="00BF279D" w:rsidRPr="00F50346">
        <w:t>subscription</w:t>
      </w:r>
      <w:r w:rsidRPr="00F50346">
        <w:t xml:space="preserve"> has a well-defined </w:t>
      </w:r>
      <w:r w:rsidR="000044A3">
        <w:t>termination</w:t>
      </w:r>
      <w:r w:rsidRPr="00F50346">
        <w:t xml:space="preserve"> time. That time is an absolute point in time in the future.  </w:t>
      </w:r>
    </w:p>
    <w:p w14:paraId="385B513C" w14:textId="3283D6CA" w:rsidR="00054FFA" w:rsidRPr="00F50346" w:rsidRDefault="00054FFA" w:rsidP="00054FFA">
      <w:r w:rsidRPr="00F50346">
        <w:t xml:space="preserve">The </w:t>
      </w:r>
      <w:r w:rsidR="000044A3">
        <w:t>termination</w:t>
      </w:r>
      <w:r w:rsidRPr="00F50346">
        <w:t xml:space="preserve"> time defines the point in time at which the Publisher terminates the </w:t>
      </w:r>
      <w:r w:rsidR="00BF279D" w:rsidRPr="00F50346">
        <w:t>subscription</w:t>
      </w:r>
      <w:r w:rsidRPr="00F50346">
        <w:t xml:space="preserve">. A </w:t>
      </w:r>
      <w:r w:rsidR="00BF279D" w:rsidRPr="00F50346">
        <w:t>subscription</w:t>
      </w:r>
      <w:r w:rsidRPr="00F50346">
        <w:t xml:space="preserve"> can be terminated at any time by explicitly requesting its termination (see </w:t>
      </w:r>
      <w:r w:rsidRPr="00F50346">
        <w:rPr>
          <w:i/>
        </w:rPr>
        <w:t>Unsubscribe</w:t>
      </w:r>
      <w:r w:rsidRPr="00F50346">
        <w:t xml:space="preserve"> in Clause </w:t>
      </w:r>
      <w:r w:rsidRPr="00F50346">
        <w:fldChar w:fldCharType="begin"/>
      </w:r>
      <w:r w:rsidRPr="00F50346">
        <w:instrText xml:space="preserve"> REF _Ref359924518 \r \h </w:instrText>
      </w:r>
      <w:r w:rsidRPr="00F50346">
        <w:fldChar w:fldCharType="separate"/>
      </w:r>
      <w:r w:rsidR="00A6534C">
        <w:t>8.3.4</w:t>
      </w:r>
      <w:r w:rsidRPr="00F50346">
        <w:fldChar w:fldCharType="end"/>
      </w:r>
      <w:r w:rsidRPr="00F50346">
        <w:t xml:space="preserve">). In addition, the </w:t>
      </w:r>
      <w:r w:rsidR="000044A3">
        <w:t>termination</w:t>
      </w:r>
      <w:r w:rsidRPr="00F50346">
        <w:t xml:space="preserve"> time of a </w:t>
      </w:r>
      <w:r w:rsidR="00BF279D" w:rsidRPr="00F50346">
        <w:t>subscription</w:t>
      </w:r>
      <w:r w:rsidRPr="00F50346">
        <w:t xml:space="preserve"> can be updated to a different time (see </w:t>
      </w:r>
      <w:r w:rsidRPr="00F50346">
        <w:rPr>
          <w:i/>
        </w:rPr>
        <w:t>Renew</w:t>
      </w:r>
      <w:r w:rsidRPr="00F50346">
        <w:t xml:space="preserve"> in Clause </w:t>
      </w:r>
      <w:r w:rsidRPr="00F50346">
        <w:fldChar w:fldCharType="begin"/>
      </w:r>
      <w:r w:rsidRPr="00F50346">
        <w:instrText xml:space="preserve"> REF _Ref359924600 \r \h </w:instrText>
      </w:r>
      <w:r w:rsidRPr="00F50346">
        <w:fldChar w:fldCharType="separate"/>
      </w:r>
      <w:r w:rsidR="00A6534C">
        <w:t>8.5</w:t>
      </w:r>
      <w:r w:rsidRPr="00F50346">
        <w:fldChar w:fldCharType="end"/>
      </w:r>
      <w:r w:rsidRPr="00F50346">
        <w:t>) at a later point in time.</w:t>
      </w:r>
    </w:p>
    <w:p w14:paraId="5B9E2773" w14:textId="6B995EC1" w:rsidR="00054FFA" w:rsidRPr="00F50346" w:rsidRDefault="00054FFA" w:rsidP="00054FFA">
      <w:r w:rsidRPr="00F50346">
        <w:t xml:space="preserve">The </w:t>
      </w:r>
      <w:r w:rsidR="00BF279D" w:rsidRPr="00F50346">
        <w:t>subscription</w:t>
      </w:r>
      <w:r w:rsidRPr="00F50346">
        <w:t xml:space="preserve"> filter is used to express the interest in a certain set of messages.  The filter itself is an expression evaluating to a boolean value. Filter languages may support logical combinations of filter expressions, such as the OGC Filter Encoding Specification (see ISO 19143 / OGC 09-026).</w:t>
      </w:r>
    </w:p>
    <w:p w14:paraId="2B37A473" w14:textId="099CC5A4" w:rsidR="005A5791" w:rsidRPr="00F50346" w:rsidRDefault="005A5791" w:rsidP="005A5791">
      <w:r w:rsidRPr="00F50346">
        <w:t xml:space="preserve">A </w:t>
      </w:r>
      <w:r w:rsidR="00BF279D" w:rsidRPr="00F50346">
        <w:t>subscription</w:t>
      </w:r>
      <w:r w:rsidRPr="00F50346">
        <w:t xml:space="preserve"> </w:t>
      </w:r>
      <w:r w:rsidR="00531FD8" w:rsidRPr="00F50346">
        <w:t xml:space="preserve">has </w:t>
      </w:r>
      <w:r w:rsidRPr="00F50346">
        <w:t>the properties shown in the following figure.</w:t>
      </w:r>
    </w:p>
    <w:p w14:paraId="297C2C30" w14:textId="0DC9D72D" w:rsidR="00E22BA2" w:rsidRPr="00F50346" w:rsidRDefault="00185B42" w:rsidP="00425BB0">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00BD6F41">
        <w:rPr>
          <w:noProof/>
        </w:rPr>
        <w:drawing>
          <wp:inline distT="0" distB="0" distL="0" distR="0" wp14:anchorId="639A5E46" wp14:editId="2574E5D9">
            <wp:extent cx="2149705" cy="1709812"/>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cription - Context.png"/>
                    <pic:cNvPicPr/>
                  </pic:nvPicPr>
                  <pic:blipFill>
                    <a:blip r:embed="rId24">
                      <a:extLst>
                        <a:ext uri="{28A0092B-C50C-407E-A947-70E740481C1C}">
                          <a14:useLocalDpi xmlns:a14="http://schemas.microsoft.com/office/drawing/2010/main" val="0"/>
                        </a:ext>
                      </a:extLst>
                    </a:blip>
                    <a:stretch>
                      <a:fillRect/>
                    </a:stretch>
                  </pic:blipFill>
                  <pic:spPr>
                    <a:xfrm>
                      <a:off x="0" y="0"/>
                      <a:ext cx="2149938" cy="1709997"/>
                    </a:xfrm>
                    <a:prstGeom prst="rect">
                      <a:avLst/>
                    </a:prstGeom>
                  </pic:spPr>
                </pic:pic>
              </a:graphicData>
            </a:graphic>
          </wp:inline>
        </w:drawing>
      </w:r>
    </w:p>
    <w:p w14:paraId="15E3A12B" w14:textId="2B05A6B4" w:rsidR="005A5791" w:rsidRPr="00F50346" w:rsidRDefault="005A5791" w:rsidP="00081EDC">
      <w:pPr>
        <w:pStyle w:val="Caption"/>
        <w:jc w:val="center"/>
      </w:pPr>
      <w:bookmarkStart w:id="71" w:name="_Toc303951542"/>
      <w:r w:rsidRPr="00F50346">
        <w:t xml:space="preserve">Figure </w:t>
      </w:r>
      <w:fldSimple w:instr=" SEQ Figure \* ARABIC ">
        <w:r w:rsidR="00A6534C">
          <w:rPr>
            <w:noProof/>
          </w:rPr>
          <w:t>7</w:t>
        </w:r>
      </w:fldSimple>
      <w:r w:rsidRPr="00F50346">
        <w:t>: Subscription</w:t>
      </w:r>
      <w:bookmarkEnd w:id="71"/>
    </w:p>
    <w:p w14:paraId="58AABE0B" w14:textId="77777777" w:rsidR="005A5791" w:rsidRPr="00F50346" w:rsidRDefault="005A5791" w:rsidP="00763D6D">
      <w:pPr>
        <w:pStyle w:val="OGCtableheader"/>
        <w:rPr>
          <w:lang w:val="en-US"/>
        </w:rPr>
      </w:pPr>
      <w:bookmarkStart w:id="72" w:name="_Toc303951579"/>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6</w:t>
      </w:r>
      <w:r w:rsidRPr="00F50346">
        <w:rPr>
          <w:lang w:val="en-US"/>
        </w:rPr>
        <w:fldChar w:fldCharType="end"/>
      </w:r>
      <w:r w:rsidRPr="00F50346">
        <w:rPr>
          <w:lang w:val="en-US"/>
        </w:rPr>
        <w:t>: Subscription properties</w:t>
      </w:r>
      <w:bookmarkEnd w:id="72"/>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10"/>
        <w:gridCol w:w="2160"/>
        <w:gridCol w:w="1530"/>
      </w:tblGrid>
      <w:tr w:rsidR="005A5791" w:rsidRPr="00F50346" w14:paraId="455BDE40" w14:textId="77777777" w:rsidTr="007F7C4C">
        <w:trPr>
          <w:trHeight w:val="309"/>
          <w:tblHeader/>
        </w:trPr>
        <w:tc>
          <w:tcPr>
            <w:tcW w:w="2340" w:type="dxa"/>
            <w:tcBorders>
              <w:top w:val="single" w:sz="12" w:space="0" w:color="auto"/>
              <w:bottom w:val="single" w:sz="12" w:space="0" w:color="auto"/>
            </w:tcBorders>
          </w:tcPr>
          <w:p w14:paraId="29499A84" w14:textId="77777777" w:rsidR="005A5791" w:rsidRPr="00F50346" w:rsidRDefault="005A5791" w:rsidP="00A26717">
            <w:pPr>
              <w:pStyle w:val="BodyTextIndent"/>
              <w:jc w:val="center"/>
              <w:rPr>
                <w:b/>
              </w:rPr>
            </w:pPr>
            <w:r w:rsidRPr="00F50346">
              <w:rPr>
                <w:b/>
              </w:rPr>
              <w:t>Name</w:t>
            </w:r>
          </w:p>
        </w:tc>
        <w:tc>
          <w:tcPr>
            <w:tcW w:w="2610" w:type="dxa"/>
            <w:tcBorders>
              <w:top w:val="single" w:sz="12" w:space="0" w:color="auto"/>
              <w:bottom w:val="single" w:sz="12" w:space="0" w:color="auto"/>
            </w:tcBorders>
          </w:tcPr>
          <w:p w14:paraId="07B990B9" w14:textId="77777777" w:rsidR="005A5791" w:rsidRPr="00F50346" w:rsidRDefault="005A5791" w:rsidP="00A26717">
            <w:pPr>
              <w:pStyle w:val="BodyTextIndent"/>
              <w:jc w:val="center"/>
              <w:rPr>
                <w:b/>
              </w:rPr>
            </w:pPr>
            <w:r w:rsidRPr="00F50346">
              <w:rPr>
                <w:b/>
              </w:rPr>
              <w:t>Definition</w:t>
            </w:r>
          </w:p>
        </w:tc>
        <w:tc>
          <w:tcPr>
            <w:tcW w:w="2160" w:type="dxa"/>
            <w:tcBorders>
              <w:top w:val="single" w:sz="12" w:space="0" w:color="auto"/>
              <w:bottom w:val="single" w:sz="12" w:space="0" w:color="auto"/>
            </w:tcBorders>
          </w:tcPr>
          <w:p w14:paraId="74F1C9B8" w14:textId="77777777" w:rsidR="005A5791" w:rsidRPr="00F50346" w:rsidRDefault="005A5791" w:rsidP="00A26717">
            <w:pPr>
              <w:pStyle w:val="BodyTextIndent"/>
              <w:jc w:val="center"/>
              <w:rPr>
                <w:b/>
              </w:rPr>
            </w:pPr>
            <w:r w:rsidRPr="00F50346">
              <w:rPr>
                <w:b/>
              </w:rPr>
              <w:t>Data type and values</w:t>
            </w:r>
          </w:p>
        </w:tc>
        <w:tc>
          <w:tcPr>
            <w:tcW w:w="1530" w:type="dxa"/>
            <w:tcBorders>
              <w:top w:val="single" w:sz="12" w:space="0" w:color="auto"/>
              <w:bottom w:val="single" w:sz="12" w:space="0" w:color="auto"/>
            </w:tcBorders>
          </w:tcPr>
          <w:p w14:paraId="7AD480BD" w14:textId="77777777" w:rsidR="005A5791" w:rsidRPr="00F50346" w:rsidRDefault="005A5791" w:rsidP="00A26717">
            <w:pPr>
              <w:pStyle w:val="BodyTextIndent"/>
              <w:jc w:val="center"/>
              <w:rPr>
                <w:b/>
              </w:rPr>
            </w:pPr>
            <w:r w:rsidRPr="00F50346">
              <w:rPr>
                <w:b/>
              </w:rPr>
              <w:t>Multiplicity and use</w:t>
            </w:r>
          </w:p>
        </w:tc>
      </w:tr>
      <w:tr w:rsidR="00951070" w:rsidRPr="00F50346" w14:paraId="4BD23B1B" w14:textId="77777777" w:rsidTr="006C518F">
        <w:trPr>
          <w:trHeight w:val="576"/>
        </w:trPr>
        <w:tc>
          <w:tcPr>
            <w:tcW w:w="2340" w:type="dxa"/>
            <w:tcBorders>
              <w:top w:val="single" w:sz="12" w:space="0" w:color="auto"/>
              <w:bottom w:val="single" w:sz="4" w:space="0" w:color="auto"/>
            </w:tcBorders>
          </w:tcPr>
          <w:p w14:paraId="2ADCF83A" w14:textId="77777777" w:rsidR="00951070" w:rsidRPr="00F50346" w:rsidRDefault="00951070" w:rsidP="00664A52">
            <w:pPr>
              <w:pStyle w:val="BodyTextIndent"/>
            </w:pPr>
            <w:r w:rsidRPr="00F50346">
              <w:t>identifier</w:t>
            </w:r>
          </w:p>
        </w:tc>
        <w:tc>
          <w:tcPr>
            <w:tcW w:w="2610" w:type="dxa"/>
            <w:tcBorders>
              <w:top w:val="single" w:sz="12" w:space="0" w:color="auto"/>
              <w:bottom w:val="single" w:sz="4" w:space="0" w:color="auto"/>
            </w:tcBorders>
          </w:tcPr>
          <w:p w14:paraId="7A2BA0F6" w14:textId="57137C3E" w:rsidR="00951070" w:rsidRPr="00F50346" w:rsidRDefault="00951070" w:rsidP="00951070">
            <w:pPr>
              <w:pStyle w:val="BodyTextIndent"/>
            </w:pPr>
            <w:r w:rsidRPr="00F50346">
              <w:t xml:space="preserve">A unique identifier for the </w:t>
            </w:r>
            <w:r w:rsidR="00BF279D" w:rsidRPr="00F50346">
              <w:t>subscription</w:t>
            </w:r>
            <w:r w:rsidRPr="00F50346">
              <w:t xml:space="preserve"> on this Publisher.  Assigned by the Publisher</w:t>
            </w:r>
            <w:r w:rsidR="00054FFA" w:rsidRPr="00F50346">
              <w:t xml:space="preserve"> when the </w:t>
            </w:r>
            <w:r w:rsidR="00BF279D" w:rsidRPr="00F50346">
              <w:t>subscription</w:t>
            </w:r>
            <w:r w:rsidR="00054FFA" w:rsidRPr="00F50346">
              <w:t xml:space="preserve"> is created</w:t>
            </w:r>
          </w:p>
        </w:tc>
        <w:tc>
          <w:tcPr>
            <w:tcW w:w="2160" w:type="dxa"/>
            <w:tcBorders>
              <w:top w:val="single" w:sz="12" w:space="0" w:color="auto"/>
              <w:bottom w:val="single" w:sz="4" w:space="0" w:color="auto"/>
            </w:tcBorders>
          </w:tcPr>
          <w:p w14:paraId="76CAE52D" w14:textId="77777777" w:rsidR="00951070" w:rsidRPr="00F50346" w:rsidRDefault="00951070" w:rsidP="00664A52">
            <w:pPr>
              <w:pStyle w:val="BodyTextIndent"/>
            </w:pPr>
            <w:r w:rsidRPr="00F50346">
              <w:t>URI</w:t>
            </w:r>
          </w:p>
        </w:tc>
        <w:tc>
          <w:tcPr>
            <w:tcW w:w="1530" w:type="dxa"/>
            <w:tcBorders>
              <w:top w:val="single" w:sz="12" w:space="0" w:color="auto"/>
              <w:bottom w:val="single" w:sz="4" w:space="0" w:color="auto"/>
            </w:tcBorders>
          </w:tcPr>
          <w:p w14:paraId="60C6F5D8" w14:textId="77777777" w:rsidR="00951070" w:rsidRPr="00F50346" w:rsidRDefault="00951070" w:rsidP="00664A52">
            <w:pPr>
              <w:pStyle w:val="BodyTextIndent"/>
            </w:pPr>
            <w:r w:rsidRPr="00F50346">
              <w:t>One (Mandatory)</w:t>
            </w:r>
          </w:p>
        </w:tc>
      </w:tr>
      <w:tr w:rsidR="00951070" w:rsidRPr="00F50346" w14:paraId="3C3CD020" w14:textId="77777777" w:rsidTr="006C518F">
        <w:trPr>
          <w:trHeight w:val="576"/>
        </w:trPr>
        <w:tc>
          <w:tcPr>
            <w:tcW w:w="2340" w:type="dxa"/>
            <w:tcBorders>
              <w:top w:val="single" w:sz="4" w:space="0" w:color="auto"/>
            </w:tcBorders>
          </w:tcPr>
          <w:p w14:paraId="25E7D4D2" w14:textId="77777777" w:rsidR="00951070" w:rsidRPr="00F50346" w:rsidRDefault="00951070" w:rsidP="00664A52">
            <w:pPr>
              <w:pStyle w:val="BodyTextIndent"/>
            </w:pPr>
            <w:r w:rsidRPr="00F50346">
              <w:t>publicationIdentifier</w:t>
            </w:r>
          </w:p>
        </w:tc>
        <w:tc>
          <w:tcPr>
            <w:tcW w:w="2610" w:type="dxa"/>
            <w:tcBorders>
              <w:top w:val="single" w:sz="4" w:space="0" w:color="auto"/>
            </w:tcBorders>
          </w:tcPr>
          <w:p w14:paraId="49DC37C8" w14:textId="4E881079" w:rsidR="00951070" w:rsidRPr="00F50346" w:rsidRDefault="00951070" w:rsidP="00664A52">
            <w:pPr>
              <w:pStyle w:val="BodyTextIndent"/>
            </w:pPr>
            <w:r w:rsidRPr="00F50346">
              <w:t xml:space="preserve">The identifier of the </w:t>
            </w:r>
            <w:r w:rsidR="00A5749B" w:rsidRPr="00F50346">
              <w:t>publication</w:t>
            </w:r>
            <w:r w:rsidRPr="00F50346">
              <w:t xml:space="preserve"> to which this </w:t>
            </w:r>
            <w:r w:rsidR="00BF279D" w:rsidRPr="00F50346">
              <w:t>subscription</w:t>
            </w:r>
            <w:r w:rsidRPr="00F50346">
              <w:t xml:space="preserve"> applies</w:t>
            </w:r>
          </w:p>
        </w:tc>
        <w:tc>
          <w:tcPr>
            <w:tcW w:w="2160" w:type="dxa"/>
            <w:tcBorders>
              <w:top w:val="single" w:sz="4" w:space="0" w:color="auto"/>
            </w:tcBorders>
          </w:tcPr>
          <w:p w14:paraId="2054D60A" w14:textId="77777777" w:rsidR="00951070" w:rsidRPr="00F50346" w:rsidRDefault="00951070" w:rsidP="00664A52">
            <w:pPr>
              <w:pStyle w:val="BodyTextIndent"/>
            </w:pPr>
            <w:r w:rsidRPr="00F50346">
              <w:t>URI</w:t>
            </w:r>
          </w:p>
        </w:tc>
        <w:tc>
          <w:tcPr>
            <w:tcW w:w="1530" w:type="dxa"/>
            <w:tcBorders>
              <w:top w:val="single" w:sz="4" w:space="0" w:color="auto"/>
            </w:tcBorders>
          </w:tcPr>
          <w:p w14:paraId="71A40410" w14:textId="77777777" w:rsidR="00951070" w:rsidRPr="00F50346" w:rsidRDefault="00951070" w:rsidP="00664A52">
            <w:pPr>
              <w:pStyle w:val="BodyTextIndent"/>
            </w:pPr>
            <w:r w:rsidRPr="00F50346">
              <w:t>One (Mandatory)</w:t>
            </w:r>
          </w:p>
        </w:tc>
      </w:tr>
      <w:tr w:rsidR="00951070" w:rsidRPr="00F50346" w14:paraId="0B61414E" w14:textId="77777777" w:rsidTr="006C518F">
        <w:trPr>
          <w:trHeight w:val="576"/>
        </w:trPr>
        <w:tc>
          <w:tcPr>
            <w:tcW w:w="2340" w:type="dxa"/>
            <w:tcBorders>
              <w:top w:val="single" w:sz="4" w:space="0" w:color="auto"/>
            </w:tcBorders>
          </w:tcPr>
          <w:p w14:paraId="32F52B0C" w14:textId="40AE960F" w:rsidR="00951070" w:rsidRPr="00F50346" w:rsidRDefault="000044A3" w:rsidP="00664A52">
            <w:pPr>
              <w:pStyle w:val="BodyTextIndent"/>
            </w:pPr>
            <w:r>
              <w:t>terminationTime</w:t>
            </w:r>
          </w:p>
        </w:tc>
        <w:tc>
          <w:tcPr>
            <w:tcW w:w="2610" w:type="dxa"/>
            <w:tcBorders>
              <w:top w:val="single" w:sz="4" w:space="0" w:color="auto"/>
            </w:tcBorders>
          </w:tcPr>
          <w:p w14:paraId="0281323F" w14:textId="2BC2012E" w:rsidR="00951070" w:rsidRPr="00F50346" w:rsidRDefault="00951070" w:rsidP="00664A52">
            <w:pPr>
              <w:pStyle w:val="BodyTextIndent"/>
            </w:pPr>
            <w:r w:rsidRPr="00F50346">
              <w:t xml:space="preserve">The time at which this </w:t>
            </w:r>
            <w:r w:rsidR="00BF279D" w:rsidRPr="00F50346">
              <w:t>subscription</w:t>
            </w:r>
            <w:r w:rsidRPr="00F50346">
              <w:t xml:space="preserve"> is set to terminate</w:t>
            </w:r>
          </w:p>
        </w:tc>
        <w:tc>
          <w:tcPr>
            <w:tcW w:w="2160" w:type="dxa"/>
            <w:tcBorders>
              <w:top w:val="single" w:sz="4" w:space="0" w:color="auto"/>
            </w:tcBorders>
          </w:tcPr>
          <w:p w14:paraId="317147EB" w14:textId="77777777" w:rsidR="00951070" w:rsidRPr="00F50346" w:rsidRDefault="00951070" w:rsidP="00664A52">
            <w:pPr>
              <w:pStyle w:val="BodyTextIndent"/>
            </w:pPr>
            <w:r w:rsidRPr="00F50346">
              <w:t>TM_Instant [see ISO/TS 19103:2006]</w:t>
            </w:r>
          </w:p>
        </w:tc>
        <w:tc>
          <w:tcPr>
            <w:tcW w:w="1530" w:type="dxa"/>
            <w:tcBorders>
              <w:top w:val="single" w:sz="4" w:space="0" w:color="auto"/>
            </w:tcBorders>
          </w:tcPr>
          <w:p w14:paraId="61E0E294" w14:textId="77777777" w:rsidR="00951070" w:rsidRPr="00F50346" w:rsidRDefault="00951070" w:rsidP="00664A52">
            <w:pPr>
              <w:pStyle w:val="BodyTextIndent"/>
            </w:pPr>
            <w:r w:rsidRPr="00F50346">
              <w:t>One (Mandatory)</w:t>
            </w:r>
          </w:p>
        </w:tc>
      </w:tr>
      <w:tr w:rsidR="00951070" w:rsidRPr="00F50346" w14:paraId="47E11D61" w14:textId="77777777" w:rsidTr="006C518F">
        <w:trPr>
          <w:trHeight w:val="576"/>
        </w:trPr>
        <w:tc>
          <w:tcPr>
            <w:tcW w:w="2340" w:type="dxa"/>
            <w:tcBorders>
              <w:top w:val="single" w:sz="4" w:space="0" w:color="auto"/>
            </w:tcBorders>
          </w:tcPr>
          <w:p w14:paraId="0C6DC1CC" w14:textId="77777777" w:rsidR="00951070" w:rsidRPr="00F50346" w:rsidRDefault="00951070" w:rsidP="00664A52">
            <w:pPr>
              <w:pStyle w:val="BodyTextIndent"/>
            </w:pPr>
            <w:r w:rsidRPr="00F50346">
              <w:t>filter</w:t>
            </w:r>
          </w:p>
        </w:tc>
        <w:tc>
          <w:tcPr>
            <w:tcW w:w="2610" w:type="dxa"/>
            <w:tcBorders>
              <w:top w:val="single" w:sz="4" w:space="0" w:color="auto"/>
            </w:tcBorders>
          </w:tcPr>
          <w:p w14:paraId="69B05E76" w14:textId="0CF5C66C" w:rsidR="00951070" w:rsidRPr="00F50346" w:rsidRDefault="00951070" w:rsidP="00664A52">
            <w:pPr>
              <w:pStyle w:val="BodyTextIndent"/>
            </w:pPr>
            <w:r w:rsidRPr="00F50346">
              <w:t xml:space="preserve">An expression of interest that evaluates to a Boolean value (true/false) when applied to messages published in a </w:t>
            </w:r>
            <w:r w:rsidR="00A5749B" w:rsidRPr="00F50346">
              <w:t>publication</w:t>
            </w:r>
            <w:r w:rsidRPr="00F50346">
              <w:t xml:space="preserve">. If missing, no messages from the </w:t>
            </w:r>
            <w:r w:rsidR="00A5749B" w:rsidRPr="00F50346">
              <w:t>publication</w:t>
            </w:r>
            <w:r w:rsidRPr="00F50346">
              <w:t xml:space="preserve"> are excluded (all messages are delivered for the </w:t>
            </w:r>
            <w:r w:rsidR="00BF279D" w:rsidRPr="00F50346">
              <w:t>subscription</w:t>
            </w:r>
            <w:r w:rsidRPr="00F50346">
              <w:t>)</w:t>
            </w:r>
          </w:p>
        </w:tc>
        <w:tc>
          <w:tcPr>
            <w:tcW w:w="2160" w:type="dxa"/>
            <w:tcBorders>
              <w:top w:val="single" w:sz="4" w:space="0" w:color="auto"/>
            </w:tcBorders>
          </w:tcPr>
          <w:p w14:paraId="2E24CD47" w14:textId="77777777" w:rsidR="00951070" w:rsidRPr="00F50346" w:rsidRDefault="00951070" w:rsidP="00664A52">
            <w:pPr>
              <w:pStyle w:val="BodyTextIndent"/>
            </w:pPr>
            <w:r w:rsidRPr="00F50346">
              <w:t>Any</w:t>
            </w:r>
          </w:p>
        </w:tc>
        <w:tc>
          <w:tcPr>
            <w:tcW w:w="1530" w:type="dxa"/>
            <w:tcBorders>
              <w:top w:val="single" w:sz="4" w:space="0" w:color="auto"/>
            </w:tcBorders>
          </w:tcPr>
          <w:p w14:paraId="54E3F2A9" w14:textId="77777777" w:rsidR="00951070" w:rsidRPr="00F50346" w:rsidRDefault="00951070" w:rsidP="00664A52">
            <w:pPr>
              <w:pStyle w:val="BodyTextIndent"/>
            </w:pPr>
            <w:r w:rsidRPr="00F50346">
              <w:t>Zero or one (Optional)</w:t>
            </w:r>
          </w:p>
        </w:tc>
      </w:tr>
      <w:tr w:rsidR="00AA7800" w:rsidRPr="00F50346" w14:paraId="6DEB1A0E" w14:textId="77777777" w:rsidTr="006C518F">
        <w:trPr>
          <w:trHeight w:val="576"/>
        </w:trPr>
        <w:tc>
          <w:tcPr>
            <w:tcW w:w="2340" w:type="dxa"/>
            <w:tcBorders>
              <w:top w:val="single" w:sz="4" w:space="0" w:color="auto"/>
            </w:tcBorders>
          </w:tcPr>
          <w:p w14:paraId="54F41596" w14:textId="71F40B7D" w:rsidR="00AA7800" w:rsidRPr="00F50346" w:rsidRDefault="00AA7800" w:rsidP="00664A52">
            <w:pPr>
              <w:pStyle w:val="BodyTextIndent"/>
            </w:pPr>
            <w:r>
              <w:t>filterLanguageId</w:t>
            </w:r>
          </w:p>
        </w:tc>
        <w:tc>
          <w:tcPr>
            <w:tcW w:w="2610" w:type="dxa"/>
            <w:tcBorders>
              <w:top w:val="single" w:sz="4" w:space="0" w:color="auto"/>
            </w:tcBorders>
          </w:tcPr>
          <w:p w14:paraId="32ED0584" w14:textId="6F5383CC" w:rsidR="00AA7800" w:rsidRPr="00F50346" w:rsidRDefault="00AA7800" w:rsidP="00664A52">
            <w:pPr>
              <w:pStyle w:val="BodyTextIndent"/>
            </w:pPr>
            <w:r>
              <w:t>The</w:t>
            </w:r>
            <w:r w:rsidRPr="00F50346">
              <w:t xml:space="preserve"> identifier </w:t>
            </w:r>
            <w:r>
              <w:t xml:space="preserve">(unique in the scope of a Publisher) </w:t>
            </w:r>
            <w:r w:rsidRPr="00F50346">
              <w:t xml:space="preserve">for the </w:t>
            </w:r>
            <w:r>
              <w:t>language used to encode the filter</w:t>
            </w:r>
          </w:p>
        </w:tc>
        <w:tc>
          <w:tcPr>
            <w:tcW w:w="2160" w:type="dxa"/>
            <w:tcBorders>
              <w:top w:val="single" w:sz="4" w:space="0" w:color="auto"/>
            </w:tcBorders>
          </w:tcPr>
          <w:p w14:paraId="49F9739E" w14:textId="3A69A748" w:rsidR="00AA7800" w:rsidRPr="00F50346" w:rsidRDefault="00AA7800" w:rsidP="00664A52">
            <w:pPr>
              <w:pStyle w:val="BodyTextIndent"/>
            </w:pPr>
            <w:r>
              <w:t>URI</w:t>
            </w:r>
          </w:p>
        </w:tc>
        <w:tc>
          <w:tcPr>
            <w:tcW w:w="1530" w:type="dxa"/>
            <w:tcBorders>
              <w:top w:val="single" w:sz="4" w:space="0" w:color="auto"/>
            </w:tcBorders>
          </w:tcPr>
          <w:p w14:paraId="53446911" w14:textId="77777777" w:rsidR="00AA7800" w:rsidRPr="00F50346" w:rsidRDefault="00AA7800" w:rsidP="00AA7800">
            <w:pPr>
              <w:pStyle w:val="BodyTextIndent"/>
            </w:pPr>
            <w:r w:rsidRPr="00F50346">
              <w:t>Zero to one</w:t>
            </w:r>
          </w:p>
          <w:p w14:paraId="138C6FD5" w14:textId="77777777" w:rsidR="00AA7800" w:rsidRDefault="00AA7800" w:rsidP="00AA7800">
            <w:pPr>
              <w:pStyle w:val="BodyTextIndent"/>
            </w:pPr>
            <w:r w:rsidRPr="00F50346">
              <w:t>(Optional)</w:t>
            </w:r>
          </w:p>
          <w:p w14:paraId="0DAAF036" w14:textId="77777777" w:rsidR="00A34433" w:rsidRDefault="00A34433" w:rsidP="00AA7800">
            <w:pPr>
              <w:pStyle w:val="BodyTextIndent"/>
            </w:pPr>
          </w:p>
          <w:p w14:paraId="01D54600" w14:textId="71CDF313" w:rsidR="00A34433" w:rsidRPr="00F50346" w:rsidRDefault="00A34433" w:rsidP="00AA7800">
            <w:pPr>
              <w:pStyle w:val="BodyTextIndent"/>
            </w:pPr>
            <w:r>
              <w:t>Required if filter is present</w:t>
            </w:r>
          </w:p>
        </w:tc>
      </w:tr>
      <w:tr w:rsidR="005A5791" w:rsidRPr="00F50346" w14:paraId="5153DCAE" w14:textId="77777777" w:rsidTr="006C518F">
        <w:trPr>
          <w:trHeight w:val="576"/>
        </w:trPr>
        <w:tc>
          <w:tcPr>
            <w:tcW w:w="2340" w:type="dxa"/>
            <w:tcBorders>
              <w:top w:val="single" w:sz="4" w:space="0" w:color="auto"/>
            </w:tcBorders>
          </w:tcPr>
          <w:p w14:paraId="706A265F" w14:textId="77777777" w:rsidR="005A5791" w:rsidRPr="00F50346" w:rsidRDefault="005A5791" w:rsidP="00A26717">
            <w:pPr>
              <w:pStyle w:val="BodyTextIndent"/>
            </w:pPr>
            <w:r w:rsidRPr="00F50346">
              <w:t>deliveryLocation</w:t>
            </w:r>
          </w:p>
        </w:tc>
        <w:tc>
          <w:tcPr>
            <w:tcW w:w="2610" w:type="dxa"/>
            <w:tcBorders>
              <w:top w:val="single" w:sz="4" w:space="0" w:color="auto"/>
            </w:tcBorders>
          </w:tcPr>
          <w:p w14:paraId="334F04A5" w14:textId="26920281" w:rsidR="005A5791" w:rsidRPr="00F50346" w:rsidRDefault="005A5791" w:rsidP="00B13C66">
            <w:pPr>
              <w:pStyle w:val="BodyTextIndent"/>
            </w:pPr>
            <w:r w:rsidRPr="00F50346">
              <w:t xml:space="preserve">The location to which </w:t>
            </w:r>
            <w:r w:rsidR="00380021" w:rsidRPr="00F50346">
              <w:t>messages</w:t>
            </w:r>
            <w:r w:rsidRPr="00F50346">
              <w:t xml:space="preserve"> are delivered</w:t>
            </w:r>
          </w:p>
        </w:tc>
        <w:tc>
          <w:tcPr>
            <w:tcW w:w="2160" w:type="dxa"/>
            <w:tcBorders>
              <w:top w:val="single" w:sz="4" w:space="0" w:color="auto"/>
            </w:tcBorders>
          </w:tcPr>
          <w:p w14:paraId="79720AC6" w14:textId="7DFA4DBD" w:rsidR="005A5791" w:rsidRPr="00F50346" w:rsidRDefault="005F2EE8" w:rsidP="00A26717">
            <w:pPr>
              <w:pStyle w:val="BodyTextIndent"/>
            </w:pPr>
            <w:r w:rsidRPr="00F50346">
              <w:t>Any</w:t>
            </w:r>
          </w:p>
        </w:tc>
        <w:tc>
          <w:tcPr>
            <w:tcW w:w="1530" w:type="dxa"/>
            <w:tcBorders>
              <w:top w:val="single" w:sz="4" w:space="0" w:color="auto"/>
            </w:tcBorders>
          </w:tcPr>
          <w:p w14:paraId="27145028" w14:textId="77777777" w:rsidR="005A5791" w:rsidRPr="00F50346" w:rsidRDefault="005A5791" w:rsidP="00A26717">
            <w:pPr>
              <w:pStyle w:val="BodyTextIndent"/>
            </w:pPr>
            <w:r w:rsidRPr="00F50346">
              <w:t>One (Mandatory)</w:t>
            </w:r>
          </w:p>
        </w:tc>
      </w:tr>
      <w:tr w:rsidR="00380021" w:rsidRPr="00F50346" w14:paraId="49AE31CA" w14:textId="77777777" w:rsidTr="006C518F">
        <w:trPr>
          <w:trHeight w:val="576"/>
        </w:trPr>
        <w:tc>
          <w:tcPr>
            <w:tcW w:w="2340" w:type="dxa"/>
            <w:tcBorders>
              <w:top w:val="single" w:sz="4" w:space="0" w:color="auto"/>
              <w:bottom w:val="single" w:sz="4" w:space="0" w:color="auto"/>
            </w:tcBorders>
          </w:tcPr>
          <w:p w14:paraId="3D120A68" w14:textId="629EA023" w:rsidR="00380021" w:rsidRPr="00F50346" w:rsidRDefault="00380021" w:rsidP="00A26717">
            <w:pPr>
              <w:pStyle w:val="BodyTextIndent"/>
            </w:pPr>
            <w:r w:rsidRPr="00F50346">
              <w:t>deliveryMethod</w:t>
            </w:r>
          </w:p>
        </w:tc>
        <w:tc>
          <w:tcPr>
            <w:tcW w:w="2610" w:type="dxa"/>
            <w:tcBorders>
              <w:top w:val="single" w:sz="4" w:space="0" w:color="auto"/>
              <w:bottom w:val="single" w:sz="4" w:space="0" w:color="auto"/>
            </w:tcBorders>
          </w:tcPr>
          <w:p w14:paraId="782613DD" w14:textId="199D84AE" w:rsidR="00380021" w:rsidRPr="00F50346" w:rsidRDefault="00380021" w:rsidP="00B13C66">
            <w:pPr>
              <w:pStyle w:val="BodyTextIndent"/>
            </w:pPr>
            <w:r w:rsidRPr="00F50346">
              <w:rPr>
                <w:highlight w:val="white"/>
              </w:rPr>
              <w:t xml:space="preserve">The method used to deliver messages. One of the advertised delivery methods for the </w:t>
            </w:r>
            <w:r w:rsidR="00A5749B" w:rsidRPr="00F50346">
              <w:rPr>
                <w:highlight w:val="white"/>
              </w:rPr>
              <w:t>publication</w:t>
            </w:r>
          </w:p>
        </w:tc>
        <w:tc>
          <w:tcPr>
            <w:tcW w:w="2160" w:type="dxa"/>
            <w:tcBorders>
              <w:top w:val="single" w:sz="4" w:space="0" w:color="auto"/>
              <w:bottom w:val="single" w:sz="4" w:space="0" w:color="auto"/>
            </w:tcBorders>
          </w:tcPr>
          <w:p w14:paraId="67D50E8D" w14:textId="7A72492F" w:rsidR="00380021" w:rsidRPr="00F50346" w:rsidRDefault="00380021" w:rsidP="00A26717">
            <w:pPr>
              <w:pStyle w:val="BodyTextIndent"/>
            </w:pPr>
            <w:r w:rsidRPr="00F50346">
              <w:t>URI</w:t>
            </w:r>
          </w:p>
        </w:tc>
        <w:tc>
          <w:tcPr>
            <w:tcW w:w="1530" w:type="dxa"/>
            <w:tcBorders>
              <w:top w:val="single" w:sz="4" w:space="0" w:color="auto"/>
              <w:bottom w:val="single" w:sz="4" w:space="0" w:color="auto"/>
            </w:tcBorders>
          </w:tcPr>
          <w:p w14:paraId="739C2E6E" w14:textId="17CED364" w:rsidR="00380021" w:rsidRPr="00F50346" w:rsidRDefault="00380021" w:rsidP="00A26717">
            <w:pPr>
              <w:pStyle w:val="BodyTextIndent"/>
            </w:pPr>
            <w:r w:rsidRPr="00F50346">
              <w:t>One (Mandatory)</w:t>
            </w:r>
          </w:p>
        </w:tc>
      </w:tr>
      <w:tr w:rsidR="004A4F8D" w:rsidRPr="00F50346" w14:paraId="0F88197C" w14:textId="77777777" w:rsidTr="006C518F">
        <w:trPr>
          <w:trHeight w:val="576"/>
        </w:trPr>
        <w:tc>
          <w:tcPr>
            <w:tcW w:w="2340" w:type="dxa"/>
            <w:tcBorders>
              <w:top w:val="single" w:sz="4" w:space="0" w:color="auto"/>
              <w:left w:val="single" w:sz="4" w:space="0" w:color="auto"/>
              <w:bottom w:val="single" w:sz="4" w:space="0" w:color="auto"/>
              <w:right w:val="single" w:sz="4" w:space="0" w:color="auto"/>
            </w:tcBorders>
          </w:tcPr>
          <w:p w14:paraId="219F1065" w14:textId="7BE84195" w:rsidR="004A4F8D" w:rsidRPr="00F50346" w:rsidRDefault="004A4F8D" w:rsidP="00A26717">
            <w:pPr>
              <w:pStyle w:val="BodyTextIndent"/>
            </w:pPr>
            <w:r w:rsidRPr="00F50346">
              <w:t>deliveryParameter</w:t>
            </w:r>
          </w:p>
        </w:tc>
        <w:tc>
          <w:tcPr>
            <w:tcW w:w="2610" w:type="dxa"/>
            <w:tcBorders>
              <w:top w:val="single" w:sz="4" w:space="0" w:color="auto"/>
              <w:left w:val="single" w:sz="4" w:space="0" w:color="auto"/>
              <w:bottom w:val="single" w:sz="4" w:space="0" w:color="auto"/>
              <w:right w:val="single" w:sz="4" w:space="0" w:color="auto"/>
            </w:tcBorders>
          </w:tcPr>
          <w:p w14:paraId="6E44A8DD" w14:textId="5815487F" w:rsidR="004A4F8D" w:rsidRPr="00F50346" w:rsidRDefault="004A4F8D" w:rsidP="00054FFA">
            <w:pPr>
              <w:pStyle w:val="BodyTextIndent"/>
              <w:rPr>
                <w:highlight w:val="white"/>
              </w:rPr>
            </w:pPr>
            <w:r w:rsidRPr="00F50346">
              <w:t>Delivery-related parameter that allows for messages to be delivered to the specified delivery location using the delivery method</w:t>
            </w:r>
          </w:p>
        </w:tc>
        <w:tc>
          <w:tcPr>
            <w:tcW w:w="2160" w:type="dxa"/>
            <w:tcBorders>
              <w:top w:val="single" w:sz="4" w:space="0" w:color="auto"/>
              <w:left w:val="single" w:sz="4" w:space="0" w:color="auto"/>
              <w:bottom w:val="single" w:sz="4" w:space="0" w:color="auto"/>
              <w:right w:val="single" w:sz="4" w:space="0" w:color="auto"/>
            </w:tcBorders>
          </w:tcPr>
          <w:p w14:paraId="5B0F0CA3" w14:textId="6E2B2797" w:rsidR="004A4F8D" w:rsidRPr="00F50346" w:rsidRDefault="004A4F8D" w:rsidP="00A26717">
            <w:pPr>
              <w:pStyle w:val="BodyTextIndent"/>
            </w:pPr>
            <w:r w:rsidRPr="00F50346">
              <w:t>Any</w:t>
            </w:r>
          </w:p>
        </w:tc>
        <w:tc>
          <w:tcPr>
            <w:tcW w:w="1530" w:type="dxa"/>
            <w:tcBorders>
              <w:top w:val="single" w:sz="4" w:space="0" w:color="auto"/>
              <w:left w:val="single" w:sz="4" w:space="0" w:color="auto"/>
              <w:bottom w:val="single" w:sz="4" w:space="0" w:color="auto"/>
              <w:right w:val="single" w:sz="4" w:space="0" w:color="auto"/>
            </w:tcBorders>
          </w:tcPr>
          <w:p w14:paraId="6B64A7D9" w14:textId="0EFF86EF" w:rsidR="004A4F8D" w:rsidRPr="00F50346" w:rsidRDefault="00081EDC" w:rsidP="00A26717">
            <w:pPr>
              <w:pStyle w:val="BodyTextIndent"/>
            </w:pPr>
            <w:r w:rsidRPr="00F50346">
              <w:t>Zero or more (Optional)</w:t>
            </w:r>
          </w:p>
        </w:tc>
      </w:tr>
    </w:tbl>
    <w:p w14:paraId="3E809F03" w14:textId="77777777" w:rsidR="005A5791" w:rsidRPr="00F50346" w:rsidRDefault="005A5791" w:rsidP="00453FAB"/>
    <w:p w14:paraId="02C79180" w14:textId="308E3BF0" w:rsidR="005A5791" w:rsidRDefault="005A5791" w:rsidP="005A5791"/>
    <w:p w14:paraId="10A28C14" w14:textId="77777777" w:rsidR="00752EE3" w:rsidRPr="00F50346" w:rsidRDefault="00752EE3" w:rsidP="005A5791"/>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5A5791" w:rsidRPr="00F50346" w14:paraId="674F22F2" w14:textId="77777777" w:rsidTr="00A2671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D259EF0" w14:textId="77777777" w:rsidR="005A5791" w:rsidRPr="00F50346" w:rsidRDefault="005A5791" w:rsidP="00A2671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5A5791" w:rsidRPr="00F50346" w14:paraId="319B89F8" w14:textId="77777777" w:rsidTr="00A26717">
        <w:tc>
          <w:tcPr>
            <w:tcW w:w="8640" w:type="dxa"/>
            <w:tcBorders>
              <w:top w:val="single" w:sz="12" w:space="0" w:color="auto"/>
              <w:left w:val="single" w:sz="12" w:space="0" w:color="auto"/>
              <w:bottom w:val="single" w:sz="12" w:space="0" w:color="auto"/>
              <w:right w:val="single" w:sz="12" w:space="0" w:color="auto"/>
            </w:tcBorders>
          </w:tcPr>
          <w:p w14:paraId="61FC92E0" w14:textId="53FA35F5" w:rsidR="005A5791" w:rsidRPr="00F50346" w:rsidRDefault="004F25D4" w:rsidP="00A26717">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basic-publisher</w:t>
            </w:r>
            <w:r w:rsidR="0030259F">
              <w:rPr>
                <w:rFonts w:eastAsia="MS Mincho"/>
                <w:b/>
                <w:sz w:val="22"/>
              </w:rPr>
              <w:t>/subscribe</w:t>
            </w:r>
            <w:r w:rsidR="002F5E96">
              <w:rPr>
                <w:rFonts w:eastAsia="MS Mincho"/>
                <w:b/>
                <w:sz w:val="22"/>
              </w:rPr>
              <w:t>-</w:t>
            </w:r>
            <w:r w:rsidR="005A5791" w:rsidRPr="00F50346">
              <w:rPr>
                <w:rFonts w:eastAsia="MS Mincho"/>
                <w:b/>
                <w:sz w:val="22"/>
              </w:rPr>
              <w:t>assign-unique-id</w:t>
            </w:r>
          </w:p>
        </w:tc>
      </w:tr>
      <w:tr w:rsidR="005A5791" w:rsidRPr="00F50346" w14:paraId="67A6C3C5" w14:textId="77777777" w:rsidTr="00A26717">
        <w:tc>
          <w:tcPr>
            <w:tcW w:w="8640" w:type="dxa"/>
            <w:tcBorders>
              <w:top w:val="single" w:sz="12" w:space="0" w:color="auto"/>
              <w:left w:val="single" w:sz="12" w:space="0" w:color="auto"/>
              <w:bottom w:val="single" w:sz="4" w:space="0" w:color="auto"/>
              <w:right w:val="single" w:sz="12" w:space="0" w:color="auto"/>
            </w:tcBorders>
          </w:tcPr>
          <w:p w14:paraId="3708CCD4" w14:textId="32A4F589" w:rsidR="005A5791" w:rsidRPr="00F50346" w:rsidRDefault="005A5791" w:rsidP="006709D7">
            <w:pPr>
              <w:pStyle w:val="Requirement"/>
              <w:rPr>
                <w:lang w:val="en-US"/>
              </w:rPr>
            </w:pPr>
            <w:bookmarkStart w:id="73" w:name="_Ref371349251"/>
            <w:r w:rsidRPr="00F50346">
              <w:rPr>
                <w:lang w:val="en-US"/>
              </w:rPr>
              <w:t xml:space="preserve">A </w:t>
            </w:r>
            <w:r w:rsidRPr="00F50346">
              <w:rPr>
                <w:b/>
                <w:lang w:val="en-US"/>
              </w:rPr>
              <w:t>Publisher</w:t>
            </w:r>
            <w:r w:rsidRPr="00F50346">
              <w:rPr>
                <w:lang w:val="en-US"/>
              </w:rPr>
              <w:t xml:space="preserve"> shall assign a unique identifier </w:t>
            </w:r>
            <w:r w:rsidR="00F03F8F" w:rsidRPr="00F50346">
              <w:rPr>
                <w:lang w:val="en-US"/>
              </w:rPr>
              <w:t>to each</w:t>
            </w:r>
            <w:r w:rsidRPr="00F50346">
              <w:rPr>
                <w:lang w:val="en-US"/>
              </w:rPr>
              <w:t xml:space="preserve"> created subscription</w:t>
            </w:r>
            <w:bookmarkEnd w:id="73"/>
          </w:p>
        </w:tc>
      </w:tr>
    </w:tbl>
    <w:p w14:paraId="6D644201" w14:textId="6E9EA62C" w:rsidR="005A5791" w:rsidRPr="00F50346" w:rsidRDefault="005A5791" w:rsidP="005A5791"/>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5A5791" w:rsidRPr="00F50346" w14:paraId="0752DFC5" w14:textId="77777777" w:rsidTr="00A2671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A451567" w14:textId="77777777" w:rsidR="005A5791" w:rsidRPr="00F50346" w:rsidRDefault="005A5791" w:rsidP="00A2671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5A5791" w:rsidRPr="00F50346" w14:paraId="0F9D4C01" w14:textId="77777777" w:rsidTr="00A26717">
        <w:tc>
          <w:tcPr>
            <w:tcW w:w="8640" w:type="dxa"/>
            <w:tcBorders>
              <w:top w:val="single" w:sz="12" w:space="0" w:color="auto"/>
              <w:left w:val="single" w:sz="12" w:space="0" w:color="auto"/>
              <w:bottom w:val="single" w:sz="12" w:space="0" w:color="auto"/>
              <w:right w:val="single" w:sz="12" w:space="0" w:color="auto"/>
            </w:tcBorders>
          </w:tcPr>
          <w:p w14:paraId="115F49C2" w14:textId="40F4CC60" w:rsidR="005A5791" w:rsidRPr="00F50346" w:rsidRDefault="004F25D4" w:rsidP="00A26717">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basic-publisher</w:t>
            </w:r>
            <w:r w:rsidR="0030259F">
              <w:rPr>
                <w:rFonts w:eastAsia="MS Mincho"/>
                <w:b/>
                <w:sz w:val="22"/>
              </w:rPr>
              <w:t>/subscribe</w:t>
            </w:r>
            <w:r w:rsidR="002F5E96">
              <w:rPr>
                <w:rFonts w:eastAsia="MS Mincho"/>
                <w:b/>
                <w:sz w:val="22"/>
              </w:rPr>
              <w:t>-</w:t>
            </w:r>
            <w:r w:rsidR="005A5791" w:rsidRPr="00F50346">
              <w:rPr>
                <w:rFonts w:eastAsia="MS Mincho"/>
                <w:b/>
                <w:sz w:val="22"/>
              </w:rPr>
              <w:t>default-</w:t>
            </w:r>
            <w:r w:rsidR="000044A3">
              <w:rPr>
                <w:rFonts w:eastAsia="MS Mincho"/>
                <w:b/>
                <w:sz w:val="22"/>
              </w:rPr>
              <w:t>termination</w:t>
            </w:r>
            <w:r w:rsidR="005A5791" w:rsidRPr="00F50346">
              <w:rPr>
                <w:rFonts w:eastAsia="MS Mincho"/>
                <w:b/>
                <w:sz w:val="22"/>
              </w:rPr>
              <w:t xml:space="preserve">-time </w:t>
            </w:r>
          </w:p>
        </w:tc>
      </w:tr>
      <w:tr w:rsidR="005A5791" w:rsidRPr="00F50346" w14:paraId="709054EB" w14:textId="77777777" w:rsidTr="00A26717">
        <w:tc>
          <w:tcPr>
            <w:tcW w:w="8640" w:type="dxa"/>
            <w:tcBorders>
              <w:top w:val="single" w:sz="12" w:space="0" w:color="auto"/>
              <w:left w:val="single" w:sz="12" w:space="0" w:color="auto"/>
              <w:bottom w:val="single" w:sz="4" w:space="0" w:color="auto"/>
              <w:right w:val="single" w:sz="12" w:space="0" w:color="auto"/>
            </w:tcBorders>
          </w:tcPr>
          <w:p w14:paraId="20798281" w14:textId="5E593062" w:rsidR="005A5791" w:rsidRPr="00F50346" w:rsidRDefault="005A5791" w:rsidP="000044A3">
            <w:pPr>
              <w:pStyle w:val="Requirement"/>
              <w:rPr>
                <w:lang w:val="en-US"/>
              </w:rPr>
            </w:pPr>
            <w:bookmarkStart w:id="74" w:name="_Ref371349261"/>
            <w:r w:rsidRPr="00F50346">
              <w:rPr>
                <w:lang w:val="en-US"/>
              </w:rPr>
              <w:t xml:space="preserve">A </w:t>
            </w:r>
            <w:r w:rsidRPr="00F50346">
              <w:rPr>
                <w:b/>
                <w:lang w:val="en-US"/>
              </w:rPr>
              <w:t>Publisher</w:t>
            </w:r>
            <w:r w:rsidRPr="00F50346">
              <w:rPr>
                <w:lang w:val="en-US"/>
              </w:rPr>
              <w:t xml:space="preserve"> shall assign </w:t>
            </w:r>
            <w:r w:rsidR="00F03F8F" w:rsidRPr="00F50346">
              <w:rPr>
                <w:lang w:val="en-US"/>
              </w:rPr>
              <w:t>a</w:t>
            </w:r>
            <w:r w:rsidRPr="00F50346">
              <w:rPr>
                <w:lang w:val="en-US"/>
              </w:rPr>
              <w:t xml:space="preserve"> default </w:t>
            </w:r>
            <w:r w:rsidR="000044A3">
              <w:rPr>
                <w:rFonts w:ascii="Courier New" w:hAnsi="Courier New" w:cs="Courier New"/>
                <w:lang w:val="en-US"/>
              </w:rPr>
              <w:t>terminationTime</w:t>
            </w:r>
            <w:r w:rsidRPr="00F50346">
              <w:rPr>
                <w:lang w:val="en-US"/>
              </w:rPr>
              <w:t xml:space="preserve"> to created subscriptions if not provided by the </w:t>
            </w:r>
            <w:r w:rsidR="00E8600C" w:rsidRPr="00F50346">
              <w:rPr>
                <w:lang w:val="en-US"/>
              </w:rPr>
              <w:t>Subscriber</w:t>
            </w:r>
            <w:bookmarkEnd w:id="74"/>
          </w:p>
        </w:tc>
      </w:tr>
    </w:tbl>
    <w:p w14:paraId="6C16B534" w14:textId="77777777" w:rsidR="005A5791" w:rsidRPr="00F50346" w:rsidRDefault="005A5791" w:rsidP="005A5791"/>
    <w:p w14:paraId="78992E1C" w14:textId="71AAD74B" w:rsidR="003F23CB" w:rsidRDefault="00CF0E4F" w:rsidP="001271AD">
      <w:r w:rsidRPr="00F50346">
        <w:t xml:space="preserve">The lifecycle of a </w:t>
      </w:r>
      <w:r w:rsidR="00BF279D" w:rsidRPr="00F50346">
        <w:t>subscription</w:t>
      </w:r>
      <w:r w:rsidRPr="00F50346">
        <w:t xml:space="preserve"> is </w:t>
      </w:r>
      <w:r w:rsidR="00054FFA" w:rsidRPr="00F50346">
        <w:t>shown</w:t>
      </w:r>
      <w:r w:rsidRPr="00F50346">
        <w:t xml:space="preserve"> in</w:t>
      </w:r>
      <w:r w:rsidR="00D538F0" w:rsidRPr="00F50346">
        <w:t xml:space="preserve"> </w:t>
      </w:r>
      <w:r w:rsidR="00D538F0" w:rsidRPr="00F50346">
        <w:fldChar w:fldCharType="begin"/>
      </w:r>
      <w:r w:rsidR="00D538F0" w:rsidRPr="00F50346">
        <w:instrText xml:space="preserve"> REF _Ref221363746 \h </w:instrText>
      </w:r>
      <w:r w:rsidR="00D538F0" w:rsidRPr="00F50346">
        <w:fldChar w:fldCharType="separate"/>
      </w:r>
      <w:r w:rsidR="00A6534C" w:rsidRPr="00F50346">
        <w:t xml:space="preserve">Figure </w:t>
      </w:r>
      <w:r w:rsidR="00A6534C">
        <w:rPr>
          <w:noProof/>
        </w:rPr>
        <w:t>8</w:t>
      </w:r>
      <w:r w:rsidR="00D538F0" w:rsidRPr="00F50346">
        <w:fldChar w:fldCharType="end"/>
      </w:r>
      <w:r w:rsidRPr="00F50346">
        <w:t xml:space="preserve">. The matching process takes place against all active </w:t>
      </w:r>
      <w:r w:rsidR="00383FF4" w:rsidRPr="00F50346">
        <w:t>subscriptions</w:t>
      </w:r>
      <w:r w:rsidRPr="00F50346">
        <w:t xml:space="preserve"> whenever a new message is available to the Publisher.</w:t>
      </w:r>
    </w:p>
    <w:p w14:paraId="4AF7AA56" w14:textId="4F2C28C9" w:rsidR="001271AD" w:rsidRPr="00F50346" w:rsidRDefault="001271AD" w:rsidP="00425BB0">
      <w:pPr>
        <w:jc w:val="center"/>
      </w:pPr>
      <w:r>
        <w:rPr>
          <w:noProof/>
        </w:rPr>
        <w:drawing>
          <wp:inline distT="0" distB="0" distL="0" distR="0" wp14:anchorId="6C25819B" wp14:editId="3124158F">
            <wp:extent cx="3884870" cy="1390729"/>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havioral Model - Subscription Lifecycle and State.png"/>
                    <pic:cNvPicPr/>
                  </pic:nvPicPr>
                  <pic:blipFill>
                    <a:blip r:embed="rId25">
                      <a:extLst>
                        <a:ext uri="{28A0092B-C50C-407E-A947-70E740481C1C}">
                          <a14:useLocalDpi xmlns:a14="http://schemas.microsoft.com/office/drawing/2010/main" val="0"/>
                        </a:ext>
                      </a:extLst>
                    </a:blip>
                    <a:stretch>
                      <a:fillRect/>
                    </a:stretch>
                  </pic:blipFill>
                  <pic:spPr>
                    <a:xfrm>
                      <a:off x="0" y="0"/>
                      <a:ext cx="3886126" cy="1391179"/>
                    </a:xfrm>
                    <a:prstGeom prst="rect">
                      <a:avLst/>
                    </a:prstGeom>
                  </pic:spPr>
                </pic:pic>
              </a:graphicData>
            </a:graphic>
          </wp:inline>
        </w:drawing>
      </w:r>
    </w:p>
    <w:p w14:paraId="23E58913" w14:textId="798017CA" w:rsidR="00F66298" w:rsidRPr="00F50346" w:rsidRDefault="00F66298" w:rsidP="00763D6D">
      <w:pPr>
        <w:pStyle w:val="Caption"/>
        <w:jc w:val="center"/>
      </w:pPr>
      <w:bookmarkStart w:id="75" w:name="_Ref221363746"/>
      <w:bookmarkStart w:id="76" w:name="_Toc303951543"/>
      <w:r w:rsidRPr="00F50346">
        <w:t xml:space="preserve">Figure </w:t>
      </w:r>
      <w:fldSimple w:instr=" SEQ Figure \* ARABIC ">
        <w:r w:rsidR="00A6534C">
          <w:rPr>
            <w:noProof/>
          </w:rPr>
          <w:t>8</w:t>
        </w:r>
      </w:fldSimple>
      <w:bookmarkEnd w:id="75"/>
      <w:r w:rsidRPr="00F50346">
        <w:t>: Subscription lifecycle</w:t>
      </w:r>
      <w:bookmarkEnd w:id="76"/>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E94120" w:rsidRPr="00F50346" w14:paraId="567B9BE4" w14:textId="77777777" w:rsidTr="00207BA9">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4CCC58E8" w14:textId="77777777" w:rsidR="00E94120" w:rsidRPr="00F50346" w:rsidRDefault="00E94120" w:rsidP="00207BA9">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E94120" w:rsidRPr="00F50346" w14:paraId="420127CC" w14:textId="77777777" w:rsidTr="00207BA9">
        <w:tc>
          <w:tcPr>
            <w:tcW w:w="8640" w:type="dxa"/>
            <w:tcBorders>
              <w:top w:val="single" w:sz="12" w:space="0" w:color="auto"/>
              <w:left w:val="single" w:sz="12" w:space="0" w:color="auto"/>
              <w:bottom w:val="single" w:sz="12" w:space="0" w:color="auto"/>
              <w:right w:val="single" w:sz="12" w:space="0" w:color="auto"/>
            </w:tcBorders>
          </w:tcPr>
          <w:p w14:paraId="5F184AF9" w14:textId="7821471A" w:rsidR="00E94120" w:rsidRPr="00F50346" w:rsidRDefault="004F25D4" w:rsidP="00207BA9">
            <w:pPr>
              <w:spacing w:before="100" w:beforeAutospacing="1" w:after="100" w:afterAutospacing="1" w:line="230" w:lineRule="atLeast"/>
              <w:jc w:val="both"/>
              <w:rPr>
                <w:rFonts w:eastAsia="MS Mincho"/>
                <w:b/>
                <w:sz w:val="22"/>
              </w:rPr>
            </w:pPr>
            <w:r w:rsidRPr="00F50346">
              <w:rPr>
                <w:rFonts w:eastAsia="MS Mincho"/>
                <w:b/>
                <w:sz w:val="22"/>
              </w:rPr>
              <w:t>/req/core/</w:t>
            </w:r>
            <w:r w:rsidR="00E94120" w:rsidRPr="00F50346">
              <w:rPr>
                <w:rFonts w:eastAsia="MS Mincho"/>
                <w:b/>
                <w:sz w:val="22"/>
              </w:rPr>
              <w:t xml:space="preserve">basic-publisher/match-active-subscriptions </w:t>
            </w:r>
          </w:p>
        </w:tc>
      </w:tr>
      <w:tr w:rsidR="00E94120" w:rsidRPr="00F50346" w14:paraId="2E611E6C" w14:textId="77777777" w:rsidTr="00207BA9">
        <w:tc>
          <w:tcPr>
            <w:tcW w:w="8640" w:type="dxa"/>
            <w:tcBorders>
              <w:top w:val="single" w:sz="12" w:space="0" w:color="auto"/>
              <w:left w:val="single" w:sz="12" w:space="0" w:color="auto"/>
              <w:bottom w:val="single" w:sz="12" w:space="0" w:color="auto"/>
              <w:right w:val="single" w:sz="12" w:space="0" w:color="auto"/>
            </w:tcBorders>
          </w:tcPr>
          <w:p w14:paraId="416081D2" w14:textId="405AE000" w:rsidR="00E94120" w:rsidRPr="00F50346" w:rsidRDefault="00E94120" w:rsidP="006709D7">
            <w:pPr>
              <w:pStyle w:val="Requirement"/>
              <w:rPr>
                <w:szCs w:val="23"/>
                <w:lang w:val="en-US"/>
              </w:rPr>
            </w:pPr>
            <w:bookmarkStart w:id="77" w:name="_Ref371349271"/>
            <w:r w:rsidRPr="00F50346">
              <w:rPr>
                <w:lang w:val="en-US"/>
              </w:rPr>
              <w:t xml:space="preserve">A </w:t>
            </w:r>
            <w:r w:rsidRPr="00F50346">
              <w:rPr>
                <w:b/>
                <w:lang w:val="en-US"/>
              </w:rPr>
              <w:t>Publisher</w:t>
            </w:r>
            <w:r w:rsidRPr="00F50346">
              <w:rPr>
                <w:lang w:val="en-US"/>
              </w:rPr>
              <w:t xml:space="preserve"> shall match messages against all active subscriptions</w:t>
            </w:r>
            <w:bookmarkEnd w:id="77"/>
          </w:p>
        </w:tc>
      </w:tr>
    </w:tbl>
    <w:p w14:paraId="2F9E1207" w14:textId="77777777" w:rsidR="00E94120" w:rsidRPr="00F50346" w:rsidRDefault="00E94120" w:rsidP="00E94120"/>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E94120" w:rsidRPr="00F50346" w14:paraId="044A8A6C" w14:textId="77777777" w:rsidTr="00207BA9">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E26745A" w14:textId="77777777" w:rsidR="00E94120" w:rsidRPr="00F50346" w:rsidRDefault="00E94120" w:rsidP="00207BA9">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E94120" w:rsidRPr="00F50346" w14:paraId="1C4C9843" w14:textId="77777777" w:rsidTr="00207BA9">
        <w:tc>
          <w:tcPr>
            <w:tcW w:w="8640" w:type="dxa"/>
            <w:tcBorders>
              <w:top w:val="single" w:sz="12" w:space="0" w:color="auto"/>
              <w:left w:val="single" w:sz="12" w:space="0" w:color="auto"/>
              <w:bottom w:val="single" w:sz="12" w:space="0" w:color="auto"/>
              <w:right w:val="single" w:sz="12" w:space="0" w:color="auto"/>
            </w:tcBorders>
          </w:tcPr>
          <w:p w14:paraId="3AAD1006" w14:textId="4CD8B8D0" w:rsidR="00E94120" w:rsidRPr="00F50346" w:rsidRDefault="004F25D4" w:rsidP="00207BA9">
            <w:pPr>
              <w:spacing w:before="100" w:beforeAutospacing="1" w:after="100" w:afterAutospacing="1" w:line="230" w:lineRule="atLeast"/>
              <w:jc w:val="both"/>
              <w:rPr>
                <w:rFonts w:eastAsia="MS Mincho"/>
                <w:b/>
                <w:sz w:val="22"/>
              </w:rPr>
            </w:pPr>
            <w:r w:rsidRPr="00F50346">
              <w:rPr>
                <w:rFonts w:eastAsia="MS Mincho"/>
                <w:b/>
                <w:sz w:val="22"/>
              </w:rPr>
              <w:t>/req/core/</w:t>
            </w:r>
            <w:r w:rsidR="00E94120" w:rsidRPr="00F50346">
              <w:rPr>
                <w:rFonts w:eastAsia="MS Mincho"/>
                <w:b/>
                <w:sz w:val="22"/>
              </w:rPr>
              <w:t xml:space="preserve">basic-publisher/match-inactive-subscriptions </w:t>
            </w:r>
          </w:p>
        </w:tc>
      </w:tr>
      <w:tr w:rsidR="00E94120" w:rsidRPr="00F50346" w14:paraId="0341D1C7" w14:textId="77777777" w:rsidTr="00207BA9">
        <w:tc>
          <w:tcPr>
            <w:tcW w:w="8640" w:type="dxa"/>
            <w:tcBorders>
              <w:top w:val="single" w:sz="12" w:space="0" w:color="auto"/>
              <w:left w:val="single" w:sz="12" w:space="0" w:color="auto"/>
              <w:bottom w:val="single" w:sz="12" w:space="0" w:color="auto"/>
              <w:right w:val="single" w:sz="12" w:space="0" w:color="auto"/>
            </w:tcBorders>
          </w:tcPr>
          <w:p w14:paraId="417A1343" w14:textId="79504620" w:rsidR="00E94120" w:rsidRPr="00F50346" w:rsidRDefault="00E94120" w:rsidP="006709D7">
            <w:pPr>
              <w:pStyle w:val="Requirement"/>
              <w:rPr>
                <w:rFonts w:ascii="TimesNewRomanPSMT" w:hAnsi="TimesNewRomanPSMT" w:cs="TimesNewRomanPSMT"/>
                <w:szCs w:val="23"/>
                <w:lang w:val="en-US"/>
              </w:rPr>
            </w:pPr>
            <w:bookmarkStart w:id="78" w:name="_Ref371349298"/>
            <w:r w:rsidRPr="00F50346">
              <w:rPr>
                <w:lang w:val="en-US"/>
              </w:rPr>
              <w:t xml:space="preserve">A </w:t>
            </w:r>
            <w:r w:rsidRPr="00F50346">
              <w:rPr>
                <w:b/>
                <w:lang w:val="en-US"/>
              </w:rPr>
              <w:t>Publisher</w:t>
            </w:r>
            <w:r w:rsidRPr="00F50346">
              <w:rPr>
                <w:lang w:val="en-US"/>
              </w:rPr>
              <w:t xml:space="preserve"> shall </w:t>
            </w:r>
            <w:r w:rsidR="00AB03AF" w:rsidRPr="00F50346">
              <w:rPr>
                <w:lang w:val="en-US"/>
              </w:rPr>
              <w:t>cease matching and</w:t>
            </w:r>
            <w:r w:rsidRPr="00F50346">
              <w:rPr>
                <w:lang w:val="en-US"/>
              </w:rPr>
              <w:t xml:space="preserve"> deliver</w:t>
            </w:r>
            <w:r w:rsidR="00AB03AF" w:rsidRPr="00F50346">
              <w:rPr>
                <w:lang w:val="en-US"/>
              </w:rPr>
              <w:t>y of</w:t>
            </w:r>
            <w:r w:rsidRPr="00F50346">
              <w:rPr>
                <w:lang w:val="en-US"/>
              </w:rPr>
              <w:t xml:space="preserve"> messages </w:t>
            </w:r>
            <w:r w:rsidR="00AB03AF" w:rsidRPr="00F50346">
              <w:rPr>
                <w:lang w:val="en-US"/>
              </w:rPr>
              <w:t xml:space="preserve">when </w:t>
            </w:r>
            <w:r w:rsidR="00383FF4" w:rsidRPr="00F50346">
              <w:rPr>
                <w:lang w:val="en-US"/>
              </w:rPr>
              <w:t>subscriptions</w:t>
            </w:r>
            <w:r w:rsidR="00AB03AF" w:rsidRPr="00F50346">
              <w:rPr>
                <w:lang w:val="en-US"/>
              </w:rPr>
              <w:t xml:space="preserve"> move to an inactive or </w:t>
            </w:r>
            <w:r w:rsidRPr="00F50346">
              <w:rPr>
                <w:lang w:val="en-US"/>
              </w:rPr>
              <w:t xml:space="preserve">terminated </w:t>
            </w:r>
            <w:r w:rsidR="00AB03AF" w:rsidRPr="00F50346">
              <w:rPr>
                <w:lang w:val="en-US"/>
              </w:rPr>
              <w:t>state</w:t>
            </w:r>
            <w:bookmarkEnd w:id="78"/>
          </w:p>
        </w:tc>
      </w:tr>
    </w:tbl>
    <w:p w14:paraId="0E57CC59" w14:textId="77777777" w:rsidR="00E94120" w:rsidRPr="00F50346" w:rsidRDefault="00E94120" w:rsidP="00E94120"/>
    <w:p w14:paraId="2E808867" w14:textId="4EA97404" w:rsidR="00084DDA" w:rsidRPr="00F50346" w:rsidRDefault="00E94120" w:rsidP="00E94120">
      <w:r w:rsidRPr="00F50346">
        <w:t xml:space="preserve">Matching is performed by evaluating the filter against the new message. If the boolean value of the filter evaluates to “true” for a message the message matches the </w:t>
      </w:r>
      <w:r w:rsidR="00BF279D" w:rsidRPr="00F50346">
        <w:t>subscription</w:t>
      </w:r>
      <w:r w:rsidRPr="00F50346">
        <w:t>. If no filter is defined</w:t>
      </w:r>
      <w:r w:rsidR="00F52C20" w:rsidRPr="00F50346">
        <w:t>,</w:t>
      </w:r>
      <w:r w:rsidRPr="00F50346">
        <w:t xml:space="preserve"> </w:t>
      </w:r>
      <w:r w:rsidR="00084DDA" w:rsidRPr="00F50346">
        <w:t xml:space="preserve">all messages match for the </w:t>
      </w:r>
      <w:r w:rsidR="00A5749B" w:rsidRPr="00F50346">
        <w:t>publication</w:t>
      </w:r>
      <w:r w:rsidR="00084DDA" w:rsidRPr="00F50346">
        <w:t xml:space="preserve"> defined in the </w:t>
      </w:r>
      <w:r w:rsidR="00BF279D" w:rsidRPr="00F50346">
        <w:t>subscription</w:t>
      </w:r>
      <w:r w:rsidRPr="00F50346">
        <w:t>.</w:t>
      </w:r>
      <w:r w:rsidR="00B466C5" w:rsidRPr="00F50346">
        <w:t xml:space="preserve">  When a</w:t>
      </w:r>
      <w:r w:rsidRPr="00F50346">
        <w:t xml:space="preserve"> message matches, the Publisher is responsible for delivering it to the Receiver specified in the </w:t>
      </w:r>
      <w:r w:rsidR="00BF279D" w:rsidRPr="00F50346">
        <w:t>subscription</w:t>
      </w:r>
      <w:r w:rsidR="005707F8">
        <w:t>.</w:t>
      </w:r>
    </w:p>
    <w:p w14:paraId="5A8C54CC" w14:textId="7761D43B" w:rsidR="00E94120" w:rsidRPr="00F50346" w:rsidRDefault="00FC1D5F" w:rsidP="00E94120">
      <w:r>
        <w:t xml:space="preserve">NOTE     </w:t>
      </w:r>
      <w:r w:rsidR="00E94120" w:rsidRPr="00F50346">
        <w:t xml:space="preserve"> The Basic Publisher conformance class requires that the Publisher attempt </w:t>
      </w:r>
      <w:r w:rsidR="00084DDA" w:rsidRPr="00F50346">
        <w:t xml:space="preserve">to deliver matching messages </w:t>
      </w:r>
      <w:r w:rsidR="00E94120" w:rsidRPr="00F50346">
        <w:t xml:space="preserve">once. </w:t>
      </w:r>
      <w:r w:rsidR="00084DDA" w:rsidRPr="00F50346">
        <w:t xml:space="preserve">This </w:t>
      </w:r>
      <w:r w:rsidR="00E94120" w:rsidRPr="00F50346">
        <w:t xml:space="preserve">does not </w:t>
      </w:r>
      <w:r w:rsidR="00B466C5" w:rsidRPr="00F50346">
        <w:t>prevent</w:t>
      </w:r>
      <w:r w:rsidR="00E94120" w:rsidRPr="00F50346">
        <w:t xml:space="preserve"> repeated attempts to deliver the message or the use of additional mechanisms to guarantee the message delivery. The </w:t>
      </w:r>
      <w:r w:rsidR="00084DDA" w:rsidRPr="00F50346">
        <w:t xml:space="preserve">delivery method and/or </w:t>
      </w:r>
      <w:r w:rsidR="00E94120" w:rsidRPr="00F50346">
        <w:t xml:space="preserve">transport mechanism may provide delivery </w:t>
      </w:r>
      <w:r w:rsidR="00B466C5" w:rsidRPr="00F50346">
        <w:t>guarantees for</w:t>
      </w:r>
      <w:r w:rsidR="00E94120" w:rsidRPr="00F50346">
        <w:t xml:space="preserve"> messages.</w:t>
      </w:r>
    </w:p>
    <w:p w14:paraId="04095ADA" w14:textId="2A6F0E69" w:rsidR="00E94120" w:rsidRPr="00F50346" w:rsidRDefault="00E94120" w:rsidP="00E94120">
      <w:r w:rsidRPr="00F50346">
        <w:t xml:space="preserve">The Publisher starts matching new messages against a </w:t>
      </w:r>
      <w:r w:rsidR="00BF279D" w:rsidRPr="00F50346">
        <w:t>subscription</w:t>
      </w:r>
      <w:r w:rsidRPr="00F50346">
        <w:t xml:space="preserve"> once that subscription has been created. This can happen at any time after it received the request to create that </w:t>
      </w:r>
      <w:r w:rsidR="00BF279D" w:rsidRPr="00F50346">
        <w:t>subscription</w:t>
      </w:r>
      <w:r w:rsidRPr="00F50346">
        <w:t xml:space="preserve">, and must happen before a </w:t>
      </w:r>
      <w:r w:rsidR="00F66298" w:rsidRPr="00F50346">
        <w:t>S</w:t>
      </w:r>
      <w:r w:rsidRPr="00F50346">
        <w:t>ubscribe</w:t>
      </w:r>
      <w:r w:rsidR="00F66298" w:rsidRPr="00F50346">
        <w:t>R</w:t>
      </w:r>
      <w:r w:rsidRPr="00F50346">
        <w:t xml:space="preserve">esponse is </w:t>
      </w:r>
      <w:r w:rsidR="00F66298" w:rsidRPr="00F50346">
        <w:t>returned.</w:t>
      </w:r>
      <w:r w:rsidRPr="00F50346">
        <w:t xml:space="preserve"> Therefore, the Receiver</w:t>
      </w:r>
      <w:r w:rsidR="00A07AAD">
        <w:t xml:space="preserve"> specified </w:t>
      </w:r>
      <w:r w:rsidR="00B60296">
        <w:t xml:space="preserve">for </w:t>
      </w:r>
      <w:r w:rsidRPr="00F50346">
        <w:t xml:space="preserve">a new </w:t>
      </w:r>
      <w:r w:rsidR="00BF279D" w:rsidRPr="00F50346">
        <w:t>subscription</w:t>
      </w:r>
      <w:r w:rsidRPr="00F50346">
        <w:t xml:space="preserve"> should be ready to receive incoming messages before the </w:t>
      </w:r>
      <w:r w:rsidR="00425BB0" w:rsidRPr="00F50346">
        <w:t>Subscriber has received the SubscribeResponse</w:t>
      </w:r>
      <w:r w:rsidRPr="00F50346">
        <w:t>.</w:t>
      </w:r>
    </w:p>
    <w:p w14:paraId="1B756D62" w14:textId="3E52146C" w:rsidR="00B466C5" w:rsidRPr="00F50346" w:rsidRDefault="00E94120" w:rsidP="00E94120">
      <w:r w:rsidRPr="00F50346">
        <w:t xml:space="preserve">Likewise, the Publisher stops matching new messages against a </w:t>
      </w:r>
      <w:r w:rsidR="00BF279D" w:rsidRPr="00F50346">
        <w:t>subscription</w:t>
      </w:r>
      <w:r w:rsidRPr="00F50346">
        <w:t xml:space="preserve"> once </w:t>
      </w:r>
      <w:r w:rsidR="00B466C5" w:rsidRPr="00F50346">
        <w:t>it has been</w:t>
      </w:r>
      <w:r w:rsidRPr="00F50346">
        <w:t xml:space="preserve"> terminated.</w:t>
      </w:r>
      <w:r w:rsidR="00F52C20" w:rsidRPr="00F50346">
        <w:t xml:space="preserve"> </w:t>
      </w:r>
      <w:r w:rsidR="006C518F" w:rsidRPr="00F50346">
        <w:t xml:space="preserve">Message matching and message delivery are independent; after termination message matching will cease but messages that have previously matched will be delivered.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E94120" w:rsidRPr="00F50346" w14:paraId="5973ACC4" w14:textId="77777777" w:rsidTr="00207BA9">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0BB3881" w14:textId="77777777" w:rsidR="00E94120" w:rsidRPr="00F50346" w:rsidRDefault="00E94120" w:rsidP="00207BA9">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E94120" w:rsidRPr="00F50346" w14:paraId="34053488" w14:textId="77777777" w:rsidTr="00207BA9">
        <w:tc>
          <w:tcPr>
            <w:tcW w:w="8640" w:type="dxa"/>
            <w:tcBorders>
              <w:top w:val="single" w:sz="12" w:space="0" w:color="auto"/>
              <w:left w:val="single" w:sz="12" w:space="0" w:color="auto"/>
              <w:bottom w:val="single" w:sz="12" w:space="0" w:color="auto"/>
              <w:right w:val="single" w:sz="12" w:space="0" w:color="auto"/>
            </w:tcBorders>
          </w:tcPr>
          <w:p w14:paraId="45B7B771" w14:textId="2148A50C" w:rsidR="00E94120" w:rsidRPr="00F50346" w:rsidRDefault="004F25D4" w:rsidP="00207BA9">
            <w:pPr>
              <w:spacing w:before="100" w:beforeAutospacing="1" w:after="100" w:afterAutospacing="1" w:line="230" w:lineRule="atLeast"/>
              <w:jc w:val="both"/>
              <w:rPr>
                <w:rFonts w:eastAsia="MS Mincho"/>
                <w:b/>
                <w:sz w:val="22"/>
              </w:rPr>
            </w:pPr>
            <w:r w:rsidRPr="00F50346">
              <w:rPr>
                <w:rFonts w:eastAsia="MS Mincho"/>
                <w:b/>
                <w:sz w:val="22"/>
              </w:rPr>
              <w:t>/req/core/</w:t>
            </w:r>
            <w:r w:rsidR="00E94120" w:rsidRPr="00F50346">
              <w:rPr>
                <w:rFonts w:eastAsia="MS Mincho"/>
                <w:b/>
                <w:sz w:val="22"/>
              </w:rPr>
              <w:t xml:space="preserve">basic-publisher/interrupt-matching </w:t>
            </w:r>
          </w:p>
        </w:tc>
      </w:tr>
      <w:tr w:rsidR="00E94120" w:rsidRPr="00F50346" w14:paraId="5DCF634D" w14:textId="77777777" w:rsidTr="00207BA9">
        <w:tc>
          <w:tcPr>
            <w:tcW w:w="8640" w:type="dxa"/>
            <w:tcBorders>
              <w:top w:val="single" w:sz="12" w:space="0" w:color="auto"/>
              <w:left w:val="single" w:sz="12" w:space="0" w:color="auto"/>
              <w:bottom w:val="single" w:sz="4" w:space="0" w:color="auto"/>
              <w:right w:val="single" w:sz="12" w:space="0" w:color="auto"/>
            </w:tcBorders>
          </w:tcPr>
          <w:p w14:paraId="46BD0E03" w14:textId="179F2992" w:rsidR="00E94120" w:rsidRPr="00F50346" w:rsidRDefault="00E94120" w:rsidP="006709D7">
            <w:pPr>
              <w:pStyle w:val="Requirement"/>
              <w:rPr>
                <w:rFonts w:eastAsia="MS Mincho"/>
                <w:lang w:val="en-US"/>
              </w:rPr>
            </w:pPr>
            <w:bookmarkStart w:id="79" w:name="_Ref371349320"/>
            <w:r w:rsidRPr="00F50346">
              <w:rPr>
                <w:lang w:val="en-US"/>
              </w:rPr>
              <w:t xml:space="preserve">When a </w:t>
            </w:r>
            <w:r w:rsidRPr="00F50346">
              <w:rPr>
                <w:b/>
                <w:bCs/>
                <w:lang w:val="en-US"/>
              </w:rPr>
              <w:t xml:space="preserve">Publisher </w:t>
            </w:r>
            <w:r w:rsidRPr="00F50346">
              <w:rPr>
                <w:bCs/>
                <w:lang w:val="en-US"/>
              </w:rPr>
              <w:t>terminates</w:t>
            </w:r>
            <w:r w:rsidRPr="00F50346">
              <w:rPr>
                <w:lang w:val="en-US"/>
              </w:rPr>
              <w:t xml:space="preserve"> a subscription it shall interrupt all unfinished matching processes for this subscription</w:t>
            </w:r>
            <w:bookmarkEnd w:id="79"/>
          </w:p>
        </w:tc>
      </w:tr>
    </w:tbl>
    <w:p w14:paraId="019A8004" w14:textId="77039423" w:rsidR="00E94120" w:rsidRPr="00F50346" w:rsidRDefault="00E94120" w:rsidP="00E94120"/>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E94120" w:rsidRPr="00F50346" w14:paraId="3821DA68" w14:textId="77777777" w:rsidTr="00207BA9">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F2DB913" w14:textId="77777777" w:rsidR="00E94120" w:rsidRPr="00F50346" w:rsidRDefault="00E94120" w:rsidP="00207BA9">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E94120" w:rsidRPr="00F50346" w14:paraId="621062A0" w14:textId="77777777" w:rsidTr="00207BA9">
        <w:tc>
          <w:tcPr>
            <w:tcW w:w="8640" w:type="dxa"/>
            <w:tcBorders>
              <w:top w:val="single" w:sz="12" w:space="0" w:color="auto"/>
              <w:left w:val="single" w:sz="12" w:space="0" w:color="auto"/>
              <w:bottom w:val="single" w:sz="12" w:space="0" w:color="auto"/>
              <w:right w:val="single" w:sz="12" w:space="0" w:color="auto"/>
            </w:tcBorders>
          </w:tcPr>
          <w:p w14:paraId="05C49838" w14:textId="77D1CC9F" w:rsidR="00E94120" w:rsidRPr="00F50346" w:rsidRDefault="004F25D4" w:rsidP="000044A3">
            <w:pPr>
              <w:spacing w:before="100" w:beforeAutospacing="1" w:after="100" w:afterAutospacing="1" w:line="230" w:lineRule="atLeast"/>
              <w:jc w:val="both"/>
              <w:rPr>
                <w:rFonts w:eastAsia="MS Mincho"/>
                <w:b/>
                <w:sz w:val="22"/>
              </w:rPr>
            </w:pPr>
            <w:r w:rsidRPr="00F50346">
              <w:rPr>
                <w:rFonts w:eastAsia="MS Mincho"/>
                <w:b/>
                <w:sz w:val="22"/>
              </w:rPr>
              <w:t>/req/core/</w:t>
            </w:r>
            <w:r w:rsidR="00E94120" w:rsidRPr="00F50346">
              <w:rPr>
                <w:rFonts w:eastAsia="MS Mincho"/>
                <w:b/>
                <w:sz w:val="22"/>
              </w:rPr>
              <w:t>basic-publisher/termination</w:t>
            </w:r>
          </w:p>
        </w:tc>
      </w:tr>
      <w:tr w:rsidR="00E94120" w:rsidRPr="00F50346" w14:paraId="26491551" w14:textId="77777777" w:rsidTr="00207BA9">
        <w:tc>
          <w:tcPr>
            <w:tcW w:w="8640" w:type="dxa"/>
            <w:tcBorders>
              <w:top w:val="single" w:sz="12" w:space="0" w:color="auto"/>
              <w:left w:val="single" w:sz="12" w:space="0" w:color="auto"/>
              <w:bottom w:val="single" w:sz="12" w:space="0" w:color="auto"/>
              <w:right w:val="single" w:sz="12" w:space="0" w:color="auto"/>
            </w:tcBorders>
          </w:tcPr>
          <w:p w14:paraId="29A47C80" w14:textId="1BA6B821" w:rsidR="00E94120" w:rsidRPr="00F50346" w:rsidRDefault="00E94120" w:rsidP="006709D7">
            <w:pPr>
              <w:pStyle w:val="Requirement"/>
              <w:rPr>
                <w:rFonts w:ascii="TimesNewRomanPSMT" w:hAnsi="TimesNewRomanPSMT" w:cs="TimesNewRomanPSMT"/>
                <w:szCs w:val="23"/>
                <w:lang w:val="en-US"/>
              </w:rPr>
            </w:pPr>
            <w:bookmarkStart w:id="80" w:name="_Ref371349331"/>
            <w:r w:rsidRPr="00F50346">
              <w:rPr>
                <w:lang w:val="en-US"/>
              </w:rPr>
              <w:t xml:space="preserve">A </w:t>
            </w:r>
            <w:r w:rsidRPr="00F50346">
              <w:rPr>
                <w:b/>
                <w:lang w:val="en-US"/>
              </w:rPr>
              <w:t>Publisher</w:t>
            </w:r>
            <w:r w:rsidRPr="00F50346">
              <w:rPr>
                <w:lang w:val="en-US"/>
              </w:rPr>
              <w:t xml:space="preserve"> shall terminate a </w:t>
            </w:r>
            <w:r w:rsidR="00BF279D" w:rsidRPr="00F50346">
              <w:rPr>
                <w:lang w:val="en-US"/>
              </w:rPr>
              <w:t>subscription</w:t>
            </w:r>
            <w:r w:rsidRPr="00F50346">
              <w:rPr>
                <w:lang w:val="en-US"/>
              </w:rPr>
              <w:t xml:space="preserve"> when its </w:t>
            </w:r>
            <w:r w:rsidR="000044A3">
              <w:rPr>
                <w:lang w:val="en-US"/>
              </w:rPr>
              <w:t>termination</w:t>
            </w:r>
            <w:r w:rsidRPr="00F50346">
              <w:rPr>
                <w:lang w:val="en-US"/>
              </w:rPr>
              <w:t xml:space="preserve"> time is reached</w:t>
            </w:r>
            <w:bookmarkEnd w:id="80"/>
          </w:p>
        </w:tc>
      </w:tr>
    </w:tbl>
    <w:p w14:paraId="7DB7DA85" w14:textId="75261C8C" w:rsidR="00E94120" w:rsidRPr="00F50346" w:rsidRDefault="00E94120" w:rsidP="00E94120"/>
    <w:p w14:paraId="6B6BDAF5" w14:textId="77777777" w:rsidR="00B63276" w:rsidRPr="00F50346" w:rsidRDefault="00B63276" w:rsidP="00AE108F">
      <w:pPr>
        <w:pStyle w:val="Heading3"/>
      </w:pPr>
      <w:bookmarkStart w:id="81" w:name="_Toc303951462"/>
      <w:r w:rsidRPr="00F50346">
        <w:t>Request</w:t>
      </w:r>
      <w:bookmarkEnd w:id="81"/>
    </w:p>
    <w:p w14:paraId="145B2D39" w14:textId="514EAFFF" w:rsidR="006F469C" w:rsidRDefault="00B63276" w:rsidP="00A4506D">
      <w:pPr>
        <w:rPr>
          <w:noProof/>
          <w:color w:val="000000"/>
          <w:w w:val="0"/>
          <w:sz w:val="0"/>
          <w:szCs w:val="0"/>
          <w:u w:color="000000"/>
          <w:bdr w:val="none" w:sz="0" w:space="0" w:color="000000"/>
          <w:shd w:val="clear" w:color="000000" w:fill="000000"/>
        </w:rPr>
      </w:pPr>
      <w:r w:rsidRPr="00F50346">
        <w:t>A Subscriber sends a Subscribe request to the Publisher in orde</w:t>
      </w:r>
      <w:r w:rsidR="00703F2C">
        <w:t>r to create a new subscription.</w:t>
      </w:r>
      <w:r w:rsidR="007059B5" w:rsidRPr="007059B5">
        <w:rPr>
          <w:noProof/>
          <w:color w:val="000000"/>
          <w:w w:val="0"/>
          <w:sz w:val="0"/>
          <w:szCs w:val="0"/>
          <w:u w:color="000000"/>
          <w:bdr w:val="none" w:sz="0" w:space="0" w:color="000000"/>
          <w:shd w:val="clear" w:color="000000" w:fill="000000"/>
        </w:rPr>
        <w:t xml:space="preserve"> </w:t>
      </w:r>
    </w:p>
    <w:p w14:paraId="421246EA" w14:textId="2C02A3B3" w:rsidR="001271AD" w:rsidRPr="001271AD" w:rsidRDefault="001271AD" w:rsidP="001271AD">
      <w:pPr>
        <w:pStyle w:val="Caption"/>
        <w:jc w:val="center"/>
      </w:pPr>
      <w:r>
        <w:rPr>
          <w:noProof/>
        </w:rPr>
        <w:drawing>
          <wp:inline distT="0" distB="0" distL="0" distR="0" wp14:anchorId="2AF0E84B" wp14:editId="39252678">
            <wp:extent cx="3076667" cy="17786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cribe - Context.png"/>
                    <pic:cNvPicPr/>
                  </pic:nvPicPr>
                  <pic:blipFill>
                    <a:blip r:embed="rId26">
                      <a:extLst>
                        <a:ext uri="{28A0092B-C50C-407E-A947-70E740481C1C}">
                          <a14:useLocalDpi xmlns:a14="http://schemas.microsoft.com/office/drawing/2010/main" val="0"/>
                        </a:ext>
                      </a:extLst>
                    </a:blip>
                    <a:stretch>
                      <a:fillRect/>
                    </a:stretch>
                  </pic:blipFill>
                  <pic:spPr>
                    <a:xfrm>
                      <a:off x="0" y="0"/>
                      <a:ext cx="3077233" cy="1779025"/>
                    </a:xfrm>
                    <a:prstGeom prst="rect">
                      <a:avLst/>
                    </a:prstGeom>
                  </pic:spPr>
                </pic:pic>
              </a:graphicData>
            </a:graphic>
          </wp:inline>
        </w:drawing>
      </w:r>
    </w:p>
    <w:p w14:paraId="7D010C6D" w14:textId="3F958695" w:rsidR="007059B5" w:rsidRPr="00F50346" w:rsidRDefault="007059B5" w:rsidP="007059B5">
      <w:pPr>
        <w:pStyle w:val="Caption"/>
        <w:jc w:val="center"/>
      </w:pPr>
      <w:bookmarkStart w:id="82" w:name="_Toc303951544"/>
      <w:r w:rsidRPr="00F50346">
        <w:t xml:space="preserve">Figure </w:t>
      </w:r>
      <w:fldSimple w:instr=" SEQ Figure \* ARABIC ">
        <w:r w:rsidR="00A6534C">
          <w:rPr>
            <w:noProof/>
          </w:rPr>
          <w:t>9</w:t>
        </w:r>
      </w:fldSimple>
      <w:r w:rsidRPr="00F50346">
        <w:t>: Subscribe request</w:t>
      </w:r>
      <w:bookmarkEnd w:id="82"/>
    </w:p>
    <w:p w14:paraId="3DDB798F" w14:textId="6E1BF086" w:rsidR="00012376" w:rsidRPr="00012376" w:rsidRDefault="00185B42" w:rsidP="00012376">
      <w:pPr>
        <w:keepNext/>
        <w:jc w:val="center"/>
        <w:rPr>
          <w:snapToGrid w:val="0"/>
          <w:color w:val="000000"/>
          <w:w w:val="0"/>
          <w:sz w:val="0"/>
          <w:szCs w:val="0"/>
          <w:u w:color="000000"/>
          <w:bdr w:val="none" w:sz="0" w:space="0" w:color="000000"/>
          <w:shd w:val="clear" w:color="000000" w:fill="000000"/>
          <w:lang w:eastAsia="x-none" w:bidi="x-none"/>
        </w:rPr>
      </w:pPr>
      <w:r w:rsidRPr="00F50346">
        <w:rPr>
          <w:snapToGrid w:val="0"/>
          <w:color w:val="000000"/>
          <w:w w:val="0"/>
          <w:sz w:val="0"/>
          <w:szCs w:val="0"/>
          <w:u w:color="000000"/>
          <w:bdr w:val="none" w:sz="0" w:space="0" w:color="000000"/>
          <w:shd w:val="clear" w:color="000000" w:fill="000000"/>
          <w:lang w:eastAsia="x-none" w:bidi="x-none"/>
        </w:rPr>
        <w:t xml:space="preserve"> </w:t>
      </w:r>
    </w:p>
    <w:p w14:paraId="3591F48D" w14:textId="427F0430" w:rsidR="004E4FD9" w:rsidRPr="00F50346" w:rsidRDefault="004E4FD9" w:rsidP="00763D6D">
      <w:pPr>
        <w:pStyle w:val="OGCtableheader"/>
        <w:rPr>
          <w:lang w:val="en-US"/>
        </w:rPr>
      </w:pPr>
      <w:bookmarkStart w:id="83" w:name="_Toc303951580"/>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7</w:t>
      </w:r>
      <w:r w:rsidRPr="00F50346">
        <w:rPr>
          <w:lang w:val="en-US"/>
        </w:rPr>
        <w:fldChar w:fldCharType="end"/>
      </w:r>
      <w:r w:rsidR="00E30506" w:rsidRPr="00F50346">
        <w:rPr>
          <w:lang w:val="en-US"/>
        </w:rPr>
        <w:t>:</w:t>
      </w:r>
      <w:r w:rsidR="00AD6936" w:rsidRPr="00F50346">
        <w:rPr>
          <w:lang w:val="en-US"/>
        </w:rPr>
        <w:t xml:space="preserve"> Subscribe r</w:t>
      </w:r>
      <w:r w:rsidRPr="00F50346">
        <w:rPr>
          <w:lang w:val="en-US"/>
        </w:rPr>
        <w:t>equest</w:t>
      </w:r>
      <w:r w:rsidR="00207BA9" w:rsidRPr="00F50346">
        <w:rPr>
          <w:lang w:val="en-US"/>
        </w:rPr>
        <w:t xml:space="preserve"> properties</w:t>
      </w:r>
      <w:bookmarkEnd w:id="83"/>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23"/>
        <w:gridCol w:w="1890"/>
        <w:gridCol w:w="1800"/>
      </w:tblGrid>
      <w:tr w:rsidR="00B63276" w:rsidRPr="00F50346" w14:paraId="54D31762" w14:textId="77777777" w:rsidTr="00F9594E">
        <w:trPr>
          <w:trHeight w:val="309"/>
          <w:tblHeader/>
        </w:trPr>
        <w:tc>
          <w:tcPr>
            <w:tcW w:w="2127" w:type="dxa"/>
            <w:tcBorders>
              <w:top w:val="single" w:sz="12" w:space="0" w:color="auto"/>
              <w:bottom w:val="single" w:sz="12" w:space="0" w:color="auto"/>
            </w:tcBorders>
          </w:tcPr>
          <w:p w14:paraId="46D1EF6F" w14:textId="60E7A6CE" w:rsidR="00B63276" w:rsidRPr="00F50346" w:rsidRDefault="00B63276" w:rsidP="00D24382">
            <w:pPr>
              <w:pStyle w:val="BodyTextIndent"/>
              <w:jc w:val="center"/>
              <w:rPr>
                <w:b/>
              </w:rPr>
            </w:pPr>
            <w:r w:rsidRPr="00F50346">
              <w:rPr>
                <w:b/>
              </w:rPr>
              <w:t>Name</w:t>
            </w:r>
          </w:p>
        </w:tc>
        <w:tc>
          <w:tcPr>
            <w:tcW w:w="2823" w:type="dxa"/>
            <w:tcBorders>
              <w:top w:val="single" w:sz="12" w:space="0" w:color="auto"/>
              <w:bottom w:val="single" w:sz="12" w:space="0" w:color="auto"/>
            </w:tcBorders>
          </w:tcPr>
          <w:p w14:paraId="7EDB4352" w14:textId="77777777" w:rsidR="00B63276" w:rsidRPr="00F50346" w:rsidRDefault="00B63276" w:rsidP="00D24382">
            <w:pPr>
              <w:pStyle w:val="BodyTextIndent"/>
              <w:jc w:val="center"/>
              <w:rPr>
                <w:b/>
              </w:rPr>
            </w:pPr>
            <w:r w:rsidRPr="00F50346">
              <w:rPr>
                <w:b/>
              </w:rPr>
              <w:t>Definition</w:t>
            </w:r>
          </w:p>
        </w:tc>
        <w:tc>
          <w:tcPr>
            <w:tcW w:w="1890" w:type="dxa"/>
            <w:tcBorders>
              <w:top w:val="single" w:sz="12" w:space="0" w:color="auto"/>
              <w:bottom w:val="single" w:sz="12" w:space="0" w:color="auto"/>
            </w:tcBorders>
          </w:tcPr>
          <w:p w14:paraId="3CB2A45D" w14:textId="77777777" w:rsidR="00B63276" w:rsidRPr="00F50346" w:rsidRDefault="00B63276" w:rsidP="00D24382">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2C585C21" w14:textId="77777777" w:rsidR="00B63276" w:rsidRPr="00F50346" w:rsidRDefault="00B63276" w:rsidP="00D24382">
            <w:pPr>
              <w:pStyle w:val="BodyTextIndent"/>
              <w:jc w:val="center"/>
              <w:rPr>
                <w:b/>
              </w:rPr>
            </w:pPr>
            <w:r w:rsidRPr="00F50346">
              <w:rPr>
                <w:b/>
              </w:rPr>
              <w:t>Multiplicity and use</w:t>
            </w:r>
          </w:p>
        </w:tc>
      </w:tr>
      <w:tr w:rsidR="006C518F" w:rsidRPr="00F50346" w14:paraId="54DAB911" w14:textId="77777777" w:rsidTr="00F9594E">
        <w:trPr>
          <w:trHeight w:val="576"/>
        </w:trPr>
        <w:tc>
          <w:tcPr>
            <w:tcW w:w="2127" w:type="dxa"/>
            <w:tcBorders>
              <w:top w:val="single" w:sz="12" w:space="0" w:color="auto"/>
            </w:tcBorders>
          </w:tcPr>
          <w:p w14:paraId="4134E9B0" w14:textId="72F2BAA5" w:rsidR="006C518F" w:rsidRPr="00F50346" w:rsidRDefault="006C518F" w:rsidP="00D24382">
            <w:pPr>
              <w:pStyle w:val="BodyTextIndent"/>
            </w:pPr>
            <w:r w:rsidRPr="00F50346">
              <w:t>publicationIdentifier</w:t>
            </w:r>
          </w:p>
        </w:tc>
        <w:tc>
          <w:tcPr>
            <w:tcW w:w="2823" w:type="dxa"/>
            <w:tcBorders>
              <w:top w:val="single" w:sz="12" w:space="0" w:color="auto"/>
            </w:tcBorders>
          </w:tcPr>
          <w:p w14:paraId="25F5CBAC" w14:textId="7E66A92A" w:rsidR="006C518F" w:rsidRPr="00F50346" w:rsidRDefault="006C518F" w:rsidP="00196228">
            <w:pPr>
              <w:pStyle w:val="BodyTextIndent"/>
            </w:pPr>
            <w:r w:rsidRPr="00F50346">
              <w:rPr>
                <w:highlight w:val="white"/>
              </w:rPr>
              <w:t xml:space="preserve">The </w:t>
            </w:r>
            <w:r w:rsidR="00A5749B" w:rsidRPr="00F50346">
              <w:rPr>
                <w:highlight w:val="white"/>
              </w:rPr>
              <w:t>publication</w:t>
            </w:r>
            <w:r w:rsidRPr="00F50346">
              <w:rPr>
                <w:highlight w:val="white"/>
              </w:rPr>
              <w:t xml:space="preserve"> to which this </w:t>
            </w:r>
            <w:r w:rsidR="00BF279D" w:rsidRPr="00F50346">
              <w:rPr>
                <w:highlight w:val="white"/>
              </w:rPr>
              <w:t>subscription</w:t>
            </w:r>
            <w:r w:rsidRPr="00F50346">
              <w:rPr>
                <w:highlight w:val="white"/>
              </w:rPr>
              <w:t xml:space="preserve"> applies</w:t>
            </w:r>
          </w:p>
        </w:tc>
        <w:tc>
          <w:tcPr>
            <w:tcW w:w="1890" w:type="dxa"/>
            <w:tcBorders>
              <w:top w:val="single" w:sz="12" w:space="0" w:color="auto"/>
            </w:tcBorders>
          </w:tcPr>
          <w:p w14:paraId="61934AF1" w14:textId="5F1E347F" w:rsidR="006C518F" w:rsidRPr="00F50346" w:rsidRDefault="006C518F" w:rsidP="00D24382">
            <w:pPr>
              <w:pStyle w:val="BodyTextIndent"/>
            </w:pPr>
            <w:r w:rsidRPr="00F50346">
              <w:t>URI</w:t>
            </w:r>
          </w:p>
        </w:tc>
        <w:tc>
          <w:tcPr>
            <w:tcW w:w="1800" w:type="dxa"/>
            <w:tcBorders>
              <w:top w:val="single" w:sz="12" w:space="0" w:color="auto"/>
            </w:tcBorders>
          </w:tcPr>
          <w:p w14:paraId="4FF59A7D" w14:textId="77777777" w:rsidR="006C518F" w:rsidRPr="00F50346" w:rsidRDefault="006C518F" w:rsidP="00664A52">
            <w:pPr>
              <w:pStyle w:val="BodyTextIndent"/>
            </w:pPr>
            <w:r w:rsidRPr="00F50346">
              <w:t>One</w:t>
            </w:r>
          </w:p>
          <w:p w14:paraId="530729C8" w14:textId="1C349BA2" w:rsidR="006C518F" w:rsidRPr="00F50346" w:rsidRDefault="006C518F" w:rsidP="00D24382">
            <w:pPr>
              <w:pStyle w:val="BodyTextIndent"/>
            </w:pPr>
            <w:r w:rsidRPr="00F50346">
              <w:t>(Mandatory)</w:t>
            </w:r>
          </w:p>
        </w:tc>
      </w:tr>
      <w:tr w:rsidR="006C518F" w:rsidRPr="00F50346" w14:paraId="047C7ED4" w14:textId="77777777" w:rsidTr="00664A52">
        <w:trPr>
          <w:trHeight w:val="1233"/>
        </w:trPr>
        <w:tc>
          <w:tcPr>
            <w:tcW w:w="2127" w:type="dxa"/>
          </w:tcPr>
          <w:p w14:paraId="47915098" w14:textId="643900CB" w:rsidR="006C518F" w:rsidRPr="00F50346" w:rsidRDefault="000044A3" w:rsidP="00664A52">
            <w:pPr>
              <w:pStyle w:val="BodyTextIndent"/>
            </w:pPr>
            <w:r>
              <w:t>terminationTime</w:t>
            </w:r>
          </w:p>
        </w:tc>
        <w:tc>
          <w:tcPr>
            <w:tcW w:w="2823" w:type="dxa"/>
          </w:tcPr>
          <w:p w14:paraId="2CCDA572" w14:textId="2FB730AD" w:rsidR="006C518F" w:rsidRPr="00F50346" w:rsidRDefault="006C518F" w:rsidP="00664A52">
            <w:pPr>
              <w:pStyle w:val="BodyTextIndent"/>
              <w:rPr>
                <w:highlight w:val="white"/>
              </w:rPr>
            </w:pPr>
            <w:r w:rsidRPr="00F50346">
              <w:rPr>
                <w:highlight w:val="white"/>
              </w:rPr>
              <w:t xml:space="preserve">The requested </w:t>
            </w:r>
            <w:r w:rsidR="000044A3">
              <w:rPr>
                <w:highlight w:val="white"/>
              </w:rPr>
              <w:t>termination</w:t>
            </w:r>
            <w:r w:rsidRPr="00F50346">
              <w:rPr>
                <w:highlight w:val="white"/>
              </w:rPr>
              <w:t xml:space="preserve"> time for this </w:t>
            </w:r>
            <w:r w:rsidR="00BF279D" w:rsidRPr="00F50346">
              <w:rPr>
                <w:highlight w:val="white"/>
              </w:rPr>
              <w:t>subscription</w:t>
            </w:r>
            <w:r w:rsidRPr="00F50346">
              <w:rPr>
                <w:highlight w:val="white"/>
              </w:rPr>
              <w:t>.  Must be in the future</w:t>
            </w:r>
          </w:p>
        </w:tc>
        <w:tc>
          <w:tcPr>
            <w:tcW w:w="1890" w:type="dxa"/>
          </w:tcPr>
          <w:p w14:paraId="6850D22A" w14:textId="77777777" w:rsidR="006C518F" w:rsidRPr="00F50346" w:rsidRDefault="006C518F" w:rsidP="00664A52">
            <w:pPr>
              <w:pStyle w:val="BodyTextIndent"/>
            </w:pPr>
            <w:r w:rsidRPr="00F50346">
              <w:t>TimeInstant [see ISO/TS 19103:2006]</w:t>
            </w:r>
          </w:p>
        </w:tc>
        <w:tc>
          <w:tcPr>
            <w:tcW w:w="1800" w:type="dxa"/>
          </w:tcPr>
          <w:p w14:paraId="7F9B8798" w14:textId="77777777" w:rsidR="006C518F" w:rsidRPr="00F50346" w:rsidRDefault="006C518F" w:rsidP="00664A52">
            <w:pPr>
              <w:pStyle w:val="BodyTextIndent"/>
            </w:pPr>
            <w:r w:rsidRPr="00F50346">
              <w:t>Zero or one</w:t>
            </w:r>
          </w:p>
          <w:p w14:paraId="0CADD978" w14:textId="77777777" w:rsidR="006C518F" w:rsidRPr="00F50346" w:rsidRDefault="006C518F" w:rsidP="00664A52">
            <w:pPr>
              <w:pStyle w:val="BodyTextIndent"/>
            </w:pPr>
            <w:r w:rsidRPr="00F50346">
              <w:t>(Optional)</w:t>
            </w:r>
          </w:p>
        </w:tc>
      </w:tr>
      <w:tr w:rsidR="006C518F" w:rsidRPr="00F50346" w14:paraId="2A4BA3A1" w14:textId="77777777" w:rsidTr="00664A52">
        <w:trPr>
          <w:trHeight w:val="1233"/>
        </w:trPr>
        <w:tc>
          <w:tcPr>
            <w:tcW w:w="2127" w:type="dxa"/>
            <w:tcBorders>
              <w:bottom w:val="single" w:sz="4" w:space="0" w:color="auto"/>
            </w:tcBorders>
          </w:tcPr>
          <w:p w14:paraId="77E5B227" w14:textId="77777777" w:rsidR="006C518F" w:rsidRPr="00F50346" w:rsidRDefault="006C518F" w:rsidP="00664A52">
            <w:pPr>
              <w:pStyle w:val="BodyTextIndent"/>
            </w:pPr>
            <w:r w:rsidRPr="00F50346">
              <w:t>filter</w:t>
            </w:r>
          </w:p>
        </w:tc>
        <w:tc>
          <w:tcPr>
            <w:tcW w:w="2823" w:type="dxa"/>
            <w:tcBorders>
              <w:bottom w:val="single" w:sz="4" w:space="0" w:color="auto"/>
            </w:tcBorders>
          </w:tcPr>
          <w:p w14:paraId="41F07E19" w14:textId="6CF623F5" w:rsidR="006C518F" w:rsidRPr="00F50346" w:rsidRDefault="006C518F" w:rsidP="00664A52">
            <w:pPr>
              <w:pStyle w:val="BodyTextIndent"/>
              <w:rPr>
                <w:highlight w:val="white"/>
              </w:rPr>
            </w:pPr>
            <w:r w:rsidRPr="00F50346">
              <w:rPr>
                <w:highlight w:val="white"/>
              </w:rPr>
              <w:t xml:space="preserve">The filter to be applied to the </w:t>
            </w:r>
            <w:r w:rsidR="00A5749B" w:rsidRPr="00F50346">
              <w:rPr>
                <w:highlight w:val="white"/>
              </w:rPr>
              <w:t>publication</w:t>
            </w:r>
            <w:r w:rsidRPr="00F50346">
              <w:rPr>
                <w:highlight w:val="white"/>
              </w:rPr>
              <w:t xml:space="preserve"> for this </w:t>
            </w:r>
            <w:r w:rsidR="00BF279D" w:rsidRPr="00F50346">
              <w:rPr>
                <w:highlight w:val="white"/>
              </w:rPr>
              <w:t>subscription</w:t>
            </w:r>
          </w:p>
        </w:tc>
        <w:tc>
          <w:tcPr>
            <w:tcW w:w="1890" w:type="dxa"/>
            <w:tcBorders>
              <w:bottom w:val="single" w:sz="4" w:space="0" w:color="auto"/>
            </w:tcBorders>
          </w:tcPr>
          <w:p w14:paraId="42226FB5" w14:textId="77777777" w:rsidR="006C518F" w:rsidRPr="00F50346" w:rsidRDefault="006C518F" w:rsidP="00664A52">
            <w:pPr>
              <w:pStyle w:val="BodyTextIndent"/>
            </w:pPr>
            <w:r w:rsidRPr="00F50346">
              <w:t>URI</w:t>
            </w:r>
          </w:p>
        </w:tc>
        <w:tc>
          <w:tcPr>
            <w:tcW w:w="1800" w:type="dxa"/>
            <w:tcBorders>
              <w:bottom w:val="single" w:sz="4" w:space="0" w:color="auto"/>
            </w:tcBorders>
          </w:tcPr>
          <w:p w14:paraId="3E243870" w14:textId="77777777" w:rsidR="006C518F" w:rsidRPr="00F50346" w:rsidRDefault="006C518F" w:rsidP="00664A52">
            <w:pPr>
              <w:pStyle w:val="BodyTextIndent"/>
            </w:pPr>
            <w:r w:rsidRPr="00F50346">
              <w:t>Zero to one</w:t>
            </w:r>
          </w:p>
          <w:p w14:paraId="0E95F7AF" w14:textId="77777777" w:rsidR="006C518F" w:rsidRPr="00F50346" w:rsidRDefault="006C518F" w:rsidP="00664A52">
            <w:pPr>
              <w:pStyle w:val="BodyTextIndent"/>
            </w:pPr>
            <w:r w:rsidRPr="00F50346">
              <w:t>(Optional)</w:t>
            </w:r>
          </w:p>
        </w:tc>
      </w:tr>
      <w:tr w:rsidR="006B0F62" w:rsidRPr="00F50346" w14:paraId="48D29678" w14:textId="77777777" w:rsidTr="00664A52">
        <w:trPr>
          <w:trHeight w:val="1233"/>
        </w:trPr>
        <w:tc>
          <w:tcPr>
            <w:tcW w:w="2127" w:type="dxa"/>
            <w:tcBorders>
              <w:bottom w:val="single" w:sz="4" w:space="0" w:color="auto"/>
            </w:tcBorders>
          </w:tcPr>
          <w:p w14:paraId="10A6E4C1" w14:textId="1B26C26D" w:rsidR="006B0F62" w:rsidRPr="00F50346" w:rsidRDefault="006B0F62" w:rsidP="00664A52">
            <w:pPr>
              <w:pStyle w:val="BodyTextIndent"/>
            </w:pPr>
            <w:r>
              <w:t>filterLanguageId</w:t>
            </w:r>
          </w:p>
        </w:tc>
        <w:tc>
          <w:tcPr>
            <w:tcW w:w="2823" w:type="dxa"/>
            <w:tcBorders>
              <w:bottom w:val="single" w:sz="4" w:space="0" w:color="auto"/>
            </w:tcBorders>
          </w:tcPr>
          <w:p w14:paraId="6DA26833" w14:textId="5D6FFA73" w:rsidR="006B0F62" w:rsidRPr="00F50346" w:rsidRDefault="006B0F62" w:rsidP="00AA7800">
            <w:pPr>
              <w:pStyle w:val="BodyTextIndent"/>
              <w:rPr>
                <w:highlight w:val="white"/>
              </w:rPr>
            </w:pPr>
            <w:r>
              <w:t>The</w:t>
            </w:r>
            <w:r w:rsidRPr="00F50346">
              <w:t xml:space="preserve"> identifier </w:t>
            </w:r>
            <w:r>
              <w:t xml:space="preserve">(unique in </w:t>
            </w:r>
            <w:r w:rsidR="00AA7800">
              <w:t>the scope of a</w:t>
            </w:r>
            <w:r>
              <w:t xml:space="preserve"> Publisher) </w:t>
            </w:r>
            <w:r w:rsidRPr="00F50346">
              <w:t xml:space="preserve">for the </w:t>
            </w:r>
            <w:r>
              <w:t>language used to encode the filter</w:t>
            </w:r>
          </w:p>
        </w:tc>
        <w:tc>
          <w:tcPr>
            <w:tcW w:w="1890" w:type="dxa"/>
            <w:tcBorders>
              <w:bottom w:val="single" w:sz="4" w:space="0" w:color="auto"/>
            </w:tcBorders>
          </w:tcPr>
          <w:p w14:paraId="0A844D30" w14:textId="73ED1B4A" w:rsidR="006B0F62" w:rsidRPr="00F50346" w:rsidRDefault="006B0F62" w:rsidP="00664A52">
            <w:pPr>
              <w:pStyle w:val="BodyTextIndent"/>
            </w:pPr>
            <w:r>
              <w:t>URI</w:t>
            </w:r>
          </w:p>
        </w:tc>
        <w:tc>
          <w:tcPr>
            <w:tcW w:w="1800" w:type="dxa"/>
            <w:tcBorders>
              <w:bottom w:val="single" w:sz="4" w:space="0" w:color="auto"/>
            </w:tcBorders>
          </w:tcPr>
          <w:p w14:paraId="5ABE07CA" w14:textId="77777777" w:rsidR="006B0F62" w:rsidRPr="00F50346" w:rsidRDefault="006B0F62" w:rsidP="006B0F62">
            <w:pPr>
              <w:pStyle w:val="BodyTextIndent"/>
            </w:pPr>
            <w:r w:rsidRPr="00F50346">
              <w:t>Zero to one</w:t>
            </w:r>
          </w:p>
          <w:p w14:paraId="0057232F" w14:textId="77777777" w:rsidR="006B0F62" w:rsidRDefault="006B0F62" w:rsidP="006B0F62">
            <w:pPr>
              <w:pStyle w:val="BodyTextIndent"/>
            </w:pPr>
            <w:r w:rsidRPr="00F50346">
              <w:t>(Optional)</w:t>
            </w:r>
          </w:p>
          <w:p w14:paraId="29ED6837" w14:textId="77777777" w:rsidR="00424190" w:rsidRDefault="00424190" w:rsidP="006B0F62">
            <w:pPr>
              <w:pStyle w:val="BodyTextIndent"/>
            </w:pPr>
          </w:p>
          <w:p w14:paraId="1091EA34" w14:textId="05FAFE5F" w:rsidR="00424190" w:rsidRPr="00F50346" w:rsidRDefault="00424190" w:rsidP="006B0F62">
            <w:pPr>
              <w:pStyle w:val="BodyTextIndent"/>
            </w:pPr>
            <w:r>
              <w:t>Required if filter is present</w:t>
            </w:r>
          </w:p>
        </w:tc>
      </w:tr>
      <w:tr w:rsidR="006C518F" w:rsidRPr="00F50346" w14:paraId="193D8519" w14:textId="77777777" w:rsidTr="00664A52">
        <w:trPr>
          <w:trHeight w:val="576"/>
        </w:trPr>
        <w:tc>
          <w:tcPr>
            <w:tcW w:w="2127" w:type="dxa"/>
            <w:tcBorders>
              <w:top w:val="single" w:sz="4" w:space="0" w:color="auto"/>
            </w:tcBorders>
          </w:tcPr>
          <w:p w14:paraId="61D3A75D" w14:textId="77777777" w:rsidR="006C518F" w:rsidRPr="00F50346" w:rsidRDefault="006C518F" w:rsidP="00664A52">
            <w:pPr>
              <w:pStyle w:val="BodyTextIndent"/>
            </w:pPr>
            <w:r w:rsidRPr="00F50346">
              <w:rPr>
                <w:color w:val="000000"/>
                <w:szCs w:val="24"/>
                <w:lang w:eastAsia="es-ES"/>
              </w:rPr>
              <w:t>deliveryLocation</w:t>
            </w:r>
          </w:p>
        </w:tc>
        <w:tc>
          <w:tcPr>
            <w:tcW w:w="2823" w:type="dxa"/>
            <w:tcBorders>
              <w:top w:val="single" w:sz="4" w:space="0" w:color="auto"/>
            </w:tcBorders>
          </w:tcPr>
          <w:p w14:paraId="0FC88D5B" w14:textId="77777777" w:rsidR="006C518F" w:rsidRPr="00F50346" w:rsidRDefault="006C518F" w:rsidP="00664A52">
            <w:pPr>
              <w:pStyle w:val="BodyTextIndent"/>
            </w:pPr>
            <w:r w:rsidRPr="00F50346">
              <w:t>The location where information will be delivered. This specifies at most one delivery location</w:t>
            </w:r>
          </w:p>
        </w:tc>
        <w:tc>
          <w:tcPr>
            <w:tcW w:w="1890" w:type="dxa"/>
            <w:tcBorders>
              <w:top w:val="single" w:sz="4" w:space="0" w:color="auto"/>
            </w:tcBorders>
          </w:tcPr>
          <w:p w14:paraId="1BE3851F" w14:textId="77777777" w:rsidR="006C518F" w:rsidRPr="00F50346" w:rsidRDefault="006C518F" w:rsidP="00664A52">
            <w:pPr>
              <w:pStyle w:val="BodyTextIndent"/>
            </w:pPr>
            <w:r w:rsidRPr="00F50346">
              <w:rPr>
                <w:noProof/>
              </w:rPr>
              <w:t>Any</w:t>
            </w:r>
          </w:p>
        </w:tc>
        <w:tc>
          <w:tcPr>
            <w:tcW w:w="1800" w:type="dxa"/>
            <w:tcBorders>
              <w:top w:val="single" w:sz="4" w:space="0" w:color="auto"/>
            </w:tcBorders>
          </w:tcPr>
          <w:p w14:paraId="0276BE6C" w14:textId="77777777" w:rsidR="006C518F" w:rsidRPr="00F50346" w:rsidRDefault="006C518F" w:rsidP="00664A52">
            <w:pPr>
              <w:pStyle w:val="BodyTextIndent"/>
            </w:pPr>
            <w:r w:rsidRPr="00F50346">
              <w:t>Zero or one</w:t>
            </w:r>
          </w:p>
          <w:p w14:paraId="2073E5A4" w14:textId="77777777" w:rsidR="006C518F" w:rsidRPr="00F50346" w:rsidRDefault="006C518F" w:rsidP="00664A52">
            <w:pPr>
              <w:pStyle w:val="BodyTextIndent"/>
            </w:pPr>
            <w:r w:rsidRPr="00F50346">
              <w:t>(Optional)</w:t>
            </w:r>
          </w:p>
        </w:tc>
      </w:tr>
      <w:tr w:rsidR="006C518F" w:rsidRPr="00F50346" w14:paraId="724E969D" w14:textId="77777777" w:rsidTr="00F9594E">
        <w:trPr>
          <w:trHeight w:val="1233"/>
        </w:trPr>
        <w:tc>
          <w:tcPr>
            <w:tcW w:w="2127" w:type="dxa"/>
          </w:tcPr>
          <w:p w14:paraId="65FAB217" w14:textId="77777777" w:rsidR="006C518F" w:rsidRPr="00F50346" w:rsidRDefault="006C518F" w:rsidP="00D24382">
            <w:pPr>
              <w:pStyle w:val="BodyTextIndent"/>
              <w:rPr>
                <w:rFonts w:ascii="Arial" w:hAnsi="Arial" w:cs="Arial"/>
                <w:sz w:val="20"/>
                <w:lang w:eastAsia="es-ES"/>
              </w:rPr>
            </w:pPr>
            <w:r w:rsidRPr="00F50346">
              <w:t>deliveryMethod</w:t>
            </w:r>
          </w:p>
        </w:tc>
        <w:tc>
          <w:tcPr>
            <w:tcW w:w="2823" w:type="dxa"/>
          </w:tcPr>
          <w:p w14:paraId="5D8F124B" w14:textId="3BB503A0" w:rsidR="006C518F" w:rsidRPr="00F50346" w:rsidRDefault="006C518F" w:rsidP="005F6A9C">
            <w:pPr>
              <w:pStyle w:val="BodyTextIndent"/>
              <w:rPr>
                <w:highlight w:val="white"/>
              </w:rPr>
            </w:pPr>
            <w:r w:rsidRPr="00F50346">
              <w:rPr>
                <w:highlight w:val="white"/>
              </w:rPr>
              <w:t xml:space="preserve">The method used to deliver messages for this </w:t>
            </w:r>
            <w:r w:rsidR="00BF279D" w:rsidRPr="00F50346">
              <w:rPr>
                <w:highlight w:val="white"/>
              </w:rPr>
              <w:t>subscription</w:t>
            </w:r>
            <w:r w:rsidRPr="00F50346">
              <w:rPr>
                <w:highlight w:val="white"/>
              </w:rPr>
              <w:t xml:space="preserve">. Must be from the list of advertised delivery methods for the </w:t>
            </w:r>
            <w:r w:rsidR="00A5749B" w:rsidRPr="00F50346">
              <w:rPr>
                <w:highlight w:val="white"/>
              </w:rPr>
              <w:t>publication</w:t>
            </w:r>
          </w:p>
        </w:tc>
        <w:tc>
          <w:tcPr>
            <w:tcW w:w="1890" w:type="dxa"/>
          </w:tcPr>
          <w:p w14:paraId="54BD9D56" w14:textId="2516328D" w:rsidR="006C518F" w:rsidRPr="00F50346" w:rsidRDefault="006C518F" w:rsidP="00D24382">
            <w:pPr>
              <w:pStyle w:val="BodyTextIndent"/>
            </w:pPr>
            <w:r w:rsidRPr="00F50346">
              <w:t>URI</w:t>
            </w:r>
          </w:p>
        </w:tc>
        <w:tc>
          <w:tcPr>
            <w:tcW w:w="1800" w:type="dxa"/>
          </w:tcPr>
          <w:p w14:paraId="0949E122" w14:textId="3441E0AF" w:rsidR="006C518F" w:rsidRPr="00F50346" w:rsidRDefault="006C518F" w:rsidP="00D24382">
            <w:pPr>
              <w:pStyle w:val="BodyTextIndent"/>
            </w:pPr>
            <w:r w:rsidRPr="00F50346">
              <w:t>Zero or one (Optional)</w:t>
            </w:r>
          </w:p>
        </w:tc>
      </w:tr>
      <w:tr w:rsidR="006C518F" w:rsidRPr="00F50346" w14:paraId="51885EBC" w14:textId="77777777" w:rsidTr="00CD49E2">
        <w:trPr>
          <w:trHeight w:val="1233"/>
        </w:trPr>
        <w:tc>
          <w:tcPr>
            <w:tcW w:w="2127" w:type="dxa"/>
            <w:tcBorders>
              <w:top w:val="single" w:sz="4" w:space="0" w:color="auto"/>
              <w:left w:val="single" w:sz="4" w:space="0" w:color="auto"/>
              <w:bottom w:val="single" w:sz="4" w:space="0" w:color="auto"/>
              <w:right w:val="single" w:sz="4" w:space="0" w:color="auto"/>
            </w:tcBorders>
          </w:tcPr>
          <w:p w14:paraId="756F7742" w14:textId="77777777" w:rsidR="006C518F" w:rsidRPr="00F50346" w:rsidRDefault="006C518F" w:rsidP="00EB1D58">
            <w:pPr>
              <w:pStyle w:val="BodyTextIndent"/>
            </w:pPr>
            <w:r w:rsidRPr="00F50346">
              <w:t>deliveryParameter</w:t>
            </w:r>
          </w:p>
        </w:tc>
        <w:tc>
          <w:tcPr>
            <w:tcW w:w="2823" w:type="dxa"/>
            <w:tcBorders>
              <w:top w:val="single" w:sz="4" w:space="0" w:color="auto"/>
              <w:left w:val="single" w:sz="4" w:space="0" w:color="auto"/>
              <w:bottom w:val="single" w:sz="4" w:space="0" w:color="auto"/>
              <w:right w:val="single" w:sz="4" w:space="0" w:color="auto"/>
            </w:tcBorders>
          </w:tcPr>
          <w:p w14:paraId="503F1849" w14:textId="77777777" w:rsidR="006C518F" w:rsidRPr="00F50346" w:rsidRDefault="006C518F" w:rsidP="00EB1D58">
            <w:pPr>
              <w:pStyle w:val="BodyTextIndent"/>
              <w:rPr>
                <w:highlight w:val="white"/>
              </w:rPr>
            </w:pPr>
            <w:r w:rsidRPr="00F50346">
              <w:rPr>
                <w:highlight w:val="white"/>
              </w:rPr>
              <w:t>Delivery-related parameter that allows for messages to be delivered to the specified delivery location using the specified delivery method</w:t>
            </w:r>
          </w:p>
        </w:tc>
        <w:tc>
          <w:tcPr>
            <w:tcW w:w="1890" w:type="dxa"/>
            <w:tcBorders>
              <w:top w:val="single" w:sz="4" w:space="0" w:color="auto"/>
              <w:left w:val="single" w:sz="4" w:space="0" w:color="auto"/>
              <w:bottom w:val="single" w:sz="4" w:space="0" w:color="auto"/>
              <w:right w:val="single" w:sz="4" w:space="0" w:color="auto"/>
            </w:tcBorders>
          </w:tcPr>
          <w:p w14:paraId="1F93855C" w14:textId="77777777" w:rsidR="006C518F" w:rsidRPr="00F50346" w:rsidRDefault="006C518F" w:rsidP="00EB1D58">
            <w:pPr>
              <w:pStyle w:val="BodyTextIndent"/>
            </w:pPr>
            <w:r w:rsidRPr="00F50346">
              <w:t>Any</w:t>
            </w:r>
          </w:p>
        </w:tc>
        <w:tc>
          <w:tcPr>
            <w:tcW w:w="1800" w:type="dxa"/>
            <w:tcBorders>
              <w:top w:val="single" w:sz="4" w:space="0" w:color="auto"/>
              <w:left w:val="single" w:sz="4" w:space="0" w:color="auto"/>
              <w:bottom w:val="single" w:sz="4" w:space="0" w:color="auto"/>
              <w:right w:val="single" w:sz="4" w:space="0" w:color="auto"/>
            </w:tcBorders>
          </w:tcPr>
          <w:p w14:paraId="796FCFEB" w14:textId="77777777" w:rsidR="006C518F" w:rsidRPr="00F50346" w:rsidRDefault="006C518F" w:rsidP="00EB1D58">
            <w:pPr>
              <w:pStyle w:val="BodyTextIndent"/>
            </w:pPr>
            <w:r w:rsidRPr="00F50346">
              <w:t>Zero or more (Optional)</w:t>
            </w:r>
          </w:p>
        </w:tc>
      </w:tr>
    </w:tbl>
    <w:p w14:paraId="00123F44" w14:textId="636551AB" w:rsidR="00B63276" w:rsidRPr="00F50346" w:rsidRDefault="00B63276" w:rsidP="00B63276"/>
    <w:p w14:paraId="2E68234F" w14:textId="0FCEC375" w:rsidR="00915C85" w:rsidRPr="00F50346" w:rsidRDefault="00B63276" w:rsidP="00B63276">
      <w:r w:rsidRPr="00F50346">
        <w:t xml:space="preserve">The </w:t>
      </w:r>
      <w:r w:rsidRPr="00F50346">
        <w:rPr>
          <w:rFonts w:ascii="Courier New" w:hAnsi="Courier New" w:cs="Courier New"/>
        </w:rPr>
        <w:t>deliveryLocation</w:t>
      </w:r>
      <w:r w:rsidRPr="00F50346">
        <w:t xml:space="preserve"> parameter defines the system endpoint where</w:t>
      </w:r>
      <w:r w:rsidR="00FE14ED" w:rsidRPr="00F50346">
        <w:t xml:space="preserve"> the Publisher should send </w:t>
      </w:r>
      <w:r w:rsidR="00AD18C5" w:rsidRPr="00F50346">
        <w:t>message</w:t>
      </w:r>
      <w:r w:rsidRPr="00F50346">
        <w:t xml:space="preserve">s that match the filter criteria of the requested </w:t>
      </w:r>
      <w:r w:rsidR="00BF279D" w:rsidRPr="00F50346">
        <w:t>subscription</w:t>
      </w:r>
      <w:r w:rsidRPr="00F50346">
        <w:t>.</w:t>
      </w:r>
      <w:r w:rsidR="00FE14ED" w:rsidRPr="00F50346">
        <w:t xml:space="preserve"> </w:t>
      </w:r>
      <w:r w:rsidR="006574DF" w:rsidRPr="00F50346">
        <w:t xml:space="preserve">The </w:t>
      </w:r>
      <w:r w:rsidR="00915C85" w:rsidRPr="00F50346">
        <w:rPr>
          <w:rFonts w:ascii="Courier New" w:hAnsi="Courier New" w:cs="Courier New"/>
        </w:rPr>
        <w:t>deliveryLocation</w:t>
      </w:r>
      <w:r w:rsidR="00915C85" w:rsidRPr="00F50346">
        <w:t xml:space="preserve"> </w:t>
      </w:r>
      <w:r w:rsidR="006574DF" w:rsidRPr="00F50346">
        <w:t>parameter is optional</w:t>
      </w:r>
      <w:r w:rsidR="00FE14ED" w:rsidRPr="00F50346">
        <w:t xml:space="preserve">, as in some cases the Publisher may assign a </w:t>
      </w:r>
      <w:r w:rsidR="00FE14ED" w:rsidRPr="00F50346">
        <w:rPr>
          <w:rFonts w:ascii="Courier New" w:hAnsi="Courier New" w:cs="Courier New"/>
        </w:rPr>
        <w:t>deliveryLocation</w:t>
      </w:r>
      <w:r w:rsidR="00FE14ED" w:rsidRPr="00F50346">
        <w:t xml:space="preserve"> to the </w:t>
      </w:r>
      <w:r w:rsidR="00BF279D" w:rsidRPr="00F50346">
        <w:t>subscription</w:t>
      </w:r>
      <w:r w:rsidR="00FE14ED" w:rsidRPr="00F50346">
        <w:t xml:space="preserve"> rather than accept a </w:t>
      </w:r>
      <w:r w:rsidR="00FE14ED" w:rsidRPr="00F50346">
        <w:rPr>
          <w:rFonts w:ascii="Courier New" w:hAnsi="Courier New" w:cs="Courier New"/>
        </w:rPr>
        <w:t>deliveryLocation</w:t>
      </w:r>
      <w:r w:rsidR="00FE14ED" w:rsidRPr="00F50346">
        <w:t xml:space="preserve"> from a Subscriber. </w:t>
      </w:r>
      <w:r w:rsidR="00915C85" w:rsidRPr="00F50346">
        <w:t>E</w:t>
      </w:r>
      <w:r w:rsidR="000E4F44" w:rsidRPr="00F50346">
        <w:t>xtensions</w:t>
      </w:r>
      <w:r w:rsidR="006574DF" w:rsidRPr="00F50346">
        <w:t xml:space="preserve"> </w:t>
      </w:r>
      <w:r w:rsidR="00915C85" w:rsidRPr="00F50346">
        <w:t>to the Basic Publisher conformance class</w:t>
      </w:r>
      <w:r w:rsidR="00FE14ED" w:rsidRPr="00F50346">
        <w:t xml:space="preserve"> (e.g. bindings)</w:t>
      </w:r>
      <w:r w:rsidR="00915C85" w:rsidRPr="00F50346">
        <w:t xml:space="preserve"> </w:t>
      </w:r>
      <w:r w:rsidR="006574DF" w:rsidRPr="00F50346">
        <w:t xml:space="preserve">may </w:t>
      </w:r>
      <w:r w:rsidR="00C62416" w:rsidRPr="00F50346">
        <w:t>specialize the use of this parameter</w:t>
      </w:r>
      <w:r w:rsidR="00FE14ED" w:rsidRPr="00F50346">
        <w:t>.</w:t>
      </w:r>
    </w:p>
    <w:p w14:paraId="19FB894C" w14:textId="5370D964" w:rsidR="00BA3A11" w:rsidRPr="00F50346" w:rsidRDefault="00F7497A" w:rsidP="00B63276">
      <w:r w:rsidRPr="00F50346">
        <w:t>F</w:t>
      </w:r>
      <w:r w:rsidR="00B63276" w:rsidRPr="00F50346">
        <w:t xml:space="preserve">or example, </w:t>
      </w:r>
      <w:r w:rsidRPr="00F50346">
        <w:t>in WS-BaseNotification</w:t>
      </w:r>
      <w:r w:rsidR="00D42894">
        <w:rPr>
          <w:rStyle w:val="FootnoteReference"/>
        </w:rPr>
        <w:footnoteReference w:id="3"/>
      </w:r>
      <w:r w:rsidR="00664A52" w:rsidRPr="00F50346">
        <w:t xml:space="preserve"> </w:t>
      </w:r>
      <w:r w:rsidRPr="00F50346">
        <w:t>it is mandatory to specify</w:t>
      </w:r>
      <w:r w:rsidR="00B63276" w:rsidRPr="00F50346">
        <w:t xml:space="preserve"> </w:t>
      </w:r>
      <w:r w:rsidR="001D73FE" w:rsidRPr="00F50346">
        <w:t>an</w:t>
      </w:r>
      <w:r w:rsidR="00B63276" w:rsidRPr="00F50346">
        <w:t xml:space="preserve"> endpoint in a Subscribe request. In a RESTful binding</w:t>
      </w:r>
      <w:r w:rsidR="00BA3A11" w:rsidRPr="00F50346">
        <w:t xml:space="preserve"> with ATOM-based delivery</w:t>
      </w:r>
      <w:r w:rsidR="00B63276" w:rsidRPr="00F50346">
        <w:t xml:space="preserve">, the Publisher </w:t>
      </w:r>
      <w:r w:rsidRPr="00F50346">
        <w:t>might</w:t>
      </w:r>
      <w:r w:rsidR="00B63276" w:rsidRPr="00F50346">
        <w:t xml:space="preserve"> create a</w:t>
      </w:r>
      <w:r w:rsidR="00BA3A11" w:rsidRPr="00F50346">
        <w:t>n ATOM</w:t>
      </w:r>
      <w:r w:rsidR="00B63276" w:rsidRPr="00F50346">
        <w:t xml:space="preserve"> feed to which all messages matching a given subscription are </w:t>
      </w:r>
      <w:r w:rsidR="00681279" w:rsidRPr="00F50346">
        <w:t xml:space="preserve">sent. </w:t>
      </w:r>
      <w:r w:rsidR="00BA3A11" w:rsidRPr="00F50346">
        <w:t xml:space="preserve">In the latter case, the </w:t>
      </w:r>
      <w:r w:rsidR="00CB4FBD" w:rsidRPr="00F50346">
        <w:t>Publisher determines the delivery location</w:t>
      </w:r>
      <w:r w:rsidR="00BA3A11" w:rsidRPr="00F50346">
        <w:t>.</w:t>
      </w:r>
    </w:p>
    <w:p w14:paraId="61CEE23A" w14:textId="6CF62F74" w:rsidR="00BA3A11" w:rsidRPr="00F50346" w:rsidRDefault="00BA3A11" w:rsidP="00B63276">
      <w:r w:rsidRPr="00F50346">
        <w:t>If the</w:t>
      </w:r>
      <w:r w:rsidR="00E671AD" w:rsidRPr="00F50346">
        <w:t xml:space="preserve"> Publisher does not mandate the</w:t>
      </w:r>
      <w:r w:rsidRPr="00F50346">
        <w:t xml:space="preserve"> </w:t>
      </w:r>
      <w:r w:rsidR="00AB03AF" w:rsidRPr="00F50346">
        <w:rPr>
          <w:rFonts w:ascii="Courier New" w:hAnsi="Courier New" w:cs="Courier New"/>
        </w:rPr>
        <w:t>deliveryMethod</w:t>
      </w:r>
      <w:r w:rsidR="00E671AD" w:rsidRPr="00F50346">
        <w:t xml:space="preserve"> </w:t>
      </w:r>
      <w:r w:rsidRPr="00F50346">
        <w:t xml:space="preserve">parameter, </w:t>
      </w:r>
      <w:r w:rsidR="00DE02C1" w:rsidRPr="00F50346">
        <w:t>Subscribers must provide this</w:t>
      </w:r>
      <w:r w:rsidR="00AB03AF" w:rsidRPr="00F50346">
        <w:t xml:space="preserve"> in the </w:t>
      </w:r>
      <w:r w:rsidR="00BF279D" w:rsidRPr="00F50346">
        <w:t>subscription</w:t>
      </w:r>
      <w:r w:rsidR="00BE0E6C" w:rsidRPr="00F50346">
        <w:t xml:space="preserve">. </w:t>
      </w:r>
      <w:r w:rsidRPr="00F50346">
        <w:t>This can mean that the Publisher creates a delivery endpoint to which matching messages will be sent and fro</w:t>
      </w:r>
      <w:r w:rsidR="00E671AD" w:rsidRPr="00F50346">
        <w:t xml:space="preserve">m which messages may be found. </w:t>
      </w:r>
      <w:r w:rsidRPr="00F50346">
        <w:t xml:space="preserve">For example, </w:t>
      </w:r>
      <w:r w:rsidR="00915C85" w:rsidRPr="00F50346">
        <w:t xml:space="preserve">a WS-BaseNotification </w:t>
      </w:r>
      <w:r w:rsidRPr="00F50346">
        <w:t>PullPoint or ATOM feed.</w:t>
      </w:r>
    </w:p>
    <w:p w14:paraId="272A04E9" w14:textId="6AC89D79" w:rsidR="00BD0E8B" w:rsidRPr="00F50346" w:rsidRDefault="00B63276" w:rsidP="006D1C9E">
      <w:r w:rsidRPr="00F50346">
        <w:t xml:space="preserve">A </w:t>
      </w:r>
      <w:r w:rsidR="003A1F15" w:rsidRPr="00F50346">
        <w:t>Subscribe</w:t>
      </w:r>
      <w:r w:rsidR="00915C85" w:rsidRPr="00F50346">
        <w:t xml:space="preserve"> request</w:t>
      </w:r>
      <w:r w:rsidRPr="00F50346">
        <w:t xml:space="preserve"> </w:t>
      </w:r>
      <w:r w:rsidR="00915C85" w:rsidRPr="00F50346">
        <w:t xml:space="preserve">must specify </w:t>
      </w:r>
      <w:r w:rsidRPr="00F50346">
        <w:t xml:space="preserve">a </w:t>
      </w:r>
      <w:r w:rsidR="006D1C9E" w:rsidRPr="00F50346">
        <w:t xml:space="preserve">delivery </w:t>
      </w:r>
      <w:r w:rsidRPr="00F50346">
        <w:t xml:space="preserve">method </w:t>
      </w:r>
      <w:r w:rsidR="00915C85" w:rsidRPr="00F50346">
        <w:t xml:space="preserve">from among those </w:t>
      </w:r>
      <w:r w:rsidRPr="00F50346">
        <w:t xml:space="preserve">listed in the </w:t>
      </w:r>
      <w:r w:rsidR="006D1C9E" w:rsidRPr="00F50346">
        <w:rPr>
          <w:rFonts w:ascii="Courier New" w:hAnsi="Courier New" w:cs="Courier New"/>
        </w:rPr>
        <w:t>DeliveryCapabilities</w:t>
      </w:r>
      <w:r w:rsidR="006D1C9E" w:rsidRPr="00F50346">
        <w:t xml:space="preserve"> section of the </w:t>
      </w:r>
      <w:r w:rsidR="006D1C9E" w:rsidRPr="00F50346">
        <w:rPr>
          <w:rFonts w:ascii="Courier New" w:hAnsi="Courier New" w:cs="Courier New"/>
        </w:rPr>
        <w:t xml:space="preserve">PublisherCapabilities </w:t>
      </w:r>
      <w:r w:rsidR="006D1C9E" w:rsidRPr="00F50346">
        <w:t>document</w:t>
      </w:r>
      <w:r w:rsidRPr="00F50346">
        <w:t>.</w:t>
      </w:r>
    </w:p>
    <w:p w14:paraId="65D66A30" w14:textId="010370DB" w:rsidR="00B63276" w:rsidRPr="00F50346" w:rsidRDefault="00B63276" w:rsidP="006D1C9E">
      <w:pPr>
        <w:rPr>
          <w:b/>
        </w:rPr>
      </w:pPr>
      <w:r w:rsidRPr="00F50346">
        <w:t xml:space="preserve">The </w:t>
      </w:r>
      <w:r w:rsidR="000044A3">
        <w:rPr>
          <w:rFonts w:ascii="Courier New" w:hAnsi="Courier New" w:cs="Courier New"/>
        </w:rPr>
        <w:t>terminationTime</w:t>
      </w:r>
      <w:r w:rsidRPr="00F50346">
        <w:rPr>
          <w:rFonts w:ascii="Courier New" w:hAnsi="Courier New" w:cs="Courier New"/>
        </w:rPr>
        <w:t xml:space="preserve"> </w:t>
      </w:r>
      <w:r w:rsidRPr="00F50346">
        <w:t xml:space="preserve">parameter defines the requested time when a </w:t>
      </w:r>
      <w:r w:rsidR="00BF279D" w:rsidRPr="00F50346">
        <w:t>subscription</w:t>
      </w:r>
      <w:r w:rsidRPr="00F50346">
        <w:t xml:space="preserve"> terminates. That time </w:t>
      </w:r>
      <w:r w:rsidR="006D1C9E" w:rsidRPr="00F50346">
        <w:t xml:space="preserve">must be an absolute </w:t>
      </w:r>
      <w:r w:rsidRPr="00F50346">
        <w:t>time in the future.</w:t>
      </w:r>
      <w:r w:rsidR="00343A80" w:rsidRPr="00F50346">
        <w:t xml:space="preserve"> E</w:t>
      </w:r>
      <w:r w:rsidRPr="00F50346">
        <w:t xml:space="preserve">xactly one </w:t>
      </w:r>
      <w:r w:rsidR="000044A3">
        <w:t>termination</w:t>
      </w:r>
      <w:r w:rsidRPr="00F50346">
        <w:t xml:space="preserve"> time </w:t>
      </w:r>
      <w:r w:rsidR="00343A80" w:rsidRPr="00F50346">
        <w:t xml:space="preserve">may be specified </w:t>
      </w:r>
      <w:r w:rsidRPr="00F50346">
        <w:t xml:space="preserve">per </w:t>
      </w:r>
      <w:r w:rsidR="00343A80" w:rsidRPr="00F50346">
        <w:t>s</w:t>
      </w:r>
      <w:r w:rsidRPr="00F50346">
        <w:t>ubscription</w:t>
      </w:r>
      <w:r w:rsidR="006D1C9E" w:rsidRPr="00F50346">
        <w:t>.</w:t>
      </w:r>
      <w:r w:rsidR="00CE56EB" w:rsidRPr="00F50346">
        <w:t xml:space="preserve"> </w:t>
      </w:r>
      <w:r w:rsidR="00915C85" w:rsidRPr="00F50346">
        <w:t xml:space="preserve">The Publisher may choose to reject the requested </w:t>
      </w:r>
      <w:r w:rsidR="000044A3">
        <w:t>termination</w:t>
      </w:r>
      <w:r w:rsidR="00915C85" w:rsidRPr="00F50346">
        <w:t xml:space="preserve"> time with an Exception.</w:t>
      </w:r>
    </w:p>
    <w:p w14:paraId="485C6C40" w14:textId="2E778BB5" w:rsidR="00B63276" w:rsidRPr="00F50346" w:rsidRDefault="00B63276" w:rsidP="00B63276">
      <w:r w:rsidRPr="00F50346">
        <w:t xml:space="preserve">The </w:t>
      </w:r>
      <w:r w:rsidRPr="00F50346">
        <w:rPr>
          <w:rFonts w:ascii="Courier New" w:hAnsi="Courier New" w:cs="Courier New"/>
        </w:rPr>
        <w:t>filter</w:t>
      </w:r>
      <w:r w:rsidRPr="00F50346">
        <w:t xml:space="preserve"> parameter in a </w:t>
      </w:r>
      <w:r w:rsidR="00664A52" w:rsidRPr="00F50346">
        <w:t>S</w:t>
      </w:r>
      <w:r w:rsidRPr="00F50346">
        <w:t>ubscribe request defines which messages ma</w:t>
      </w:r>
      <w:r w:rsidR="00915C85" w:rsidRPr="00F50346">
        <w:t xml:space="preserve">tch the requested subscription, i.e., </w:t>
      </w:r>
      <w:r w:rsidRPr="00F50346">
        <w:t>it defines the</w:t>
      </w:r>
      <w:r w:rsidR="006D1C9E" w:rsidRPr="00F50346">
        <w:t xml:space="preserve"> subset of messages available in a </w:t>
      </w:r>
      <w:r w:rsidR="00A5749B" w:rsidRPr="00F50346">
        <w:t>publication</w:t>
      </w:r>
      <w:r w:rsidR="006D1C9E" w:rsidRPr="00F50346">
        <w:t xml:space="preserve"> that are of</w:t>
      </w:r>
      <w:r w:rsidRPr="00F50346">
        <w:t xml:space="preserve"> interest </w:t>
      </w:r>
      <w:r w:rsidR="006D1C9E" w:rsidRPr="00F50346">
        <w:t>to</w:t>
      </w:r>
      <w:r w:rsidRPr="00F50346">
        <w:t xml:space="preserve"> the Subscriber.</w:t>
      </w:r>
    </w:p>
    <w:p w14:paraId="2FBE2B8B" w14:textId="2C7BBE18" w:rsidR="00072707" w:rsidRPr="00F50346" w:rsidRDefault="00703F2C" w:rsidP="00B63276">
      <w:r w:rsidRPr="00F50346">
        <w:t xml:space="preserve">The </w:t>
      </w:r>
      <w:r w:rsidRPr="00F50346">
        <w:rPr>
          <w:rFonts w:ascii="Courier New" w:hAnsi="Courier New" w:cs="Courier New"/>
        </w:rPr>
        <w:t>filter</w:t>
      </w:r>
      <w:r>
        <w:rPr>
          <w:rFonts w:ascii="Courier New" w:hAnsi="Courier New" w:cs="Courier New"/>
        </w:rPr>
        <w:t>LanguageId</w:t>
      </w:r>
      <w:r w:rsidRPr="00F50346">
        <w:t xml:space="preserve"> parameter defines</w:t>
      </w:r>
      <w:r>
        <w:t xml:space="preserve"> the language using for encoding the Filter in the Subscribe request.</w:t>
      </w:r>
      <w:r w:rsidRPr="00F50346">
        <w:t xml:space="preserve"> </w:t>
      </w:r>
      <w:r w:rsidR="00B63276" w:rsidRPr="00F50346">
        <w:t xml:space="preserve">The </w:t>
      </w:r>
      <w:r w:rsidR="00BF7C4F">
        <w:t>acceptable</w:t>
      </w:r>
      <w:r w:rsidR="00B63276" w:rsidRPr="00F50346">
        <w:t xml:space="preserve"> filter language</w:t>
      </w:r>
      <w:r w:rsidR="00BF7C4F">
        <w:t xml:space="preserve">s are advertised in the FilterCapabilities of the </w:t>
      </w:r>
      <w:r w:rsidR="00B63276" w:rsidRPr="00F50346">
        <w:t xml:space="preserve">service instance. The OGC Filter Encoding Specification (see ISO 19143 / OGC 09-026) is one example </w:t>
      </w:r>
      <w:r w:rsidR="00664A52" w:rsidRPr="00F50346">
        <w:t xml:space="preserve">of </w:t>
      </w:r>
      <w:r w:rsidR="00B63276" w:rsidRPr="00F50346">
        <w:t xml:space="preserve">a filter language, and </w:t>
      </w:r>
      <w:r w:rsidR="00915C85" w:rsidRPr="00F50346">
        <w:t xml:space="preserve">one that is </w:t>
      </w:r>
      <w:r w:rsidR="00B63276" w:rsidRPr="00F50346">
        <w:t xml:space="preserve">particularly relevant for a </w:t>
      </w:r>
      <w:r w:rsidR="00AF73B8" w:rsidRPr="00F50346">
        <w:t>Publisher</w:t>
      </w:r>
      <w:r w:rsidR="00915C85" w:rsidRPr="00F50346">
        <w:t xml:space="preserve"> associated with</w:t>
      </w:r>
      <w:r w:rsidR="00B63276" w:rsidRPr="00F50346">
        <w:t xml:space="preserve"> a Web Feature Service (WFS).</w:t>
      </w:r>
      <w:r w:rsidR="00207BA9" w:rsidRPr="00F50346">
        <w:t xml:space="preserve"> </w:t>
      </w:r>
    </w:p>
    <w:p w14:paraId="2A6F9EE0" w14:textId="77777777" w:rsidR="00B63276" w:rsidRPr="00F50346" w:rsidRDefault="00B63276" w:rsidP="00AE108F">
      <w:pPr>
        <w:pStyle w:val="Heading3"/>
      </w:pPr>
      <w:bookmarkStart w:id="84" w:name="_Toc303951463"/>
      <w:r w:rsidRPr="00F50346">
        <w:t>Response</w:t>
      </w:r>
      <w:bookmarkEnd w:id="84"/>
    </w:p>
    <w:p w14:paraId="07F01430" w14:textId="1EF26BE3" w:rsidR="00072707" w:rsidRPr="00F50346" w:rsidRDefault="00645B4C" w:rsidP="00B63276">
      <w:r w:rsidRPr="00F50346">
        <w:t>If the request is accepted and no Exception is raised, the Publisher</w:t>
      </w:r>
      <w:r w:rsidR="00B63276" w:rsidRPr="00F50346">
        <w:t xml:space="preserve"> creates a </w:t>
      </w:r>
      <w:r w:rsidR="00B57FD3" w:rsidRPr="00F50346">
        <w:t xml:space="preserve">new </w:t>
      </w:r>
      <w:r w:rsidR="00BF279D" w:rsidRPr="00F50346">
        <w:t>subscription</w:t>
      </w:r>
      <w:r w:rsidR="00792EC6" w:rsidRPr="00F50346">
        <w:t xml:space="preserve"> with information from the Subscribe request, determines any other information not provided by t</w:t>
      </w:r>
      <w:r w:rsidR="00664A52" w:rsidRPr="00F50346">
        <w:t>he Subscriber (such as delivery l</w:t>
      </w:r>
      <w:r w:rsidR="00792EC6" w:rsidRPr="00F50346">
        <w:t xml:space="preserve">ocation, </w:t>
      </w:r>
      <w:r w:rsidR="000044A3">
        <w:t>termination</w:t>
      </w:r>
      <w:r w:rsidR="00792EC6" w:rsidRPr="00F50346">
        <w:t xml:space="preserve">, etc.) </w:t>
      </w:r>
      <w:r w:rsidR="00B57FD3" w:rsidRPr="00F50346">
        <w:t>and returns a SubscribeResponse</w:t>
      </w:r>
      <w:r w:rsidR="00B63276" w:rsidRPr="00F50346">
        <w:t>.</w:t>
      </w:r>
      <w:r w:rsidR="00915C85" w:rsidRPr="00F50346">
        <w:t xml:space="preserve">  The SubscribeResponse includes the </w:t>
      </w:r>
      <w:r w:rsidR="00664A52" w:rsidRPr="00F50346">
        <w:t xml:space="preserve">complete and valid </w:t>
      </w:r>
      <w:r w:rsidR="00BF279D" w:rsidRPr="00F50346">
        <w:t>subscription</w:t>
      </w:r>
      <w:r w:rsidR="00664A52" w:rsidRPr="00F50346">
        <w:t xml:space="preserve"> that was created</w:t>
      </w:r>
      <w:r w:rsidR="00915C85" w:rsidRPr="00F50346">
        <w:t>.</w:t>
      </w:r>
    </w:p>
    <w:p w14:paraId="7C4ED0E8" w14:textId="6573120A" w:rsidR="001271AD" w:rsidRPr="00F50346" w:rsidRDefault="001271AD" w:rsidP="007B1CA2">
      <w:pPr>
        <w:keepNext/>
        <w:jc w:val="center"/>
      </w:pPr>
      <w:r>
        <w:rPr>
          <w:noProof/>
        </w:rPr>
        <w:drawing>
          <wp:inline distT="0" distB="0" distL="0" distR="0" wp14:anchorId="0A8800C6" wp14:editId="51A77850">
            <wp:extent cx="2051769" cy="77131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cribeResponse - Context.png"/>
                    <pic:cNvPicPr/>
                  </pic:nvPicPr>
                  <pic:blipFill>
                    <a:blip r:embed="rId27">
                      <a:extLst>
                        <a:ext uri="{28A0092B-C50C-407E-A947-70E740481C1C}">
                          <a14:useLocalDpi xmlns:a14="http://schemas.microsoft.com/office/drawing/2010/main" val="0"/>
                        </a:ext>
                      </a:extLst>
                    </a:blip>
                    <a:stretch>
                      <a:fillRect/>
                    </a:stretch>
                  </pic:blipFill>
                  <pic:spPr>
                    <a:xfrm>
                      <a:off x="0" y="0"/>
                      <a:ext cx="2051769" cy="771313"/>
                    </a:xfrm>
                    <a:prstGeom prst="rect">
                      <a:avLst/>
                    </a:prstGeom>
                  </pic:spPr>
                </pic:pic>
              </a:graphicData>
            </a:graphic>
          </wp:inline>
        </w:drawing>
      </w:r>
    </w:p>
    <w:p w14:paraId="665C65AB" w14:textId="37E4A3A0" w:rsidR="00B63276" w:rsidRPr="00F50346" w:rsidRDefault="00B63276" w:rsidP="00185B42">
      <w:pPr>
        <w:pStyle w:val="Caption"/>
        <w:jc w:val="center"/>
      </w:pPr>
      <w:bookmarkStart w:id="85" w:name="_Toc303951545"/>
      <w:r w:rsidRPr="00F50346">
        <w:t xml:space="preserve">Figure </w:t>
      </w:r>
      <w:fldSimple w:instr=" SEQ Figure \* ARABIC ">
        <w:r w:rsidR="00A6534C">
          <w:rPr>
            <w:noProof/>
          </w:rPr>
          <w:t>10</w:t>
        </w:r>
      </w:fldSimple>
      <w:r w:rsidRPr="00F50346">
        <w:t xml:space="preserve">: Subscribe </w:t>
      </w:r>
      <w:r w:rsidR="00F1735B" w:rsidRPr="00F50346">
        <w:t>r</w:t>
      </w:r>
      <w:r w:rsidRPr="00F50346">
        <w:t>esponse</w:t>
      </w:r>
      <w:bookmarkEnd w:id="85"/>
    </w:p>
    <w:p w14:paraId="31B531B9" w14:textId="0A8BA020" w:rsidR="00207BA9" w:rsidRPr="00F50346" w:rsidRDefault="00207BA9" w:rsidP="00763D6D">
      <w:pPr>
        <w:pStyle w:val="OGCtableheader"/>
        <w:rPr>
          <w:lang w:val="en-US"/>
        </w:rPr>
      </w:pPr>
      <w:bookmarkStart w:id="86" w:name="_Toc303951581"/>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8</w:t>
      </w:r>
      <w:r w:rsidRPr="00F50346">
        <w:rPr>
          <w:lang w:val="en-US"/>
        </w:rPr>
        <w:fldChar w:fldCharType="end"/>
      </w:r>
      <w:r w:rsidRPr="00F50346">
        <w:rPr>
          <w:lang w:val="en-US"/>
        </w:rPr>
        <w:t>: Subscribe response properties</w:t>
      </w:r>
      <w:bookmarkEnd w:id="86"/>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119"/>
        <w:gridCol w:w="1842"/>
        <w:gridCol w:w="1836"/>
      </w:tblGrid>
      <w:tr w:rsidR="00207BA9" w:rsidRPr="00F50346" w14:paraId="396CDD44" w14:textId="77777777" w:rsidTr="00B86C39">
        <w:trPr>
          <w:trHeight w:val="309"/>
          <w:tblHeader/>
        </w:trPr>
        <w:tc>
          <w:tcPr>
            <w:tcW w:w="1843" w:type="dxa"/>
            <w:tcBorders>
              <w:top w:val="single" w:sz="12" w:space="0" w:color="auto"/>
              <w:bottom w:val="single" w:sz="12" w:space="0" w:color="auto"/>
            </w:tcBorders>
          </w:tcPr>
          <w:p w14:paraId="0F415675" w14:textId="77777777" w:rsidR="00207BA9" w:rsidRPr="00F50346" w:rsidRDefault="00207BA9" w:rsidP="00207BA9">
            <w:pPr>
              <w:pStyle w:val="BodyTextIndent"/>
              <w:jc w:val="center"/>
              <w:rPr>
                <w:b/>
              </w:rPr>
            </w:pPr>
            <w:r w:rsidRPr="00F50346">
              <w:rPr>
                <w:b/>
              </w:rPr>
              <w:t>Name</w:t>
            </w:r>
          </w:p>
        </w:tc>
        <w:tc>
          <w:tcPr>
            <w:tcW w:w="3119" w:type="dxa"/>
            <w:tcBorders>
              <w:top w:val="single" w:sz="12" w:space="0" w:color="auto"/>
              <w:bottom w:val="single" w:sz="12" w:space="0" w:color="auto"/>
            </w:tcBorders>
          </w:tcPr>
          <w:p w14:paraId="589E8E95" w14:textId="77777777" w:rsidR="00207BA9" w:rsidRPr="00F50346" w:rsidRDefault="00207BA9" w:rsidP="00207BA9">
            <w:pPr>
              <w:pStyle w:val="BodyTextIndent"/>
              <w:jc w:val="center"/>
              <w:rPr>
                <w:b/>
              </w:rPr>
            </w:pPr>
            <w:r w:rsidRPr="00F50346">
              <w:rPr>
                <w:b/>
              </w:rPr>
              <w:t>Definition</w:t>
            </w:r>
          </w:p>
        </w:tc>
        <w:tc>
          <w:tcPr>
            <w:tcW w:w="1842" w:type="dxa"/>
            <w:tcBorders>
              <w:top w:val="single" w:sz="12" w:space="0" w:color="auto"/>
              <w:bottom w:val="single" w:sz="12" w:space="0" w:color="auto"/>
            </w:tcBorders>
          </w:tcPr>
          <w:p w14:paraId="55D0E04A" w14:textId="77777777" w:rsidR="00207BA9" w:rsidRPr="00F50346" w:rsidRDefault="00207BA9" w:rsidP="00207BA9">
            <w:pPr>
              <w:pStyle w:val="BodyTextIndent"/>
              <w:jc w:val="center"/>
              <w:rPr>
                <w:b/>
              </w:rPr>
            </w:pPr>
            <w:r w:rsidRPr="00F50346">
              <w:rPr>
                <w:b/>
              </w:rPr>
              <w:t>Data type and values</w:t>
            </w:r>
          </w:p>
        </w:tc>
        <w:tc>
          <w:tcPr>
            <w:tcW w:w="1836" w:type="dxa"/>
            <w:tcBorders>
              <w:top w:val="single" w:sz="12" w:space="0" w:color="auto"/>
              <w:bottom w:val="single" w:sz="12" w:space="0" w:color="auto"/>
            </w:tcBorders>
          </w:tcPr>
          <w:p w14:paraId="493961E1" w14:textId="77777777" w:rsidR="00207BA9" w:rsidRPr="00F50346" w:rsidRDefault="00207BA9" w:rsidP="00207BA9">
            <w:pPr>
              <w:pStyle w:val="BodyTextIndent"/>
              <w:jc w:val="center"/>
              <w:rPr>
                <w:b/>
              </w:rPr>
            </w:pPr>
            <w:r w:rsidRPr="00F50346">
              <w:rPr>
                <w:b/>
              </w:rPr>
              <w:t>Multiplicity and use</w:t>
            </w:r>
          </w:p>
        </w:tc>
      </w:tr>
      <w:tr w:rsidR="00207BA9" w:rsidRPr="00F50346" w14:paraId="59AF1DAE" w14:textId="77777777" w:rsidTr="00B86C39">
        <w:trPr>
          <w:trHeight w:val="576"/>
        </w:trPr>
        <w:tc>
          <w:tcPr>
            <w:tcW w:w="1843" w:type="dxa"/>
            <w:tcBorders>
              <w:top w:val="single" w:sz="12" w:space="0" w:color="auto"/>
            </w:tcBorders>
          </w:tcPr>
          <w:p w14:paraId="20713C18" w14:textId="3BB6320A" w:rsidR="00207BA9" w:rsidRPr="00F50346" w:rsidRDefault="00B86C39" w:rsidP="00207BA9">
            <w:pPr>
              <w:pStyle w:val="BodyTextIndent"/>
            </w:pPr>
            <w:r w:rsidRPr="00F50346">
              <w:t>s</w:t>
            </w:r>
            <w:r w:rsidR="00207BA9" w:rsidRPr="00F50346">
              <w:t>ubscription</w:t>
            </w:r>
          </w:p>
        </w:tc>
        <w:tc>
          <w:tcPr>
            <w:tcW w:w="3119" w:type="dxa"/>
            <w:tcBorders>
              <w:top w:val="single" w:sz="12" w:space="0" w:color="auto"/>
            </w:tcBorders>
          </w:tcPr>
          <w:p w14:paraId="331B15A6" w14:textId="162FB981" w:rsidR="00207BA9" w:rsidRPr="00F50346" w:rsidRDefault="00207BA9" w:rsidP="00B86C39">
            <w:pPr>
              <w:pStyle w:val="BodyTextIndent"/>
            </w:pPr>
            <w:r w:rsidRPr="00F50346">
              <w:t xml:space="preserve">The </w:t>
            </w:r>
            <w:r w:rsidR="00B86C39" w:rsidRPr="00F50346">
              <w:t>newly created</w:t>
            </w:r>
            <w:r w:rsidRPr="00F50346">
              <w:t xml:space="preserve"> </w:t>
            </w:r>
            <w:r w:rsidR="00BF279D" w:rsidRPr="00F50346">
              <w:t>subscription</w:t>
            </w:r>
          </w:p>
        </w:tc>
        <w:tc>
          <w:tcPr>
            <w:tcW w:w="1842" w:type="dxa"/>
            <w:tcBorders>
              <w:top w:val="single" w:sz="12" w:space="0" w:color="auto"/>
            </w:tcBorders>
          </w:tcPr>
          <w:p w14:paraId="311A4C3C" w14:textId="54D978B6" w:rsidR="00207BA9" w:rsidRPr="00F50346" w:rsidRDefault="00207BA9" w:rsidP="00207BA9">
            <w:pPr>
              <w:pStyle w:val="BodyTextIndent"/>
            </w:pPr>
            <w:r w:rsidRPr="00F50346">
              <w:t>Subscription</w:t>
            </w:r>
          </w:p>
        </w:tc>
        <w:tc>
          <w:tcPr>
            <w:tcW w:w="1836" w:type="dxa"/>
            <w:tcBorders>
              <w:top w:val="single" w:sz="12" w:space="0" w:color="auto"/>
            </w:tcBorders>
          </w:tcPr>
          <w:p w14:paraId="58EB65D9" w14:textId="502BEEA2" w:rsidR="00207BA9" w:rsidRPr="00F50346" w:rsidRDefault="00207BA9" w:rsidP="00207BA9">
            <w:pPr>
              <w:pStyle w:val="BodyTextIndent"/>
            </w:pPr>
            <w:r w:rsidRPr="00F50346">
              <w:t xml:space="preserve">One </w:t>
            </w:r>
            <w:r w:rsidR="00E8600C" w:rsidRPr="00F50346">
              <w:t>(Mandatory)</w:t>
            </w:r>
          </w:p>
        </w:tc>
      </w:tr>
    </w:tbl>
    <w:p w14:paraId="6A7F538D" w14:textId="77777777" w:rsidR="00207BA9" w:rsidRPr="00F50346" w:rsidRDefault="00207BA9" w:rsidP="00B63276"/>
    <w:p w14:paraId="1CF858DC" w14:textId="77777777" w:rsidR="00B3266E" w:rsidRPr="00F50346" w:rsidRDefault="00B3266E" w:rsidP="00B3266E">
      <w:pPr>
        <w:pStyle w:val="Heading3"/>
      </w:pPr>
      <w:bookmarkStart w:id="87" w:name="_Ref369613250"/>
      <w:bookmarkStart w:id="88" w:name="_Toc303951464"/>
      <w:bookmarkStart w:id="89" w:name="_Ref359924518"/>
      <w:r w:rsidRPr="00F50346">
        <w:t>Exceptions</w:t>
      </w:r>
      <w:bookmarkEnd w:id="87"/>
      <w:bookmarkEnd w:id="88"/>
    </w:p>
    <w:p w14:paraId="7E75BD52" w14:textId="5DFC4BA9" w:rsidR="00B3266E" w:rsidRPr="00F50346" w:rsidRDefault="00B3266E" w:rsidP="00B3266E">
      <w:r w:rsidRPr="00F50346">
        <w:t xml:space="preserve">Exceptions raised as a result of the </w:t>
      </w:r>
      <w:r w:rsidRPr="00F50346">
        <w:rPr>
          <w:i/>
        </w:rPr>
        <w:t>Subscribe</w:t>
      </w:r>
      <w:r w:rsidRPr="00F50346">
        <w:t xml:space="preserve"> </w:t>
      </w:r>
      <w:r w:rsidR="00316661" w:rsidRPr="00F50346">
        <w:t>operation are described below.</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3266E" w:rsidRPr="00F50346" w14:paraId="16548FCA" w14:textId="77777777" w:rsidTr="00B3266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B2ADC5C" w14:textId="77777777" w:rsidR="00B3266E" w:rsidRPr="00F50346" w:rsidRDefault="00B3266E" w:rsidP="00B3266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3266E" w:rsidRPr="00F50346" w14:paraId="01E764B8" w14:textId="77777777" w:rsidTr="00B3266E">
        <w:tc>
          <w:tcPr>
            <w:tcW w:w="8640" w:type="dxa"/>
            <w:tcBorders>
              <w:top w:val="single" w:sz="12" w:space="0" w:color="auto"/>
              <w:left w:val="single" w:sz="12" w:space="0" w:color="auto"/>
              <w:bottom w:val="single" w:sz="12" w:space="0" w:color="auto"/>
              <w:right w:val="single" w:sz="12" w:space="0" w:color="auto"/>
            </w:tcBorders>
          </w:tcPr>
          <w:p w14:paraId="451CEE1B" w14:textId="3D31152F" w:rsidR="00B3266E"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B3266E" w:rsidRPr="00F50346">
              <w:rPr>
                <w:rFonts w:eastAsia="MS Mincho"/>
                <w:b/>
                <w:sz w:val="22"/>
              </w:rPr>
              <w:t>basic-publisher</w:t>
            </w:r>
            <w:r w:rsidR="0030259F">
              <w:rPr>
                <w:rFonts w:eastAsia="MS Mincho"/>
                <w:b/>
                <w:sz w:val="22"/>
              </w:rPr>
              <w:t>/subscribe</w:t>
            </w:r>
            <w:r w:rsidR="002F5E96">
              <w:rPr>
                <w:rFonts w:eastAsia="MS Mincho"/>
                <w:b/>
                <w:sz w:val="22"/>
              </w:rPr>
              <w:t>-</w:t>
            </w:r>
            <w:r w:rsidR="00B3266E" w:rsidRPr="00F50346">
              <w:rPr>
                <w:rFonts w:eastAsia="MS Mincho"/>
                <w:b/>
                <w:sz w:val="22"/>
              </w:rPr>
              <w:t xml:space="preserve">exceptions </w:t>
            </w:r>
          </w:p>
        </w:tc>
      </w:tr>
      <w:tr w:rsidR="00B3266E" w:rsidRPr="00F50346" w14:paraId="61471CFB" w14:textId="77777777" w:rsidTr="00B3266E">
        <w:tc>
          <w:tcPr>
            <w:tcW w:w="8640" w:type="dxa"/>
            <w:tcBorders>
              <w:top w:val="single" w:sz="12" w:space="0" w:color="auto"/>
              <w:left w:val="single" w:sz="12" w:space="0" w:color="auto"/>
              <w:bottom w:val="single" w:sz="4" w:space="0" w:color="auto"/>
              <w:right w:val="single" w:sz="12" w:space="0" w:color="auto"/>
            </w:tcBorders>
          </w:tcPr>
          <w:p w14:paraId="250F9154" w14:textId="7AE7264F" w:rsidR="00B3266E" w:rsidRPr="00F50346" w:rsidRDefault="00B3266E" w:rsidP="006709D7">
            <w:pPr>
              <w:pStyle w:val="Requirement"/>
              <w:rPr>
                <w:lang w:val="en-US"/>
              </w:rPr>
            </w:pPr>
            <w:bookmarkStart w:id="90" w:name="_Ref371349361"/>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_Ref369612040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9</w:t>
            </w:r>
            <w:r w:rsidRPr="00F50346">
              <w:rPr>
                <w:lang w:val="en-US"/>
              </w:rPr>
              <w:fldChar w:fldCharType="end"/>
            </w:r>
            <w:r w:rsidRPr="00F50346">
              <w:rPr>
                <w:lang w:val="en-US"/>
              </w:rPr>
              <w:t xml:space="preserve"> when executing the </w:t>
            </w:r>
            <w:r w:rsidRPr="00F50346">
              <w:rPr>
                <w:i/>
                <w:lang w:val="en-US"/>
              </w:rPr>
              <w:t>Subscribe</w:t>
            </w:r>
            <w:r w:rsidRPr="00F50346">
              <w:rPr>
                <w:lang w:val="en-US"/>
              </w:rPr>
              <w:t xml:space="preserve"> operation</w:t>
            </w:r>
            <w:bookmarkEnd w:id="90"/>
          </w:p>
        </w:tc>
      </w:tr>
    </w:tbl>
    <w:p w14:paraId="002FB562" w14:textId="77777777" w:rsidR="00B3266E" w:rsidRPr="00F50346" w:rsidRDefault="00B3266E" w:rsidP="00B3266E"/>
    <w:p w14:paraId="414E2F2B" w14:textId="3554007B" w:rsidR="00B3266E" w:rsidRPr="00F50346" w:rsidRDefault="00B3266E" w:rsidP="00B3266E">
      <w:pPr>
        <w:pStyle w:val="OGCtableheader"/>
        <w:rPr>
          <w:lang w:val="en-US"/>
        </w:rPr>
      </w:pPr>
      <w:bookmarkStart w:id="91" w:name="_Ref369612040"/>
      <w:bookmarkStart w:id="92" w:name="_Toc303951582"/>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9</w:t>
      </w:r>
      <w:r w:rsidRPr="00F50346">
        <w:rPr>
          <w:lang w:val="en-US"/>
        </w:rPr>
        <w:fldChar w:fldCharType="end"/>
      </w:r>
      <w:bookmarkEnd w:id="91"/>
      <w:r w:rsidRPr="00F50346">
        <w:rPr>
          <w:lang w:val="en-US"/>
        </w:rPr>
        <w:t>: Subscribe Exceptions</w:t>
      </w:r>
      <w:bookmarkEnd w:id="92"/>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B3266E" w:rsidRPr="00F50346" w14:paraId="57F29C84" w14:textId="77777777" w:rsidTr="00B3266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7451CC" w14:textId="54392999" w:rsidR="00B3266E" w:rsidRPr="00F50346" w:rsidRDefault="00B3266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72EAC8" w14:textId="77777777" w:rsidR="00B3266E" w:rsidRPr="00F50346" w:rsidRDefault="00B3266E" w:rsidP="00B3266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3FA5D53F" w14:textId="77777777" w:rsidR="00B3266E" w:rsidRPr="00F50346" w:rsidRDefault="00B3266E" w:rsidP="00B3266E">
            <w:pPr>
              <w:pStyle w:val="OGCtableheader"/>
              <w:rPr>
                <w:lang w:val="en-US"/>
              </w:rPr>
            </w:pPr>
            <w:r w:rsidRPr="00F50346">
              <w:rPr>
                <w:lang w:val="en-US"/>
              </w:rPr>
              <w:t>Locator Values</w:t>
            </w:r>
          </w:p>
        </w:tc>
      </w:tr>
      <w:tr w:rsidR="00B3266E" w:rsidRPr="00F50346" w14:paraId="668D7B71"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767A32" w14:textId="77777777" w:rsidR="00B3266E" w:rsidRPr="00F50346" w:rsidRDefault="00B3266E" w:rsidP="00343A80">
            <w:pPr>
              <w:rPr>
                <w:sz w:val="20"/>
                <w:szCs w:val="20"/>
              </w:rPr>
            </w:pPr>
            <w:r w:rsidRPr="00F50346">
              <w:rPr>
                <w:sz w:val="20"/>
                <w:szCs w:val="20"/>
              </w:rPr>
              <w:t>InvalidPublicationIdentifier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3A8E0E" w14:textId="59429A97" w:rsidR="00B3266E" w:rsidRPr="00F50346" w:rsidRDefault="00B3266E" w:rsidP="00343A80">
            <w:pPr>
              <w:rPr>
                <w:sz w:val="20"/>
                <w:szCs w:val="20"/>
              </w:rPr>
            </w:pPr>
            <w:r w:rsidRPr="00F50346">
              <w:rPr>
                <w:sz w:val="20"/>
                <w:szCs w:val="20"/>
              </w:rPr>
              <w:t xml:space="preserve">The </w:t>
            </w:r>
            <w:r w:rsidR="00343A80" w:rsidRPr="00F50346">
              <w:rPr>
                <w:sz w:val="20"/>
                <w:szCs w:val="20"/>
              </w:rPr>
              <w:t>referenced</w:t>
            </w:r>
            <w:r w:rsidRPr="00F50346">
              <w:rPr>
                <w:sz w:val="20"/>
                <w:szCs w:val="20"/>
              </w:rPr>
              <w:t xml:space="preserve"> </w:t>
            </w:r>
            <w:r w:rsidR="00A5749B" w:rsidRPr="00F50346">
              <w:rPr>
                <w:sz w:val="20"/>
                <w:szCs w:val="20"/>
              </w:rPr>
              <w:t>publication</w:t>
            </w:r>
            <w:r w:rsidRPr="00F50346">
              <w:rPr>
                <w:sz w:val="20"/>
                <w:szCs w:val="20"/>
              </w:rPr>
              <w:t xml:space="preserve"> is unknown to the Publisher.</w:t>
            </w:r>
          </w:p>
        </w:tc>
        <w:tc>
          <w:tcPr>
            <w:tcW w:w="2342" w:type="dxa"/>
            <w:tcBorders>
              <w:top w:val="single" w:sz="6" w:space="0" w:color="000000"/>
              <w:left w:val="single" w:sz="6" w:space="0" w:color="000000"/>
              <w:bottom w:val="single" w:sz="6" w:space="0" w:color="000000"/>
              <w:right w:val="single" w:sz="6" w:space="0" w:color="000000"/>
            </w:tcBorders>
          </w:tcPr>
          <w:p w14:paraId="15688A47" w14:textId="77777777" w:rsidR="00B3266E" w:rsidRPr="00F50346" w:rsidRDefault="00B3266E" w:rsidP="00343A80">
            <w:pPr>
              <w:rPr>
                <w:sz w:val="20"/>
                <w:szCs w:val="20"/>
              </w:rPr>
            </w:pPr>
            <w:r w:rsidRPr="00F50346">
              <w:rPr>
                <w:sz w:val="20"/>
                <w:szCs w:val="20"/>
              </w:rPr>
              <w:t>Comma-separated list of invalid publication identifiers</w:t>
            </w:r>
          </w:p>
        </w:tc>
      </w:tr>
      <w:tr w:rsidR="00B3266E" w:rsidRPr="00F50346" w14:paraId="48F778BB"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C579FD" w14:textId="51C57B41" w:rsidR="00B3266E" w:rsidRPr="00F50346" w:rsidRDefault="000044A3" w:rsidP="00343A80">
            <w:pPr>
              <w:rPr>
                <w:sz w:val="20"/>
                <w:szCs w:val="20"/>
              </w:rPr>
            </w:pPr>
            <w:r>
              <w:rPr>
                <w:sz w:val="20"/>
                <w:szCs w:val="20"/>
              </w:rPr>
              <w:t>Termination</w:t>
            </w:r>
            <w:r w:rsidR="00B3266E" w:rsidRPr="00F50346">
              <w:rPr>
                <w:sz w:val="20"/>
                <w:szCs w:val="20"/>
              </w:rPr>
              <w:t>Unacceptable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E5B3E2" w14:textId="096576A7" w:rsidR="00B3266E" w:rsidRPr="00F50346" w:rsidRDefault="00B3266E" w:rsidP="00343A80">
            <w:pPr>
              <w:rPr>
                <w:sz w:val="20"/>
                <w:szCs w:val="20"/>
              </w:rPr>
            </w:pPr>
            <w:r w:rsidRPr="00F50346">
              <w:rPr>
                <w:sz w:val="20"/>
                <w:szCs w:val="20"/>
              </w:rPr>
              <w:t xml:space="preserve">The requested </w:t>
            </w:r>
            <w:r w:rsidR="000044A3">
              <w:rPr>
                <w:sz w:val="20"/>
                <w:szCs w:val="20"/>
              </w:rPr>
              <w:t>termination</w:t>
            </w:r>
            <w:r w:rsidRPr="00F50346">
              <w:rPr>
                <w:sz w:val="20"/>
                <w:szCs w:val="20"/>
              </w:rPr>
              <w:t xml:space="preserve"> time is not acceptable for the Publisher.</w:t>
            </w:r>
          </w:p>
        </w:tc>
        <w:tc>
          <w:tcPr>
            <w:tcW w:w="2342" w:type="dxa"/>
            <w:tcBorders>
              <w:top w:val="single" w:sz="6" w:space="0" w:color="000000"/>
              <w:left w:val="single" w:sz="6" w:space="0" w:color="000000"/>
              <w:bottom w:val="single" w:sz="6" w:space="0" w:color="000000"/>
              <w:right w:val="single" w:sz="6" w:space="0" w:color="000000"/>
            </w:tcBorders>
          </w:tcPr>
          <w:p w14:paraId="6D3297D3" w14:textId="6230ABDF" w:rsidR="00B3266E" w:rsidRPr="00F50346" w:rsidRDefault="00B3266E" w:rsidP="00343A80">
            <w:pPr>
              <w:rPr>
                <w:sz w:val="20"/>
                <w:szCs w:val="20"/>
              </w:rPr>
            </w:pPr>
            <w:r w:rsidRPr="00F50346">
              <w:rPr>
                <w:sz w:val="20"/>
                <w:szCs w:val="20"/>
              </w:rPr>
              <w:t xml:space="preserve">Comma-separated list of unacceptable </w:t>
            </w:r>
            <w:r w:rsidR="000044A3">
              <w:rPr>
                <w:sz w:val="20"/>
                <w:szCs w:val="20"/>
              </w:rPr>
              <w:t>termination</w:t>
            </w:r>
            <w:r w:rsidRPr="00F50346">
              <w:rPr>
                <w:sz w:val="20"/>
                <w:szCs w:val="20"/>
              </w:rPr>
              <w:t xml:space="preserve"> times</w:t>
            </w:r>
          </w:p>
        </w:tc>
      </w:tr>
      <w:tr w:rsidR="00B3266E" w:rsidRPr="00F50346" w14:paraId="11D948F6"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DF7A2B" w14:textId="143483D0" w:rsidR="00B3266E" w:rsidRPr="00F50346" w:rsidRDefault="00B3266E" w:rsidP="00343A80">
            <w:pPr>
              <w:rPr>
                <w:sz w:val="20"/>
                <w:szCs w:val="20"/>
              </w:rPr>
            </w:pPr>
            <w:r w:rsidRPr="00F50346">
              <w:rPr>
                <w:sz w:val="20"/>
                <w:szCs w:val="20"/>
              </w:rPr>
              <w:t>Past</w:t>
            </w:r>
            <w:r w:rsidR="000044A3">
              <w:rPr>
                <w:sz w:val="20"/>
                <w:szCs w:val="20"/>
              </w:rPr>
              <w:t>Termination</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5EB477" w14:textId="79ADF8A2" w:rsidR="00B3266E" w:rsidRPr="00F50346" w:rsidRDefault="00B3266E" w:rsidP="00343A80">
            <w:pPr>
              <w:rPr>
                <w:sz w:val="20"/>
                <w:szCs w:val="20"/>
              </w:rPr>
            </w:pPr>
            <w:r w:rsidRPr="00F50346">
              <w:rPr>
                <w:sz w:val="20"/>
                <w:szCs w:val="20"/>
              </w:rPr>
              <w:t xml:space="preserve">The requested </w:t>
            </w:r>
            <w:r w:rsidR="000044A3">
              <w:rPr>
                <w:sz w:val="20"/>
                <w:szCs w:val="20"/>
              </w:rPr>
              <w:t>termination</w:t>
            </w:r>
            <w:r w:rsidRPr="00F50346">
              <w:rPr>
                <w:sz w:val="20"/>
                <w:szCs w:val="20"/>
              </w:rPr>
              <w:t xml:space="preserve"> time is in the past.</w:t>
            </w:r>
          </w:p>
        </w:tc>
        <w:tc>
          <w:tcPr>
            <w:tcW w:w="2342" w:type="dxa"/>
            <w:tcBorders>
              <w:top w:val="single" w:sz="6" w:space="0" w:color="000000"/>
              <w:left w:val="single" w:sz="6" w:space="0" w:color="000000"/>
              <w:bottom w:val="single" w:sz="6" w:space="0" w:color="000000"/>
              <w:right w:val="single" w:sz="6" w:space="0" w:color="000000"/>
            </w:tcBorders>
          </w:tcPr>
          <w:p w14:paraId="1C3E01D7" w14:textId="009D0A31" w:rsidR="00B3266E" w:rsidRPr="00F50346" w:rsidRDefault="00B3266E" w:rsidP="00343A80">
            <w:pPr>
              <w:rPr>
                <w:sz w:val="20"/>
                <w:szCs w:val="20"/>
              </w:rPr>
            </w:pPr>
            <w:r w:rsidRPr="00F50346">
              <w:rPr>
                <w:sz w:val="20"/>
                <w:szCs w:val="20"/>
              </w:rPr>
              <w:t xml:space="preserve">Comma-separated list of unacceptable </w:t>
            </w:r>
            <w:r w:rsidR="000044A3">
              <w:rPr>
                <w:sz w:val="20"/>
                <w:szCs w:val="20"/>
              </w:rPr>
              <w:t>termination</w:t>
            </w:r>
            <w:r w:rsidRPr="00F50346">
              <w:rPr>
                <w:sz w:val="20"/>
                <w:szCs w:val="20"/>
              </w:rPr>
              <w:t xml:space="preserve"> times</w:t>
            </w:r>
          </w:p>
        </w:tc>
      </w:tr>
      <w:tr w:rsidR="00B3266E" w:rsidRPr="00F50346" w14:paraId="1530B844"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D0AD27" w14:textId="77777777" w:rsidR="00B3266E" w:rsidRPr="00F50346" w:rsidRDefault="00B3266E" w:rsidP="00343A80">
            <w:pPr>
              <w:rPr>
                <w:sz w:val="20"/>
                <w:szCs w:val="20"/>
              </w:rPr>
            </w:pPr>
            <w:r w:rsidRPr="00F50346">
              <w:rPr>
                <w:sz w:val="20"/>
                <w:szCs w:val="20"/>
              </w:rPr>
              <w:t>InvalidDeliveryMethod</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8F9C50" w14:textId="66A7411F" w:rsidR="00B3266E" w:rsidRPr="00F50346" w:rsidRDefault="00343A80" w:rsidP="00343A80">
            <w:pPr>
              <w:rPr>
                <w:sz w:val="20"/>
                <w:szCs w:val="20"/>
              </w:rPr>
            </w:pPr>
            <w:r w:rsidRPr="00F50346">
              <w:rPr>
                <w:sz w:val="20"/>
                <w:szCs w:val="20"/>
              </w:rPr>
              <w:t>The DeliveryMethod identifier is not unknown to this Publisher</w:t>
            </w:r>
          </w:p>
        </w:tc>
        <w:tc>
          <w:tcPr>
            <w:tcW w:w="2342" w:type="dxa"/>
            <w:tcBorders>
              <w:top w:val="single" w:sz="6" w:space="0" w:color="000000"/>
              <w:left w:val="single" w:sz="6" w:space="0" w:color="000000"/>
              <w:bottom w:val="single" w:sz="6" w:space="0" w:color="000000"/>
              <w:right w:val="single" w:sz="6" w:space="0" w:color="000000"/>
            </w:tcBorders>
          </w:tcPr>
          <w:p w14:paraId="4F6C9F86" w14:textId="774167CF" w:rsidR="00B3266E" w:rsidRPr="00F50346" w:rsidRDefault="00343A80" w:rsidP="00343A80">
            <w:pPr>
              <w:rPr>
                <w:sz w:val="20"/>
                <w:szCs w:val="20"/>
              </w:rPr>
            </w:pPr>
            <w:r w:rsidRPr="00F50346">
              <w:rPr>
                <w:sz w:val="20"/>
                <w:szCs w:val="20"/>
              </w:rPr>
              <w:t>Comma-separated list of unacceptable DeliveryMethod identifiers</w:t>
            </w:r>
          </w:p>
        </w:tc>
      </w:tr>
      <w:tr w:rsidR="00B3266E" w:rsidRPr="00F50346" w14:paraId="442D767D"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19C15A" w14:textId="77777777" w:rsidR="00B3266E" w:rsidRPr="00F50346" w:rsidRDefault="00B3266E" w:rsidP="00343A80">
            <w:pPr>
              <w:rPr>
                <w:sz w:val="20"/>
                <w:szCs w:val="20"/>
              </w:rPr>
            </w:pPr>
            <w:r w:rsidRPr="00F50346">
              <w:rPr>
                <w:sz w:val="20"/>
                <w:szCs w:val="20"/>
              </w:rPr>
              <w:t>InvalidFilter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1B5976" w14:textId="674D0981" w:rsidR="00B3266E" w:rsidRPr="00F50346" w:rsidRDefault="00B3266E" w:rsidP="00343A80">
            <w:pPr>
              <w:rPr>
                <w:sz w:val="20"/>
                <w:szCs w:val="20"/>
              </w:rPr>
            </w:pPr>
            <w:r w:rsidRPr="00F50346">
              <w:rPr>
                <w:sz w:val="20"/>
                <w:szCs w:val="20"/>
              </w:rPr>
              <w:t xml:space="preserve">The requested filter is not valid for the </w:t>
            </w:r>
            <w:r w:rsidR="00BF279D" w:rsidRPr="00F50346">
              <w:rPr>
                <w:sz w:val="20"/>
                <w:szCs w:val="20"/>
              </w:rPr>
              <w:t>subscription</w:t>
            </w:r>
            <w:r w:rsidRPr="00F50346">
              <w:rPr>
                <w:sz w:val="20"/>
                <w:szCs w:val="20"/>
              </w:rPr>
              <w:t xml:space="preserve"> or Publisher.  </w:t>
            </w:r>
          </w:p>
        </w:tc>
        <w:tc>
          <w:tcPr>
            <w:tcW w:w="2342" w:type="dxa"/>
            <w:tcBorders>
              <w:top w:val="single" w:sz="6" w:space="0" w:color="000000"/>
              <w:left w:val="single" w:sz="6" w:space="0" w:color="000000"/>
              <w:bottom w:val="single" w:sz="6" w:space="0" w:color="000000"/>
              <w:right w:val="single" w:sz="6" w:space="0" w:color="000000"/>
            </w:tcBorders>
          </w:tcPr>
          <w:p w14:paraId="0043CD73" w14:textId="77777777" w:rsidR="00B3266E" w:rsidRPr="00F50346" w:rsidRDefault="00B3266E" w:rsidP="00343A80">
            <w:pPr>
              <w:rPr>
                <w:sz w:val="20"/>
                <w:szCs w:val="20"/>
              </w:rPr>
            </w:pPr>
            <w:r w:rsidRPr="00F50346">
              <w:rPr>
                <w:sz w:val="20"/>
                <w:szCs w:val="20"/>
              </w:rPr>
              <w:t>XPath to invalid request filter section, or other relevant request location information</w:t>
            </w:r>
          </w:p>
        </w:tc>
      </w:tr>
      <w:tr w:rsidR="00596E9B" w:rsidRPr="00F50346" w14:paraId="1756E49E"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54D774" w14:textId="77777777" w:rsidR="00596E9B" w:rsidRPr="00F50346" w:rsidRDefault="00596E9B" w:rsidP="00180E54">
            <w:pPr>
              <w:rPr>
                <w:sz w:val="20"/>
                <w:szCs w:val="20"/>
              </w:rPr>
            </w:pPr>
            <w:r w:rsidRPr="00F50346">
              <w:rPr>
                <w:sz w:val="20"/>
                <w:szCs w:val="20"/>
              </w:rPr>
              <w:t>MissingParameterValue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DA6FEE" w14:textId="77777777" w:rsidR="00596E9B" w:rsidRPr="00F50346" w:rsidRDefault="00596E9B" w:rsidP="00180E54">
            <w:pPr>
              <w:rPr>
                <w:sz w:val="20"/>
                <w:szCs w:val="20"/>
              </w:rPr>
            </w:pPr>
            <w:r w:rsidRPr="00F50346">
              <w:rPr>
                <w:sz w:val="20"/>
                <w:szCs w:val="20"/>
              </w:rPr>
              <w:t>Operation request does not include a parameter value, and this server did not declare a default value for that parameter</w:t>
            </w:r>
          </w:p>
        </w:tc>
        <w:tc>
          <w:tcPr>
            <w:tcW w:w="2342" w:type="dxa"/>
            <w:tcBorders>
              <w:top w:val="single" w:sz="6" w:space="0" w:color="000000"/>
              <w:left w:val="single" w:sz="6" w:space="0" w:color="000000"/>
              <w:bottom w:val="single" w:sz="6" w:space="0" w:color="000000"/>
              <w:right w:val="single" w:sz="6" w:space="0" w:color="000000"/>
            </w:tcBorders>
          </w:tcPr>
          <w:p w14:paraId="3504E1CA" w14:textId="77777777" w:rsidR="00596E9B" w:rsidRPr="00F50346" w:rsidRDefault="00596E9B" w:rsidP="00180E54">
            <w:pPr>
              <w:rPr>
                <w:sz w:val="20"/>
                <w:szCs w:val="20"/>
              </w:rPr>
            </w:pPr>
            <w:r w:rsidRPr="00F50346">
              <w:rPr>
                <w:sz w:val="20"/>
                <w:szCs w:val="20"/>
              </w:rPr>
              <w:t>Name of missing parameter</w:t>
            </w:r>
          </w:p>
        </w:tc>
      </w:tr>
      <w:tr w:rsidR="00596E9B" w:rsidRPr="00F50346" w14:paraId="02DA2183"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8D39E4" w14:textId="77777777" w:rsidR="00596E9B" w:rsidRPr="00F50346" w:rsidRDefault="00596E9B" w:rsidP="00180E54">
            <w:pPr>
              <w:rPr>
                <w:sz w:val="20"/>
                <w:szCs w:val="20"/>
              </w:rPr>
            </w:pPr>
            <w:r w:rsidRPr="00F50346">
              <w:rPr>
                <w:sz w:val="20"/>
                <w:szCs w:val="20"/>
              </w:rPr>
              <w:t>InvalidParameterValue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F2DE61" w14:textId="77777777" w:rsidR="00596E9B" w:rsidRPr="00F50346" w:rsidRDefault="00596E9B" w:rsidP="00180E54">
            <w:pPr>
              <w:rPr>
                <w:sz w:val="20"/>
                <w:szCs w:val="20"/>
              </w:rPr>
            </w:pPr>
            <w:r w:rsidRPr="00F50346">
              <w:rPr>
                <w:sz w:val="20"/>
                <w:szCs w:val="20"/>
              </w:rPr>
              <w:t>Operation request contains an invalid parameter value</w:t>
            </w:r>
          </w:p>
        </w:tc>
        <w:tc>
          <w:tcPr>
            <w:tcW w:w="2342" w:type="dxa"/>
            <w:tcBorders>
              <w:top w:val="single" w:sz="6" w:space="0" w:color="000000"/>
              <w:left w:val="single" w:sz="6" w:space="0" w:color="000000"/>
              <w:bottom w:val="single" w:sz="6" w:space="0" w:color="000000"/>
              <w:right w:val="single" w:sz="6" w:space="0" w:color="000000"/>
            </w:tcBorders>
          </w:tcPr>
          <w:p w14:paraId="474A2780" w14:textId="77777777" w:rsidR="00596E9B" w:rsidRPr="00F50346" w:rsidRDefault="00596E9B" w:rsidP="00180E54">
            <w:pPr>
              <w:rPr>
                <w:sz w:val="20"/>
                <w:szCs w:val="20"/>
              </w:rPr>
            </w:pPr>
            <w:r w:rsidRPr="00F50346">
              <w:rPr>
                <w:sz w:val="20"/>
                <w:szCs w:val="20"/>
              </w:rPr>
              <w:t>Name of parameter with invalid value</w:t>
            </w:r>
          </w:p>
        </w:tc>
      </w:tr>
      <w:tr w:rsidR="00596E9B" w:rsidRPr="00F50346" w14:paraId="576A1C3A"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444110" w14:textId="77777777" w:rsidR="00596E9B" w:rsidRPr="00F50346" w:rsidRDefault="00596E9B" w:rsidP="00180E54">
            <w:pPr>
              <w:rPr>
                <w:sz w:val="20"/>
                <w:szCs w:val="20"/>
              </w:rPr>
            </w:pPr>
            <w:r w:rsidRPr="00F50346">
              <w:rPr>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80A535" w14:textId="77777777" w:rsidR="00596E9B" w:rsidRPr="00F50346" w:rsidRDefault="00596E9B" w:rsidP="00180E54">
            <w:pPr>
              <w:rPr>
                <w:sz w:val="20"/>
                <w:szCs w:val="20"/>
              </w:rPr>
            </w:pPr>
            <w:r w:rsidRPr="00F50346">
              <w:rPr>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304EBB09" w14:textId="77777777" w:rsidR="00596E9B" w:rsidRPr="00F50346" w:rsidRDefault="00596E9B" w:rsidP="00180E54">
            <w:pPr>
              <w:rPr>
                <w:sz w:val="20"/>
                <w:szCs w:val="20"/>
              </w:rPr>
            </w:pPr>
            <w:r w:rsidRPr="00F50346">
              <w:rPr>
                <w:sz w:val="20"/>
                <w:szCs w:val="20"/>
              </w:rPr>
              <w:t>None, omit “locator” parameter</w:t>
            </w:r>
          </w:p>
        </w:tc>
      </w:tr>
    </w:tbl>
    <w:p w14:paraId="1E88B2C3" w14:textId="77777777" w:rsidR="00CD5828" w:rsidRPr="00F50346" w:rsidRDefault="00CD5828" w:rsidP="00CD5828"/>
    <w:p w14:paraId="7F202452" w14:textId="77777777" w:rsidR="00B63276" w:rsidRPr="00F50346" w:rsidRDefault="00B63276" w:rsidP="00AE108F">
      <w:pPr>
        <w:pStyle w:val="Heading2"/>
      </w:pPr>
      <w:bookmarkStart w:id="93" w:name="_Toc303951465"/>
      <w:r w:rsidRPr="00F50346">
        <w:t>Unsubscribe operation</w:t>
      </w:r>
      <w:bookmarkEnd w:id="89"/>
      <w:bookmarkEnd w:id="93"/>
    </w:p>
    <w:p w14:paraId="4C0F7D4B" w14:textId="73204045" w:rsidR="00B63276" w:rsidRPr="00F50346" w:rsidRDefault="005C65A1" w:rsidP="00B63276">
      <w:r w:rsidRPr="00F50346">
        <w:t>T</w:t>
      </w:r>
      <w:r w:rsidR="00B63276" w:rsidRPr="00F50346">
        <w:t xml:space="preserve">he </w:t>
      </w:r>
      <w:r w:rsidR="00B63276" w:rsidRPr="00F50346">
        <w:rPr>
          <w:i/>
        </w:rPr>
        <w:t>Unsubscribe</w:t>
      </w:r>
      <w:r w:rsidRPr="00F50346">
        <w:t xml:space="preserve"> operation allows Subscribers to terminate a </w:t>
      </w:r>
      <w:r w:rsidR="00BF279D" w:rsidRPr="00F50346">
        <w:t>subscription</w:t>
      </w:r>
      <w:r w:rsidRPr="00F50346">
        <w:t xml:space="preserve">.  </w:t>
      </w:r>
      <w:r w:rsidR="00B63276" w:rsidRPr="00F50346">
        <w:t xml:space="preserve">To invoke the </w:t>
      </w:r>
      <w:r w:rsidR="00B63276" w:rsidRPr="00F50346">
        <w:rPr>
          <w:i/>
        </w:rPr>
        <w:t>Unsubscribe</w:t>
      </w:r>
      <w:r w:rsidR="00B63276" w:rsidRPr="00F50346">
        <w:t xml:space="preserve"> operation, a client sends an Unsubscribe request message to the Publisher. The Publisher then processes the request and determines if it is acceptable.</w:t>
      </w:r>
      <w:r w:rsidR="00DD5DF0" w:rsidRPr="00F50346">
        <w:t xml:space="preserve">  </w:t>
      </w:r>
      <w:r w:rsidR="00B63276" w:rsidRPr="00F50346">
        <w:t xml:space="preserve">If so, the Publisher terminates the subscription identified in the request and returns an </w:t>
      </w:r>
      <w:r w:rsidR="00B63276" w:rsidRPr="00F50346">
        <w:rPr>
          <w:i/>
        </w:rPr>
        <w:t>Unsubscribe</w:t>
      </w:r>
      <w:r w:rsidR="00B63276" w:rsidRPr="00F50346">
        <w:t xml:space="preserve"> operation response. If it is not acceptable or problems occur while processing the request, the Publisher returns an exception.</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1255D15F"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EADF327"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2728B949" w14:textId="77777777" w:rsidTr="00486CB6">
        <w:tc>
          <w:tcPr>
            <w:tcW w:w="8640" w:type="dxa"/>
            <w:tcBorders>
              <w:top w:val="single" w:sz="12" w:space="0" w:color="auto"/>
              <w:left w:val="single" w:sz="12" w:space="0" w:color="auto"/>
              <w:bottom w:val="single" w:sz="12" w:space="0" w:color="auto"/>
              <w:right w:val="single" w:sz="12" w:space="0" w:color="auto"/>
            </w:tcBorders>
          </w:tcPr>
          <w:p w14:paraId="014DF7D1" w14:textId="582F74F9" w:rsidR="00CB5E3A"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basic-publisher</w:t>
            </w:r>
            <w:r w:rsidR="003C5D34">
              <w:rPr>
                <w:rFonts w:eastAsia="MS Mincho"/>
                <w:b/>
                <w:sz w:val="22"/>
              </w:rPr>
              <w:t>/unsubscribe</w:t>
            </w:r>
          </w:p>
        </w:tc>
      </w:tr>
      <w:tr w:rsidR="00CB5E3A" w:rsidRPr="00F50346" w14:paraId="4E9768A2" w14:textId="77777777" w:rsidTr="00486CB6">
        <w:tc>
          <w:tcPr>
            <w:tcW w:w="8640" w:type="dxa"/>
            <w:tcBorders>
              <w:top w:val="single" w:sz="12" w:space="0" w:color="auto"/>
              <w:left w:val="single" w:sz="12" w:space="0" w:color="auto"/>
              <w:bottom w:val="single" w:sz="4" w:space="0" w:color="auto"/>
              <w:right w:val="single" w:sz="12" w:space="0" w:color="auto"/>
            </w:tcBorders>
          </w:tcPr>
          <w:p w14:paraId="6058ED60" w14:textId="0AC21AEF" w:rsidR="00CB5E3A" w:rsidRPr="00F50346" w:rsidRDefault="00CB5E3A" w:rsidP="005915DA">
            <w:pPr>
              <w:pStyle w:val="Requirement"/>
              <w:rPr>
                <w:rFonts w:ascii="TimesNewRomanPSMT" w:hAnsi="TimesNewRomanPSMT" w:cs="TimesNewRomanPSMT"/>
                <w:szCs w:val="23"/>
                <w:lang w:val="en-US"/>
              </w:rPr>
            </w:pPr>
            <w:bookmarkStart w:id="94" w:name="_Ref371349371"/>
            <w:r w:rsidRPr="00F50346">
              <w:rPr>
                <w:lang w:val="en-US"/>
              </w:rPr>
              <w:t xml:space="preserve">The </w:t>
            </w:r>
            <w:r w:rsidRPr="00F50346">
              <w:rPr>
                <w:b/>
                <w:lang w:val="en-US"/>
              </w:rPr>
              <w:t>Publisher</w:t>
            </w:r>
            <w:r w:rsidRPr="00F50346">
              <w:rPr>
                <w:lang w:val="en-US"/>
              </w:rPr>
              <w:t xml:space="preserve"> shall offer the </w:t>
            </w:r>
            <w:r w:rsidRPr="00F50346">
              <w:rPr>
                <w:i/>
                <w:lang w:val="en-US"/>
              </w:rPr>
              <w:t>Unsubscribe</w:t>
            </w:r>
            <w:r w:rsidRPr="00F50346">
              <w:rPr>
                <w:lang w:val="en-US"/>
              </w:rPr>
              <w:t xml:space="preserve"> operation</w:t>
            </w:r>
            <w:bookmarkEnd w:id="94"/>
          </w:p>
        </w:tc>
      </w:tr>
    </w:tbl>
    <w:p w14:paraId="0A88017E" w14:textId="77777777" w:rsidR="00CB5E3A" w:rsidRPr="00F50346" w:rsidRDefault="00CB5E3A" w:rsidP="00B63276"/>
    <w:p w14:paraId="094695BE" w14:textId="77777777" w:rsidR="00B63276" w:rsidRPr="00F50346" w:rsidRDefault="00B63276" w:rsidP="00AE108F">
      <w:pPr>
        <w:pStyle w:val="Heading3"/>
      </w:pPr>
      <w:bookmarkStart w:id="95" w:name="_Toc303951466"/>
      <w:r w:rsidRPr="00F50346">
        <w:t>Request</w:t>
      </w:r>
      <w:bookmarkEnd w:id="95"/>
    </w:p>
    <w:p w14:paraId="6BE776C7" w14:textId="6E289705" w:rsidR="00B63276" w:rsidRPr="00F50346" w:rsidRDefault="00B63276" w:rsidP="00B63276">
      <w:r w:rsidRPr="00F50346">
        <w:t xml:space="preserve">The Unsubscribe request identifies the </w:t>
      </w:r>
      <w:r w:rsidR="00BF279D" w:rsidRPr="00F50346">
        <w:t>subscription</w:t>
      </w:r>
      <w:r w:rsidRPr="00F50346">
        <w:t xml:space="preserve"> that</w:t>
      </w:r>
      <w:r w:rsidR="009A726C" w:rsidRPr="00F50346">
        <w:t xml:space="preserve"> the client wants to terminate, as shown in </w:t>
      </w:r>
      <w:r w:rsidR="009A726C" w:rsidRPr="00F50346">
        <w:fldChar w:fldCharType="begin"/>
      </w:r>
      <w:r w:rsidR="009A726C" w:rsidRPr="00F50346">
        <w:instrText xml:space="preserve"> REF _Ref370385604 \h </w:instrText>
      </w:r>
      <w:r w:rsidR="009A726C" w:rsidRPr="00F50346">
        <w:fldChar w:fldCharType="separate"/>
      </w:r>
      <w:r w:rsidR="00A6534C" w:rsidRPr="00F50346">
        <w:t xml:space="preserve">Figure </w:t>
      </w:r>
      <w:r w:rsidR="00A6534C">
        <w:rPr>
          <w:noProof/>
        </w:rPr>
        <w:t>11</w:t>
      </w:r>
      <w:r w:rsidR="009A726C" w:rsidRPr="00F50346">
        <w:fldChar w:fldCharType="end"/>
      </w:r>
      <w:r w:rsidRPr="00F50346">
        <w:t>.</w:t>
      </w:r>
    </w:p>
    <w:p w14:paraId="29C49C0B" w14:textId="602B09EC" w:rsidR="00B63276" w:rsidRDefault="00185B42" w:rsidP="00B63276">
      <w:pPr>
        <w:keepNext/>
        <w:jc w:val="center"/>
        <w:rPr>
          <w:snapToGrid w:val="0"/>
          <w:color w:val="000000"/>
          <w:w w:val="0"/>
          <w:sz w:val="0"/>
          <w:szCs w:val="0"/>
          <w:u w:color="000000"/>
          <w:bdr w:val="none" w:sz="0" w:space="0" w:color="000000"/>
          <w:shd w:val="clear" w:color="000000" w:fill="000000"/>
          <w:lang w:eastAsia="x-none" w:bidi="x-none"/>
        </w:rPr>
      </w:pPr>
      <w:r w:rsidRPr="00F50346">
        <w:rPr>
          <w:snapToGrid w:val="0"/>
          <w:color w:val="000000"/>
          <w:w w:val="0"/>
          <w:sz w:val="0"/>
          <w:szCs w:val="0"/>
          <w:u w:color="000000"/>
          <w:bdr w:val="none" w:sz="0" w:space="0" w:color="000000"/>
          <w:shd w:val="clear" w:color="000000" w:fill="000000"/>
          <w:lang w:eastAsia="x-none" w:bidi="x-none"/>
        </w:rPr>
        <w:t xml:space="preserve"> </w:t>
      </w:r>
    </w:p>
    <w:p w14:paraId="6C059A77" w14:textId="6096CF9F" w:rsidR="001271AD" w:rsidRPr="00F50346" w:rsidRDefault="001271AD" w:rsidP="00B63276">
      <w:pPr>
        <w:keepNext/>
        <w:jc w:val="center"/>
      </w:pPr>
      <w:r>
        <w:rPr>
          <w:noProof/>
        </w:rPr>
        <w:drawing>
          <wp:inline distT="0" distB="0" distL="0" distR="0" wp14:anchorId="14A803E5" wp14:editId="060D603B">
            <wp:extent cx="1933578" cy="7624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subscribe - Context.png"/>
                    <pic:cNvPicPr/>
                  </pic:nvPicPr>
                  <pic:blipFill>
                    <a:blip r:embed="rId28">
                      <a:extLst>
                        <a:ext uri="{28A0092B-C50C-407E-A947-70E740481C1C}">
                          <a14:useLocalDpi xmlns:a14="http://schemas.microsoft.com/office/drawing/2010/main" val="0"/>
                        </a:ext>
                      </a:extLst>
                    </a:blip>
                    <a:stretch>
                      <a:fillRect/>
                    </a:stretch>
                  </pic:blipFill>
                  <pic:spPr>
                    <a:xfrm>
                      <a:off x="0" y="0"/>
                      <a:ext cx="1934407" cy="762792"/>
                    </a:xfrm>
                    <a:prstGeom prst="rect">
                      <a:avLst/>
                    </a:prstGeom>
                  </pic:spPr>
                </pic:pic>
              </a:graphicData>
            </a:graphic>
          </wp:inline>
        </w:drawing>
      </w:r>
    </w:p>
    <w:p w14:paraId="6840B72D" w14:textId="4D0B2F9B" w:rsidR="00B63276" w:rsidRPr="00F50346" w:rsidRDefault="00B63276" w:rsidP="009A726C">
      <w:pPr>
        <w:pStyle w:val="Caption"/>
        <w:jc w:val="center"/>
      </w:pPr>
      <w:bookmarkStart w:id="96" w:name="_Ref370385604"/>
      <w:bookmarkStart w:id="97" w:name="_Toc303951546"/>
      <w:r w:rsidRPr="00F50346">
        <w:t xml:space="preserve">Figure </w:t>
      </w:r>
      <w:fldSimple w:instr=" SEQ Figure \* ARABIC ">
        <w:r w:rsidR="00A6534C">
          <w:rPr>
            <w:noProof/>
          </w:rPr>
          <w:t>11</w:t>
        </w:r>
      </w:fldSimple>
      <w:bookmarkEnd w:id="96"/>
      <w:r w:rsidRPr="00F50346">
        <w:t xml:space="preserve">: Unsubscribe </w:t>
      </w:r>
      <w:r w:rsidR="00AD6936" w:rsidRPr="00F50346">
        <w:t>request</w:t>
      </w:r>
      <w:bookmarkEnd w:id="97"/>
    </w:p>
    <w:p w14:paraId="722C1269" w14:textId="0822385A" w:rsidR="00344654" w:rsidRPr="00F50346" w:rsidRDefault="00344654" w:rsidP="00763D6D">
      <w:pPr>
        <w:pStyle w:val="OGCtableheader"/>
        <w:rPr>
          <w:lang w:val="en-US"/>
        </w:rPr>
      </w:pPr>
      <w:bookmarkStart w:id="98" w:name="_Toc303951583"/>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10</w:t>
      </w:r>
      <w:r w:rsidRPr="00F50346">
        <w:rPr>
          <w:lang w:val="en-US"/>
        </w:rPr>
        <w:fldChar w:fldCharType="end"/>
      </w:r>
      <w:r w:rsidRPr="00F50346">
        <w:rPr>
          <w:lang w:val="en-US"/>
        </w:rPr>
        <w:t>: Unsubscribe request properties</w:t>
      </w:r>
      <w:bookmarkEnd w:id="98"/>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10"/>
        <w:gridCol w:w="2070"/>
        <w:gridCol w:w="1620"/>
      </w:tblGrid>
      <w:tr w:rsidR="00344654" w:rsidRPr="00F50346" w14:paraId="67395A44" w14:textId="77777777" w:rsidTr="00207BA9">
        <w:trPr>
          <w:trHeight w:val="309"/>
          <w:tblHeader/>
        </w:trPr>
        <w:tc>
          <w:tcPr>
            <w:tcW w:w="2340" w:type="dxa"/>
            <w:tcBorders>
              <w:top w:val="single" w:sz="12" w:space="0" w:color="auto"/>
              <w:bottom w:val="single" w:sz="12" w:space="0" w:color="auto"/>
            </w:tcBorders>
          </w:tcPr>
          <w:p w14:paraId="1FCB2CF3" w14:textId="77777777" w:rsidR="00344654" w:rsidRPr="00F50346" w:rsidRDefault="00344654" w:rsidP="00207BA9">
            <w:pPr>
              <w:pStyle w:val="BodyTextIndent"/>
              <w:jc w:val="center"/>
              <w:rPr>
                <w:b/>
              </w:rPr>
            </w:pPr>
            <w:r w:rsidRPr="00F50346">
              <w:rPr>
                <w:b/>
              </w:rPr>
              <w:t>Name</w:t>
            </w:r>
          </w:p>
        </w:tc>
        <w:tc>
          <w:tcPr>
            <w:tcW w:w="2610" w:type="dxa"/>
            <w:tcBorders>
              <w:top w:val="single" w:sz="12" w:space="0" w:color="auto"/>
              <w:bottom w:val="single" w:sz="12" w:space="0" w:color="auto"/>
            </w:tcBorders>
          </w:tcPr>
          <w:p w14:paraId="508821D8" w14:textId="77777777" w:rsidR="00344654" w:rsidRPr="00F50346" w:rsidRDefault="00344654" w:rsidP="00207BA9">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118744D2" w14:textId="77777777" w:rsidR="00344654" w:rsidRPr="00F50346" w:rsidRDefault="00344654" w:rsidP="00207BA9">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0D67EE9B" w14:textId="77777777" w:rsidR="00344654" w:rsidRPr="00F50346" w:rsidRDefault="00344654" w:rsidP="00207BA9">
            <w:pPr>
              <w:pStyle w:val="BodyTextIndent"/>
              <w:jc w:val="center"/>
              <w:rPr>
                <w:b/>
              </w:rPr>
            </w:pPr>
            <w:r w:rsidRPr="00F50346">
              <w:rPr>
                <w:b/>
              </w:rPr>
              <w:t>Multiplicity and use</w:t>
            </w:r>
          </w:p>
        </w:tc>
      </w:tr>
      <w:tr w:rsidR="00344654" w:rsidRPr="00F50346" w14:paraId="03AAA0D8" w14:textId="77777777" w:rsidTr="00207BA9">
        <w:trPr>
          <w:trHeight w:val="576"/>
        </w:trPr>
        <w:tc>
          <w:tcPr>
            <w:tcW w:w="2340" w:type="dxa"/>
            <w:tcBorders>
              <w:top w:val="single" w:sz="12" w:space="0" w:color="auto"/>
            </w:tcBorders>
          </w:tcPr>
          <w:p w14:paraId="1E48D81E" w14:textId="23D89BA8" w:rsidR="00344654" w:rsidRPr="00F50346" w:rsidRDefault="00344654" w:rsidP="00207BA9">
            <w:pPr>
              <w:pStyle w:val="BodyTextIndent"/>
            </w:pPr>
            <w:r w:rsidRPr="00F50346">
              <w:t>subscriptionIdentifier</w:t>
            </w:r>
          </w:p>
        </w:tc>
        <w:tc>
          <w:tcPr>
            <w:tcW w:w="2610" w:type="dxa"/>
            <w:tcBorders>
              <w:top w:val="single" w:sz="12" w:space="0" w:color="auto"/>
            </w:tcBorders>
          </w:tcPr>
          <w:p w14:paraId="6B97C293" w14:textId="37DCF54E" w:rsidR="00344654" w:rsidRPr="00F50346" w:rsidRDefault="00344654" w:rsidP="00344654">
            <w:pPr>
              <w:pStyle w:val="BodyTextIndent"/>
            </w:pPr>
            <w:r w:rsidRPr="00F50346">
              <w:t xml:space="preserve">The identifier of the </w:t>
            </w:r>
            <w:r w:rsidR="00BF279D" w:rsidRPr="00F50346">
              <w:t>subscription</w:t>
            </w:r>
            <w:r w:rsidRPr="00F50346">
              <w:t xml:space="preserve"> to be terminated</w:t>
            </w:r>
          </w:p>
        </w:tc>
        <w:tc>
          <w:tcPr>
            <w:tcW w:w="2070" w:type="dxa"/>
            <w:tcBorders>
              <w:top w:val="single" w:sz="12" w:space="0" w:color="auto"/>
            </w:tcBorders>
          </w:tcPr>
          <w:p w14:paraId="38106CC7" w14:textId="6D6D09E4" w:rsidR="00344654" w:rsidRPr="00F50346" w:rsidRDefault="00616662" w:rsidP="00207BA9">
            <w:pPr>
              <w:pStyle w:val="BodyTextIndent"/>
            </w:pPr>
            <w:r w:rsidRPr="00F50346">
              <w:t>URI</w:t>
            </w:r>
          </w:p>
        </w:tc>
        <w:tc>
          <w:tcPr>
            <w:tcW w:w="1620" w:type="dxa"/>
            <w:tcBorders>
              <w:top w:val="single" w:sz="12" w:space="0" w:color="auto"/>
            </w:tcBorders>
          </w:tcPr>
          <w:p w14:paraId="6929CD01" w14:textId="26342795" w:rsidR="00344654" w:rsidRPr="00F50346" w:rsidRDefault="00344654" w:rsidP="00207BA9">
            <w:pPr>
              <w:pStyle w:val="BodyTextIndent"/>
            </w:pPr>
            <w:r w:rsidRPr="00F50346">
              <w:t xml:space="preserve">One </w:t>
            </w:r>
            <w:r w:rsidR="00E8600C" w:rsidRPr="00F50346">
              <w:t>(Mandatory)</w:t>
            </w:r>
          </w:p>
        </w:tc>
      </w:tr>
    </w:tbl>
    <w:p w14:paraId="56070E3B" w14:textId="77777777" w:rsidR="004E4FD9" w:rsidRPr="00F50346" w:rsidRDefault="004E4FD9" w:rsidP="00B63276"/>
    <w:p w14:paraId="6423C7A3" w14:textId="77777777" w:rsidR="00B63276" w:rsidRPr="00F50346" w:rsidRDefault="00B63276" w:rsidP="00AE108F">
      <w:pPr>
        <w:pStyle w:val="Heading3"/>
      </w:pPr>
      <w:bookmarkStart w:id="99" w:name="_Toc303951467"/>
      <w:r w:rsidRPr="00F50346">
        <w:t>Response</w:t>
      </w:r>
      <w:bookmarkEnd w:id="99"/>
    </w:p>
    <w:p w14:paraId="4A8AFBD3" w14:textId="4C49963E" w:rsidR="004E4FD9" w:rsidRPr="00F50346" w:rsidRDefault="002C745D" w:rsidP="00B63276">
      <w:r w:rsidRPr="00F50346">
        <w:t xml:space="preserve">If the request is accepted and no Exception is raised, </w:t>
      </w:r>
      <w:r w:rsidR="009A726C" w:rsidRPr="00F50346">
        <w:t xml:space="preserve">the Publisher </w:t>
      </w:r>
      <w:r w:rsidR="00B63276" w:rsidRPr="00F50346">
        <w:t xml:space="preserve">terminates the </w:t>
      </w:r>
      <w:r w:rsidR="00BF279D" w:rsidRPr="00F50346">
        <w:t>subscription</w:t>
      </w:r>
      <w:r w:rsidR="009A726C" w:rsidRPr="00F50346">
        <w:t xml:space="preserve"> and ceases message matching</w:t>
      </w:r>
      <w:r w:rsidR="00B63276" w:rsidRPr="00F50346">
        <w:t>.</w:t>
      </w:r>
      <w:r w:rsidR="00D95BD9" w:rsidRPr="00F50346">
        <w:t xml:space="preserve"> </w:t>
      </w:r>
      <w:r w:rsidR="009A726C" w:rsidRPr="00F50346">
        <w:t xml:space="preserve">Undelivered messages that matched before termination may be delivered after termination.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4E4FD9" w:rsidRPr="00F50346" w14:paraId="442BC900" w14:textId="77777777" w:rsidTr="008B58A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6DD55A8" w14:textId="77777777" w:rsidR="004E4FD9" w:rsidRPr="00F50346" w:rsidRDefault="004E4FD9" w:rsidP="008B58A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4E4FD9" w:rsidRPr="00F50346" w14:paraId="278BD303" w14:textId="77777777" w:rsidTr="008B58A6">
        <w:tc>
          <w:tcPr>
            <w:tcW w:w="8640" w:type="dxa"/>
            <w:tcBorders>
              <w:top w:val="single" w:sz="12" w:space="0" w:color="auto"/>
              <w:left w:val="single" w:sz="12" w:space="0" w:color="auto"/>
              <w:bottom w:val="single" w:sz="12" w:space="0" w:color="auto"/>
              <w:right w:val="single" w:sz="12" w:space="0" w:color="auto"/>
            </w:tcBorders>
          </w:tcPr>
          <w:p w14:paraId="5ECADCF7" w14:textId="2FA750B2" w:rsidR="004E4FD9" w:rsidRPr="00F50346" w:rsidRDefault="004F25D4" w:rsidP="002F5E96">
            <w:pPr>
              <w:spacing w:before="100" w:beforeAutospacing="1" w:after="100" w:afterAutospacing="1" w:line="230" w:lineRule="atLeast"/>
              <w:jc w:val="both"/>
              <w:rPr>
                <w:rFonts w:eastAsia="MS Mincho"/>
                <w:b/>
                <w:sz w:val="22"/>
              </w:rPr>
            </w:pPr>
            <w:r w:rsidRPr="00F50346">
              <w:rPr>
                <w:rFonts w:eastAsia="MS Mincho"/>
                <w:b/>
                <w:sz w:val="22"/>
              </w:rPr>
              <w:t>/req/core/</w:t>
            </w:r>
            <w:r w:rsidR="004E4FD9" w:rsidRPr="00F50346">
              <w:rPr>
                <w:rFonts w:eastAsia="MS Mincho"/>
                <w:b/>
                <w:sz w:val="22"/>
              </w:rPr>
              <w:t>basic-publisher</w:t>
            </w:r>
            <w:r w:rsidR="003C5D34">
              <w:rPr>
                <w:rFonts w:eastAsia="MS Mincho"/>
                <w:b/>
                <w:sz w:val="22"/>
              </w:rPr>
              <w:t>/unsubscribe</w:t>
            </w:r>
            <w:r w:rsidR="002F5E96">
              <w:rPr>
                <w:rFonts w:eastAsia="MS Mincho"/>
                <w:b/>
                <w:sz w:val="22"/>
              </w:rPr>
              <w:t>-</w:t>
            </w:r>
            <w:r w:rsidR="00DD5DF0" w:rsidRPr="00F50346">
              <w:rPr>
                <w:rFonts w:eastAsia="MS Mincho"/>
                <w:b/>
                <w:sz w:val="22"/>
              </w:rPr>
              <w:t>halt-matching</w:t>
            </w:r>
            <w:r w:rsidR="004E4FD9" w:rsidRPr="00F50346">
              <w:rPr>
                <w:rFonts w:eastAsia="MS Mincho"/>
                <w:b/>
                <w:sz w:val="22"/>
              </w:rPr>
              <w:t xml:space="preserve"> </w:t>
            </w:r>
          </w:p>
        </w:tc>
      </w:tr>
      <w:tr w:rsidR="004E4FD9" w:rsidRPr="00F50346" w14:paraId="1AFCB8BC" w14:textId="77777777" w:rsidTr="008B58A6">
        <w:tc>
          <w:tcPr>
            <w:tcW w:w="8640" w:type="dxa"/>
            <w:tcBorders>
              <w:top w:val="single" w:sz="12" w:space="0" w:color="auto"/>
              <w:left w:val="single" w:sz="12" w:space="0" w:color="auto"/>
              <w:bottom w:val="single" w:sz="4" w:space="0" w:color="auto"/>
              <w:right w:val="single" w:sz="12" w:space="0" w:color="auto"/>
            </w:tcBorders>
          </w:tcPr>
          <w:p w14:paraId="3A2AE76B" w14:textId="20B843F2" w:rsidR="004E4FD9" w:rsidRPr="00F50346" w:rsidRDefault="004E4FD9" w:rsidP="006709D7">
            <w:pPr>
              <w:pStyle w:val="Requirement"/>
              <w:rPr>
                <w:lang w:val="en-US"/>
              </w:rPr>
            </w:pPr>
            <w:bookmarkStart w:id="100" w:name="_Ref371349389"/>
            <w:r w:rsidRPr="00F50346">
              <w:rPr>
                <w:lang w:val="en-US"/>
              </w:rPr>
              <w:t xml:space="preserve">A </w:t>
            </w:r>
            <w:r w:rsidRPr="00F50346">
              <w:rPr>
                <w:b/>
                <w:lang w:val="en-US"/>
              </w:rPr>
              <w:t>Publisher</w:t>
            </w:r>
            <w:r w:rsidRPr="00F50346">
              <w:rPr>
                <w:lang w:val="en-US"/>
              </w:rPr>
              <w:t xml:space="preserve"> shall cease subscription matching </w:t>
            </w:r>
            <w:r w:rsidR="00094EBD" w:rsidRPr="00F50346">
              <w:rPr>
                <w:lang w:val="en-US"/>
              </w:rPr>
              <w:t xml:space="preserve">for the </w:t>
            </w:r>
            <w:r w:rsidR="00BF279D" w:rsidRPr="00F50346">
              <w:rPr>
                <w:lang w:val="en-US"/>
              </w:rPr>
              <w:t>subscription</w:t>
            </w:r>
            <w:r w:rsidR="00094EBD" w:rsidRPr="00F50346">
              <w:rPr>
                <w:lang w:val="en-US"/>
              </w:rPr>
              <w:t xml:space="preserve"> identified in the</w:t>
            </w:r>
            <w:r w:rsidRPr="00F50346">
              <w:rPr>
                <w:lang w:val="en-US"/>
              </w:rPr>
              <w:t xml:space="preserve"> </w:t>
            </w:r>
            <w:r w:rsidRPr="00F50346">
              <w:rPr>
                <w:rFonts w:ascii="Courier New" w:hAnsi="Courier New" w:cs="Courier New"/>
                <w:lang w:val="en-US"/>
              </w:rPr>
              <w:t>Unsubscribe</w:t>
            </w:r>
            <w:r w:rsidRPr="00F50346">
              <w:rPr>
                <w:lang w:val="en-US"/>
              </w:rPr>
              <w:t xml:space="preserve"> </w:t>
            </w:r>
            <w:r w:rsidR="00094EBD" w:rsidRPr="00F50346">
              <w:rPr>
                <w:lang w:val="en-US"/>
              </w:rPr>
              <w:t>request</w:t>
            </w:r>
            <w:bookmarkEnd w:id="100"/>
          </w:p>
        </w:tc>
      </w:tr>
    </w:tbl>
    <w:p w14:paraId="126DD9A6" w14:textId="77777777" w:rsidR="007B5F90" w:rsidRPr="00F50346" w:rsidRDefault="007B5F90" w:rsidP="00B63276"/>
    <w:p w14:paraId="10AABD27" w14:textId="63EF738C" w:rsidR="00B63276" w:rsidRDefault="00185B42" w:rsidP="00B63276">
      <w:pPr>
        <w:keepNext/>
        <w:jc w:val="center"/>
        <w:rPr>
          <w:snapToGrid w:val="0"/>
          <w:color w:val="000000"/>
          <w:w w:val="0"/>
          <w:sz w:val="0"/>
          <w:szCs w:val="0"/>
          <w:u w:color="000000"/>
          <w:bdr w:val="none" w:sz="0" w:space="0" w:color="000000"/>
          <w:shd w:val="clear" w:color="000000" w:fill="000000"/>
          <w:lang w:eastAsia="x-none" w:bidi="x-none"/>
        </w:rPr>
      </w:pPr>
      <w:r w:rsidRPr="00F50346">
        <w:rPr>
          <w:snapToGrid w:val="0"/>
          <w:color w:val="000000"/>
          <w:w w:val="0"/>
          <w:sz w:val="0"/>
          <w:szCs w:val="0"/>
          <w:u w:color="000000"/>
          <w:bdr w:val="none" w:sz="0" w:space="0" w:color="000000"/>
          <w:shd w:val="clear" w:color="000000" w:fill="000000"/>
          <w:lang w:eastAsia="x-none" w:bidi="x-none"/>
        </w:rPr>
        <w:t xml:space="preserve"> </w:t>
      </w:r>
    </w:p>
    <w:p w14:paraId="7F37774C" w14:textId="30D95B09" w:rsidR="00706B8A" w:rsidRPr="00F50346" w:rsidRDefault="00706B8A" w:rsidP="00B63276">
      <w:pPr>
        <w:keepNext/>
        <w:jc w:val="center"/>
      </w:pPr>
      <w:r>
        <w:rPr>
          <w:noProof/>
        </w:rPr>
        <w:drawing>
          <wp:inline distT="0" distB="0" distL="0" distR="0" wp14:anchorId="1D862710" wp14:editId="47E62A3E">
            <wp:extent cx="1539240" cy="836784"/>
            <wp:effectExtent l="0" t="0" r="1016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subscribeResponse - Context.png"/>
                    <pic:cNvPicPr/>
                  </pic:nvPicPr>
                  <pic:blipFill>
                    <a:blip r:embed="rId29">
                      <a:extLst>
                        <a:ext uri="{28A0092B-C50C-407E-A947-70E740481C1C}">
                          <a14:useLocalDpi xmlns:a14="http://schemas.microsoft.com/office/drawing/2010/main" val="0"/>
                        </a:ext>
                      </a:extLst>
                    </a:blip>
                    <a:stretch>
                      <a:fillRect/>
                    </a:stretch>
                  </pic:blipFill>
                  <pic:spPr>
                    <a:xfrm>
                      <a:off x="0" y="0"/>
                      <a:ext cx="1539603" cy="836981"/>
                    </a:xfrm>
                    <a:prstGeom prst="rect">
                      <a:avLst/>
                    </a:prstGeom>
                  </pic:spPr>
                </pic:pic>
              </a:graphicData>
            </a:graphic>
          </wp:inline>
        </w:drawing>
      </w:r>
    </w:p>
    <w:p w14:paraId="012728CF" w14:textId="355AF81E" w:rsidR="00B63276" w:rsidRPr="00F50346" w:rsidRDefault="00B63276" w:rsidP="005278E2">
      <w:pPr>
        <w:pStyle w:val="Caption"/>
        <w:jc w:val="center"/>
      </w:pPr>
      <w:bookmarkStart w:id="101" w:name="_Toc303951547"/>
      <w:r w:rsidRPr="00F50346">
        <w:t xml:space="preserve">Figure </w:t>
      </w:r>
      <w:fldSimple w:instr=" SEQ Figure \* ARABIC ">
        <w:r w:rsidR="00A6534C">
          <w:rPr>
            <w:noProof/>
          </w:rPr>
          <w:t>12</w:t>
        </w:r>
      </w:fldSimple>
      <w:r w:rsidR="00F1735B" w:rsidRPr="00F50346">
        <w:t>: Unsubscribe r</w:t>
      </w:r>
      <w:r w:rsidRPr="00F50346">
        <w:t>esponse</w:t>
      </w:r>
      <w:bookmarkEnd w:id="101"/>
    </w:p>
    <w:p w14:paraId="42748957" w14:textId="77777777" w:rsidR="00C546EC" w:rsidRPr="00F50346" w:rsidRDefault="00C546EC" w:rsidP="00C546EC">
      <w:pPr>
        <w:pStyle w:val="Heading3"/>
      </w:pPr>
      <w:bookmarkStart w:id="102" w:name="_Toc303951468"/>
      <w:r w:rsidRPr="00F50346">
        <w:t>Exceptions</w:t>
      </w:r>
      <w:bookmarkEnd w:id="102"/>
    </w:p>
    <w:p w14:paraId="588BC498" w14:textId="77E6EF8B" w:rsidR="00C546EC" w:rsidRPr="00F50346" w:rsidRDefault="00C546EC" w:rsidP="00D30AEF">
      <w:r w:rsidRPr="00F50346">
        <w:t xml:space="preserve">Exceptions raised as a result of the </w:t>
      </w:r>
      <w:r w:rsidRPr="00F50346">
        <w:rPr>
          <w:i/>
        </w:rPr>
        <w:t>Unsubscribe</w:t>
      </w:r>
      <w:r w:rsidRPr="00F50346">
        <w:t xml:space="preserve"> operation are described </w:t>
      </w:r>
      <w:r w:rsidR="0011503C" w:rsidRPr="00F50346">
        <w:t>below</w:t>
      </w:r>
      <w:r w:rsidRPr="00F50346">
        <w:t xml:space="preserve">.  Unsuccessful </w:t>
      </w:r>
      <w:r w:rsidRPr="00F50346">
        <w:rPr>
          <w:i/>
        </w:rPr>
        <w:t>Unsubscribe</w:t>
      </w:r>
      <w:r w:rsidRPr="00F50346">
        <w:t xml:space="preserve"> </w:t>
      </w:r>
      <w:r w:rsidR="00DB5D25" w:rsidRPr="00F50346">
        <w:t>requests</w:t>
      </w:r>
      <w:r w:rsidRPr="00F50346">
        <w:t xml:space="preserve"> do not change </w:t>
      </w:r>
      <w:r w:rsidR="001B5D41" w:rsidRPr="00F50346">
        <w:t xml:space="preserve">any </w:t>
      </w:r>
      <w:r w:rsidRPr="00F50346">
        <w:t>subscription state.</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546EC" w:rsidRPr="00F50346" w14:paraId="68D9BFC9" w14:textId="77777777" w:rsidTr="00FA7D2F">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ECBBB34" w14:textId="77777777" w:rsidR="00C546EC" w:rsidRPr="00F50346" w:rsidRDefault="00C546EC" w:rsidP="00FA7D2F">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546EC" w:rsidRPr="00F50346" w14:paraId="73FDB147" w14:textId="77777777" w:rsidTr="00FA7D2F">
        <w:tc>
          <w:tcPr>
            <w:tcW w:w="8640" w:type="dxa"/>
            <w:tcBorders>
              <w:top w:val="single" w:sz="12" w:space="0" w:color="auto"/>
              <w:left w:val="single" w:sz="12" w:space="0" w:color="auto"/>
              <w:bottom w:val="single" w:sz="12" w:space="0" w:color="auto"/>
              <w:right w:val="single" w:sz="12" w:space="0" w:color="auto"/>
            </w:tcBorders>
          </w:tcPr>
          <w:p w14:paraId="049F72A4" w14:textId="40CF8725" w:rsidR="00C546EC"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C546EC" w:rsidRPr="00F50346">
              <w:rPr>
                <w:rFonts w:eastAsia="MS Mincho"/>
                <w:b/>
                <w:sz w:val="22"/>
              </w:rPr>
              <w:t>basic-publisher</w:t>
            </w:r>
            <w:r w:rsidR="003C5D34">
              <w:rPr>
                <w:rFonts w:eastAsia="MS Mincho"/>
                <w:b/>
                <w:sz w:val="22"/>
              </w:rPr>
              <w:t>/unsubscribe</w:t>
            </w:r>
            <w:r w:rsidR="002F5E96">
              <w:rPr>
                <w:rFonts w:eastAsia="MS Mincho"/>
                <w:b/>
                <w:sz w:val="22"/>
              </w:rPr>
              <w:t>-</w:t>
            </w:r>
            <w:r w:rsidR="00C546EC" w:rsidRPr="00F50346">
              <w:rPr>
                <w:rFonts w:eastAsia="MS Mincho"/>
                <w:b/>
                <w:sz w:val="22"/>
              </w:rPr>
              <w:t>exception-state</w:t>
            </w:r>
          </w:p>
        </w:tc>
      </w:tr>
      <w:tr w:rsidR="00C546EC" w:rsidRPr="00F50346" w14:paraId="5E01249D" w14:textId="77777777" w:rsidTr="00FA7D2F">
        <w:tc>
          <w:tcPr>
            <w:tcW w:w="8640" w:type="dxa"/>
            <w:tcBorders>
              <w:top w:val="single" w:sz="12" w:space="0" w:color="auto"/>
              <w:left w:val="single" w:sz="12" w:space="0" w:color="auto"/>
              <w:bottom w:val="single" w:sz="4" w:space="0" w:color="auto"/>
              <w:right w:val="single" w:sz="12" w:space="0" w:color="auto"/>
            </w:tcBorders>
          </w:tcPr>
          <w:p w14:paraId="6686D75E" w14:textId="58135236" w:rsidR="00C546EC" w:rsidRPr="00F50346" w:rsidRDefault="00C546EC" w:rsidP="006709D7">
            <w:pPr>
              <w:pStyle w:val="Requirement"/>
              <w:rPr>
                <w:lang w:val="en-US"/>
              </w:rPr>
            </w:pPr>
            <w:bookmarkStart w:id="103" w:name="_Ref371349398"/>
            <w:r w:rsidRPr="00F50346">
              <w:rPr>
                <w:lang w:val="en-US"/>
              </w:rPr>
              <w:t xml:space="preserve">A </w:t>
            </w:r>
            <w:r w:rsidRPr="00F50346">
              <w:rPr>
                <w:b/>
                <w:lang w:val="en-US"/>
              </w:rPr>
              <w:t>Publisher</w:t>
            </w:r>
            <w:r w:rsidRPr="00F50346">
              <w:rPr>
                <w:lang w:val="en-US"/>
              </w:rPr>
              <w:t xml:space="preserve"> shall leave subscription state unchanged when an Exception occurs during the </w:t>
            </w:r>
            <w:r w:rsidRPr="00F50346">
              <w:rPr>
                <w:i/>
                <w:lang w:val="en-US"/>
              </w:rPr>
              <w:t>Unsubscribe</w:t>
            </w:r>
            <w:r w:rsidRPr="00F50346">
              <w:rPr>
                <w:lang w:val="en-US"/>
              </w:rPr>
              <w:t xml:space="preserve"> operation</w:t>
            </w:r>
            <w:bookmarkEnd w:id="103"/>
          </w:p>
        </w:tc>
      </w:tr>
    </w:tbl>
    <w:p w14:paraId="0501E7DE" w14:textId="77777777" w:rsidR="00C546EC" w:rsidRPr="00F50346" w:rsidRDefault="00C546EC" w:rsidP="00C546EC"/>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1503C" w:rsidRPr="00F50346" w14:paraId="27ED581C" w14:textId="77777777" w:rsidTr="0011503C">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1D0F253" w14:textId="77777777" w:rsidR="0011503C" w:rsidRPr="00F50346" w:rsidRDefault="0011503C" w:rsidP="0011503C">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1503C" w:rsidRPr="00F50346" w14:paraId="2F8A449B" w14:textId="77777777" w:rsidTr="0011503C">
        <w:tc>
          <w:tcPr>
            <w:tcW w:w="8640" w:type="dxa"/>
            <w:tcBorders>
              <w:top w:val="single" w:sz="12" w:space="0" w:color="auto"/>
              <w:left w:val="single" w:sz="12" w:space="0" w:color="auto"/>
              <w:bottom w:val="single" w:sz="12" w:space="0" w:color="auto"/>
              <w:right w:val="single" w:sz="12" w:space="0" w:color="auto"/>
            </w:tcBorders>
          </w:tcPr>
          <w:p w14:paraId="5759EA9C" w14:textId="7BCB2992" w:rsidR="0011503C"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11503C" w:rsidRPr="00F50346">
              <w:rPr>
                <w:rFonts w:eastAsia="MS Mincho"/>
                <w:b/>
                <w:sz w:val="22"/>
              </w:rPr>
              <w:t>basic-publisher</w:t>
            </w:r>
            <w:r w:rsidR="003C5D34">
              <w:rPr>
                <w:rFonts w:eastAsia="MS Mincho"/>
                <w:b/>
                <w:sz w:val="22"/>
              </w:rPr>
              <w:t>/unsubscribe</w:t>
            </w:r>
            <w:r w:rsidR="002F5E96">
              <w:rPr>
                <w:rFonts w:eastAsia="MS Mincho"/>
                <w:b/>
                <w:sz w:val="22"/>
              </w:rPr>
              <w:t>-</w:t>
            </w:r>
            <w:r w:rsidR="0011503C" w:rsidRPr="00F50346">
              <w:rPr>
                <w:rFonts w:eastAsia="MS Mincho"/>
                <w:b/>
                <w:sz w:val="22"/>
              </w:rPr>
              <w:t xml:space="preserve">exceptions </w:t>
            </w:r>
          </w:p>
        </w:tc>
      </w:tr>
      <w:tr w:rsidR="0011503C" w:rsidRPr="00F50346" w14:paraId="727C72EB" w14:textId="77777777" w:rsidTr="0011503C">
        <w:tc>
          <w:tcPr>
            <w:tcW w:w="8640" w:type="dxa"/>
            <w:tcBorders>
              <w:top w:val="single" w:sz="12" w:space="0" w:color="auto"/>
              <w:left w:val="single" w:sz="12" w:space="0" w:color="auto"/>
              <w:bottom w:val="single" w:sz="4" w:space="0" w:color="auto"/>
              <w:right w:val="single" w:sz="12" w:space="0" w:color="auto"/>
            </w:tcBorders>
          </w:tcPr>
          <w:p w14:paraId="6676B14B" w14:textId="7845BD67" w:rsidR="0011503C" w:rsidRPr="00F50346" w:rsidRDefault="0011503C" w:rsidP="006709D7">
            <w:pPr>
              <w:pStyle w:val="Requirement"/>
              <w:rPr>
                <w:lang w:val="en-US"/>
              </w:rPr>
            </w:pPr>
            <w:bookmarkStart w:id="104" w:name="_Ref371349414"/>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_Ref369611930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11</w:t>
            </w:r>
            <w:r w:rsidRPr="00F50346">
              <w:rPr>
                <w:lang w:val="en-US"/>
              </w:rPr>
              <w:fldChar w:fldCharType="end"/>
            </w:r>
            <w:r w:rsidRPr="00F50346">
              <w:rPr>
                <w:lang w:val="en-US"/>
              </w:rPr>
              <w:t xml:space="preserve"> when executing the </w:t>
            </w:r>
            <w:r w:rsidRPr="00F50346">
              <w:rPr>
                <w:i/>
                <w:lang w:val="en-US"/>
              </w:rPr>
              <w:t>Unsubscribe</w:t>
            </w:r>
            <w:r w:rsidRPr="00F50346">
              <w:rPr>
                <w:lang w:val="en-US"/>
              </w:rPr>
              <w:t xml:space="preserve"> operation</w:t>
            </w:r>
            <w:bookmarkEnd w:id="104"/>
          </w:p>
        </w:tc>
      </w:tr>
    </w:tbl>
    <w:p w14:paraId="2B51980F" w14:textId="77777777" w:rsidR="0011503C" w:rsidRPr="00F50346" w:rsidRDefault="0011503C" w:rsidP="0011503C"/>
    <w:p w14:paraId="7443467F" w14:textId="4110C23A" w:rsidR="0011503C" w:rsidRPr="00F50346" w:rsidRDefault="0011503C" w:rsidP="0011503C">
      <w:pPr>
        <w:pStyle w:val="OGCtableheader"/>
        <w:rPr>
          <w:lang w:val="en-US"/>
        </w:rPr>
      </w:pPr>
      <w:bookmarkStart w:id="105" w:name="_Ref369611930"/>
      <w:bookmarkStart w:id="106" w:name="_Toc303951584"/>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11</w:t>
      </w:r>
      <w:r w:rsidRPr="00F50346">
        <w:rPr>
          <w:lang w:val="en-US"/>
        </w:rPr>
        <w:fldChar w:fldCharType="end"/>
      </w:r>
      <w:bookmarkEnd w:id="105"/>
      <w:r w:rsidRPr="00F50346">
        <w:rPr>
          <w:lang w:val="en-US"/>
        </w:rPr>
        <w:t>: Unsubscribe Exceptions</w:t>
      </w:r>
      <w:bookmarkEnd w:id="106"/>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11503C" w:rsidRPr="00F50346" w14:paraId="015220C3" w14:textId="77777777" w:rsidTr="0011503C">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F4682D" w14:textId="311A44ED" w:rsidR="0011503C" w:rsidRPr="00F50346" w:rsidRDefault="0011503C"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4D71DE" w14:textId="77777777" w:rsidR="0011503C" w:rsidRPr="00F50346" w:rsidRDefault="0011503C" w:rsidP="0011503C">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50164496" w14:textId="77777777" w:rsidR="0011503C" w:rsidRPr="00F50346" w:rsidRDefault="0011503C" w:rsidP="0011503C">
            <w:pPr>
              <w:pStyle w:val="OGCtableheader"/>
              <w:rPr>
                <w:lang w:val="en-US"/>
              </w:rPr>
            </w:pPr>
            <w:r w:rsidRPr="00F50346">
              <w:rPr>
                <w:lang w:val="en-US"/>
              </w:rPr>
              <w:t>Locator Values</w:t>
            </w:r>
          </w:p>
        </w:tc>
      </w:tr>
      <w:tr w:rsidR="0011503C" w:rsidRPr="00F50346" w14:paraId="55515D99" w14:textId="77777777" w:rsidTr="0011503C">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BF8C64" w14:textId="77777777" w:rsidR="0011503C" w:rsidRPr="00F50346" w:rsidRDefault="0011503C" w:rsidP="0011503C">
            <w:pPr>
              <w:rPr>
                <w:sz w:val="20"/>
                <w:szCs w:val="20"/>
              </w:rPr>
            </w:pPr>
            <w:r w:rsidRPr="00F50346">
              <w:rPr>
                <w:color w:val="000000"/>
                <w:sz w:val="20"/>
                <w:szCs w:val="20"/>
              </w:rPr>
              <w:t>InvalidSubscriptionIdentifier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D79B0F8" w14:textId="5468E85F" w:rsidR="0011503C" w:rsidRPr="00F50346" w:rsidRDefault="0011503C" w:rsidP="0011503C">
            <w:pPr>
              <w:rPr>
                <w:sz w:val="20"/>
                <w:szCs w:val="20"/>
              </w:rPr>
            </w:pPr>
            <w:r w:rsidRPr="00F50346">
              <w:rPr>
                <w:sz w:val="20"/>
                <w:szCs w:val="20"/>
              </w:rPr>
              <w:t xml:space="preserve">The requested </w:t>
            </w:r>
            <w:r w:rsidR="00BF279D" w:rsidRPr="00F50346">
              <w:rPr>
                <w:sz w:val="20"/>
                <w:szCs w:val="20"/>
              </w:rPr>
              <w:t>subscription</w:t>
            </w:r>
            <w:r w:rsidRPr="00F50346">
              <w:rPr>
                <w:sz w:val="20"/>
                <w:szCs w:val="20"/>
              </w:rPr>
              <w:t xml:space="preserve"> is unknown to the Publisher.</w:t>
            </w:r>
          </w:p>
        </w:tc>
        <w:tc>
          <w:tcPr>
            <w:tcW w:w="2342" w:type="dxa"/>
            <w:tcBorders>
              <w:top w:val="single" w:sz="6" w:space="0" w:color="000000"/>
              <w:left w:val="single" w:sz="6" w:space="0" w:color="000000"/>
              <w:bottom w:val="single" w:sz="6" w:space="0" w:color="000000"/>
              <w:right w:val="single" w:sz="6" w:space="0" w:color="000000"/>
            </w:tcBorders>
          </w:tcPr>
          <w:p w14:paraId="0086FAD5" w14:textId="77777777" w:rsidR="0011503C" w:rsidRPr="00F50346" w:rsidRDefault="0011503C" w:rsidP="0011503C">
            <w:pPr>
              <w:rPr>
                <w:sz w:val="20"/>
                <w:szCs w:val="20"/>
              </w:rPr>
            </w:pPr>
            <w:r w:rsidRPr="00F50346">
              <w:rPr>
                <w:color w:val="000000"/>
                <w:sz w:val="20"/>
                <w:szCs w:val="20"/>
              </w:rPr>
              <w:t>Comma-separated list of invalid subscription identifiers</w:t>
            </w:r>
          </w:p>
        </w:tc>
      </w:tr>
      <w:tr w:rsidR="00CD5828" w:rsidRPr="00F50346" w14:paraId="65E1B279" w14:textId="77777777" w:rsidTr="00CD5828">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F14BD6" w14:textId="77777777" w:rsidR="00CD5828" w:rsidRPr="00F50346" w:rsidRDefault="00CD5828"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F710CF" w14:textId="77777777" w:rsidR="00CD5828" w:rsidRPr="00F50346" w:rsidRDefault="00CD5828" w:rsidP="00180E54">
            <w:pPr>
              <w:rPr>
                <w:sz w:val="20"/>
                <w:szCs w:val="20"/>
              </w:rPr>
            </w:pPr>
            <w:r w:rsidRPr="00F50346">
              <w:rPr>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054C944B" w14:textId="77777777" w:rsidR="00CD5828" w:rsidRPr="00F50346" w:rsidRDefault="00CD5828" w:rsidP="00180E54">
            <w:pPr>
              <w:rPr>
                <w:color w:val="000000"/>
                <w:sz w:val="20"/>
                <w:szCs w:val="20"/>
              </w:rPr>
            </w:pPr>
            <w:r w:rsidRPr="00F50346">
              <w:rPr>
                <w:color w:val="000000"/>
                <w:sz w:val="20"/>
                <w:szCs w:val="20"/>
              </w:rPr>
              <w:t>None, omit “locator” parameter</w:t>
            </w:r>
          </w:p>
        </w:tc>
      </w:tr>
    </w:tbl>
    <w:p w14:paraId="699DB260" w14:textId="77777777" w:rsidR="0011503C" w:rsidRPr="00F50346" w:rsidRDefault="0011503C" w:rsidP="00C546EC"/>
    <w:p w14:paraId="017175FF" w14:textId="77777777" w:rsidR="00B63276" w:rsidRPr="00F50346" w:rsidRDefault="00B63276" w:rsidP="00AE108F">
      <w:pPr>
        <w:pStyle w:val="Heading2"/>
      </w:pPr>
      <w:bookmarkStart w:id="107" w:name="_Ref359924600"/>
      <w:bookmarkStart w:id="108" w:name="_Toc303951469"/>
      <w:r w:rsidRPr="00F50346">
        <w:t>Renew operation</w:t>
      </w:r>
      <w:bookmarkEnd w:id="107"/>
      <w:bookmarkEnd w:id="108"/>
    </w:p>
    <w:p w14:paraId="69D16E9E" w14:textId="41E59D66" w:rsidR="009B2495" w:rsidRPr="00F50346" w:rsidRDefault="00B63276" w:rsidP="00B63276">
      <w:r w:rsidRPr="00F50346">
        <w:t>The</w:t>
      </w:r>
      <w:r w:rsidR="001B4976" w:rsidRPr="00F50346">
        <w:t xml:space="preserve"> </w:t>
      </w:r>
      <w:r w:rsidR="001B4976" w:rsidRPr="00F50346">
        <w:rPr>
          <w:i/>
        </w:rPr>
        <w:t>Renew</w:t>
      </w:r>
      <w:r w:rsidR="001B4976" w:rsidRPr="00F50346">
        <w:t xml:space="preserve"> operation allows subscribers to set the </w:t>
      </w:r>
      <w:r w:rsidR="000044A3">
        <w:t>termination</w:t>
      </w:r>
      <w:r w:rsidR="001B4976" w:rsidRPr="00F50346">
        <w:t xml:space="preserve"> time on a subscription to a new time</w:t>
      </w:r>
      <w:r w:rsidRPr="00F50346">
        <w:t xml:space="preserve">. </w:t>
      </w:r>
      <w:r w:rsidR="001B4976" w:rsidRPr="00F50346">
        <w:t xml:space="preserve">This new time may be before or after the current </w:t>
      </w:r>
      <w:r w:rsidR="000044A3">
        <w:t>termination</w:t>
      </w:r>
      <w:r w:rsidR="001B4976" w:rsidRPr="00F50346">
        <w:t xml:space="preserve"> time. </w:t>
      </w:r>
    </w:p>
    <w:p w14:paraId="29517391" w14:textId="0A45BD4C" w:rsidR="00B63276" w:rsidRPr="00F50346" w:rsidRDefault="00B63276" w:rsidP="00B63276">
      <w:r w:rsidRPr="00F50346">
        <w:t xml:space="preserve">NOTE         </w:t>
      </w:r>
      <w:r w:rsidR="001B4976" w:rsidRPr="00F50346">
        <w:t>A</w:t>
      </w:r>
      <w:r w:rsidRPr="00F50346">
        <w:t xml:space="preserve"> </w:t>
      </w:r>
      <w:r w:rsidR="00BF279D" w:rsidRPr="00F50346">
        <w:t>subscription</w:t>
      </w:r>
      <w:r w:rsidRPr="00F50346">
        <w:t xml:space="preserve"> that has already been terminated (</w:t>
      </w:r>
      <w:r w:rsidR="007035A4" w:rsidRPr="00F50346">
        <w:t xml:space="preserve">either </w:t>
      </w:r>
      <w:r w:rsidRPr="00F50346">
        <w:t>automatically</w:t>
      </w:r>
      <w:r w:rsidR="00934AF8" w:rsidRPr="00F50346">
        <w:t xml:space="preserve"> expired</w:t>
      </w:r>
      <w:r w:rsidRPr="00F50346">
        <w:t xml:space="preserve"> or explicitly via the </w:t>
      </w:r>
      <w:r w:rsidRPr="00F50346">
        <w:rPr>
          <w:i/>
        </w:rPr>
        <w:t>Unsubscribe</w:t>
      </w:r>
      <w:r w:rsidRPr="00F50346">
        <w:t xml:space="preserve"> operation) cannot be renewed.</w:t>
      </w:r>
    </w:p>
    <w:p w14:paraId="773DD73C" w14:textId="04BC17DA" w:rsidR="00B63276" w:rsidRPr="00F50346" w:rsidRDefault="00B63276" w:rsidP="00B63276">
      <w:r w:rsidRPr="00F50346">
        <w:t xml:space="preserve">To invoke the </w:t>
      </w:r>
      <w:r w:rsidR="00116DE9" w:rsidRPr="00F50346">
        <w:rPr>
          <w:i/>
        </w:rPr>
        <w:t>R</w:t>
      </w:r>
      <w:r w:rsidRPr="00F50346">
        <w:rPr>
          <w:i/>
        </w:rPr>
        <w:t>enew</w:t>
      </w:r>
      <w:r w:rsidRPr="00F50346">
        <w:t xml:space="preserve"> operation, a client se</w:t>
      </w:r>
      <w:r w:rsidR="00B9147D" w:rsidRPr="00F50346">
        <w:t>nds a Renew request message</w:t>
      </w:r>
      <w:r w:rsidRPr="00F50346">
        <w:t xml:space="preserve"> to the Publisher. The Publisher then processes the request and determines if the proposed </w:t>
      </w:r>
      <w:r w:rsidR="000044A3">
        <w:t>termination</w:t>
      </w:r>
      <w:r w:rsidRPr="00F50346">
        <w:t xml:space="preserve"> time is acceptable.</w:t>
      </w:r>
    </w:p>
    <w:p w14:paraId="1A771DDF" w14:textId="31876EF3" w:rsidR="00B63276" w:rsidRPr="00F50346" w:rsidRDefault="00B9147D" w:rsidP="00B63276">
      <w:r w:rsidRPr="00F50346">
        <w:t>I</w:t>
      </w:r>
      <w:r w:rsidR="00B63276" w:rsidRPr="00F50346">
        <w:t xml:space="preserve">f so, the Publisher updates the </w:t>
      </w:r>
      <w:r w:rsidR="00BF279D" w:rsidRPr="00F50346">
        <w:t>subscription</w:t>
      </w:r>
      <w:r w:rsidR="00B63276" w:rsidRPr="00F50346">
        <w:t xml:space="preserve"> and returns a </w:t>
      </w:r>
      <w:r w:rsidR="00116DE9" w:rsidRPr="00F50346">
        <w:t>RenewR</w:t>
      </w:r>
      <w:r w:rsidR="00B63276" w:rsidRPr="00F50346">
        <w:t>esponse. If it is not acceptable or problems occur while processing the request, the Publisher returns an exception.</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5E5FD71F"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47FD602F"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4CD36E08" w14:textId="77777777" w:rsidTr="00486CB6">
        <w:tc>
          <w:tcPr>
            <w:tcW w:w="8640" w:type="dxa"/>
            <w:tcBorders>
              <w:top w:val="single" w:sz="12" w:space="0" w:color="auto"/>
              <w:left w:val="single" w:sz="12" w:space="0" w:color="auto"/>
              <w:bottom w:val="single" w:sz="12" w:space="0" w:color="auto"/>
              <w:right w:val="single" w:sz="12" w:space="0" w:color="auto"/>
            </w:tcBorders>
          </w:tcPr>
          <w:p w14:paraId="1DCC9742" w14:textId="692F9E71" w:rsidR="00CB5E3A"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basic-publisher</w:t>
            </w:r>
            <w:r w:rsidR="003C5D34">
              <w:rPr>
                <w:rFonts w:eastAsia="MS Mincho"/>
                <w:b/>
                <w:sz w:val="22"/>
              </w:rPr>
              <w:t>/renew</w:t>
            </w:r>
          </w:p>
        </w:tc>
      </w:tr>
      <w:tr w:rsidR="00CB5E3A" w:rsidRPr="00F50346" w14:paraId="01AAA668" w14:textId="77777777" w:rsidTr="00486CB6">
        <w:tc>
          <w:tcPr>
            <w:tcW w:w="8640" w:type="dxa"/>
            <w:tcBorders>
              <w:top w:val="single" w:sz="12" w:space="0" w:color="auto"/>
              <w:left w:val="single" w:sz="12" w:space="0" w:color="auto"/>
              <w:bottom w:val="single" w:sz="4" w:space="0" w:color="auto"/>
              <w:right w:val="single" w:sz="12" w:space="0" w:color="auto"/>
            </w:tcBorders>
          </w:tcPr>
          <w:p w14:paraId="66310571" w14:textId="583013E1" w:rsidR="00CB5E3A" w:rsidRPr="00F50346" w:rsidRDefault="00CB5E3A" w:rsidP="005915DA">
            <w:pPr>
              <w:pStyle w:val="Requirement"/>
              <w:rPr>
                <w:rFonts w:ascii="TimesNewRomanPSMT" w:hAnsi="TimesNewRomanPSMT" w:cs="TimesNewRomanPSMT"/>
                <w:szCs w:val="23"/>
                <w:lang w:val="en-US"/>
              </w:rPr>
            </w:pPr>
            <w:bookmarkStart w:id="109" w:name="_Ref371349428"/>
            <w:r w:rsidRPr="00F50346">
              <w:rPr>
                <w:lang w:val="en-US"/>
              </w:rPr>
              <w:t xml:space="preserve">The </w:t>
            </w:r>
            <w:r w:rsidRPr="00F50346">
              <w:rPr>
                <w:b/>
                <w:lang w:val="en-US"/>
              </w:rPr>
              <w:t>Publisher</w:t>
            </w:r>
            <w:r w:rsidRPr="00F50346">
              <w:rPr>
                <w:lang w:val="en-US"/>
              </w:rPr>
              <w:t xml:space="preserve"> shall offer the </w:t>
            </w:r>
            <w:r w:rsidRPr="00F50346">
              <w:rPr>
                <w:i/>
                <w:lang w:val="en-US"/>
              </w:rPr>
              <w:t xml:space="preserve">Renew </w:t>
            </w:r>
            <w:r w:rsidRPr="00F50346">
              <w:rPr>
                <w:lang w:val="en-US"/>
              </w:rPr>
              <w:t>operation</w:t>
            </w:r>
            <w:bookmarkEnd w:id="109"/>
          </w:p>
        </w:tc>
      </w:tr>
    </w:tbl>
    <w:p w14:paraId="1B2DD2D1" w14:textId="77777777" w:rsidR="00CB5E3A" w:rsidRPr="00F50346" w:rsidRDefault="00CB5E3A" w:rsidP="00B63276"/>
    <w:p w14:paraId="66C1BE43" w14:textId="77777777" w:rsidR="00B63276" w:rsidRPr="00F50346" w:rsidRDefault="00B63276" w:rsidP="00AE108F">
      <w:pPr>
        <w:pStyle w:val="Heading3"/>
      </w:pPr>
      <w:bookmarkStart w:id="110" w:name="_Toc303951470"/>
      <w:r w:rsidRPr="00F50346">
        <w:t>Request</w:t>
      </w:r>
      <w:bookmarkEnd w:id="110"/>
    </w:p>
    <w:p w14:paraId="31AD10C5" w14:textId="03F9A515" w:rsidR="00B63276" w:rsidRPr="00F50346" w:rsidRDefault="00B63276" w:rsidP="00B63276">
      <w:r w:rsidRPr="00F50346">
        <w:t xml:space="preserve">A client sends a Renew request to the Publisher in order to update the </w:t>
      </w:r>
      <w:r w:rsidR="000044A3">
        <w:t>termination</w:t>
      </w:r>
      <w:r w:rsidRPr="00F50346">
        <w:t xml:space="preserve"> time of an existing </w:t>
      </w:r>
      <w:r w:rsidR="00BF279D" w:rsidRPr="00F50346">
        <w:t>subscription</w:t>
      </w:r>
      <w:r w:rsidR="00706B8A">
        <w:t>.</w:t>
      </w:r>
    </w:p>
    <w:p w14:paraId="757566AE" w14:textId="3FF52F54" w:rsidR="00B63276" w:rsidRDefault="00185B42" w:rsidP="00B63276">
      <w:pPr>
        <w:keepNext/>
        <w:jc w:val="center"/>
        <w:rPr>
          <w:snapToGrid w:val="0"/>
          <w:color w:val="000000"/>
          <w:w w:val="0"/>
          <w:sz w:val="0"/>
          <w:szCs w:val="0"/>
          <w:u w:color="000000"/>
          <w:bdr w:val="none" w:sz="0" w:space="0" w:color="000000"/>
          <w:shd w:val="clear" w:color="000000" w:fill="000000"/>
          <w:lang w:eastAsia="x-none" w:bidi="x-none"/>
        </w:rPr>
      </w:pPr>
      <w:r w:rsidRPr="00F50346">
        <w:rPr>
          <w:snapToGrid w:val="0"/>
          <w:color w:val="000000"/>
          <w:w w:val="0"/>
          <w:sz w:val="0"/>
          <w:szCs w:val="0"/>
          <w:u w:color="000000"/>
          <w:bdr w:val="none" w:sz="0" w:space="0" w:color="000000"/>
          <w:shd w:val="clear" w:color="000000" w:fill="000000"/>
          <w:lang w:eastAsia="x-none" w:bidi="x-none"/>
        </w:rPr>
        <w:t xml:space="preserve"> </w:t>
      </w:r>
    </w:p>
    <w:p w14:paraId="7430B8B1" w14:textId="50F1072D" w:rsidR="00706B8A" w:rsidRPr="00F50346" w:rsidRDefault="00706B8A" w:rsidP="00B63276">
      <w:pPr>
        <w:keepNext/>
        <w:jc w:val="center"/>
      </w:pPr>
      <w:r>
        <w:rPr>
          <w:noProof/>
        </w:rPr>
        <w:drawing>
          <wp:inline distT="0" distB="0" distL="0" distR="0" wp14:anchorId="49AD3C70" wp14:editId="7798E77A">
            <wp:extent cx="2802678" cy="936173"/>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ew - Context.png"/>
                    <pic:cNvPicPr/>
                  </pic:nvPicPr>
                  <pic:blipFill>
                    <a:blip r:embed="rId30">
                      <a:extLst>
                        <a:ext uri="{28A0092B-C50C-407E-A947-70E740481C1C}">
                          <a14:useLocalDpi xmlns:a14="http://schemas.microsoft.com/office/drawing/2010/main" val="0"/>
                        </a:ext>
                      </a:extLst>
                    </a:blip>
                    <a:stretch>
                      <a:fillRect/>
                    </a:stretch>
                  </pic:blipFill>
                  <pic:spPr>
                    <a:xfrm>
                      <a:off x="0" y="0"/>
                      <a:ext cx="2802737" cy="936193"/>
                    </a:xfrm>
                    <a:prstGeom prst="rect">
                      <a:avLst/>
                    </a:prstGeom>
                  </pic:spPr>
                </pic:pic>
              </a:graphicData>
            </a:graphic>
          </wp:inline>
        </w:drawing>
      </w:r>
    </w:p>
    <w:p w14:paraId="4309435C" w14:textId="109EC651" w:rsidR="00B63276" w:rsidRPr="00F50346" w:rsidRDefault="00B63276" w:rsidP="00185B42">
      <w:pPr>
        <w:pStyle w:val="Caption"/>
        <w:jc w:val="center"/>
      </w:pPr>
      <w:bookmarkStart w:id="111" w:name="_Toc303951548"/>
      <w:r w:rsidRPr="00F50346">
        <w:t xml:space="preserve">Figure </w:t>
      </w:r>
      <w:fldSimple w:instr=" SEQ Figure \* ARABIC ">
        <w:r w:rsidR="00A6534C">
          <w:rPr>
            <w:noProof/>
          </w:rPr>
          <w:t>13</w:t>
        </w:r>
      </w:fldSimple>
      <w:r w:rsidR="00F1735B" w:rsidRPr="00F50346">
        <w:t>: Renew r</w:t>
      </w:r>
      <w:r w:rsidRPr="00F50346">
        <w:t>equest</w:t>
      </w:r>
      <w:bookmarkEnd w:id="111"/>
    </w:p>
    <w:p w14:paraId="2E37BFFE" w14:textId="7D1E6223" w:rsidR="00344654" w:rsidRPr="00F50346" w:rsidRDefault="00344654" w:rsidP="00763D6D">
      <w:pPr>
        <w:pStyle w:val="OGCtableheader"/>
        <w:rPr>
          <w:lang w:val="en-US"/>
        </w:rPr>
      </w:pPr>
      <w:bookmarkStart w:id="112" w:name="_Toc303951585"/>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12</w:t>
      </w:r>
      <w:r w:rsidRPr="00F50346">
        <w:rPr>
          <w:lang w:val="en-US"/>
        </w:rPr>
        <w:fldChar w:fldCharType="end"/>
      </w:r>
      <w:r w:rsidR="00F1735B" w:rsidRPr="00F50346">
        <w:rPr>
          <w:lang w:val="en-US"/>
        </w:rPr>
        <w:t>: Renew r</w:t>
      </w:r>
      <w:r w:rsidRPr="00F50346">
        <w:rPr>
          <w:lang w:val="en-US"/>
        </w:rPr>
        <w:t>equest properties</w:t>
      </w:r>
      <w:bookmarkEnd w:id="112"/>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10"/>
        <w:gridCol w:w="2070"/>
        <w:gridCol w:w="1620"/>
      </w:tblGrid>
      <w:tr w:rsidR="00344654" w:rsidRPr="00F50346" w14:paraId="46426FC8" w14:textId="77777777" w:rsidTr="00344654">
        <w:trPr>
          <w:trHeight w:val="309"/>
          <w:tblHeader/>
        </w:trPr>
        <w:tc>
          <w:tcPr>
            <w:tcW w:w="2340" w:type="dxa"/>
            <w:tcBorders>
              <w:top w:val="single" w:sz="12" w:space="0" w:color="auto"/>
              <w:bottom w:val="single" w:sz="12" w:space="0" w:color="auto"/>
            </w:tcBorders>
          </w:tcPr>
          <w:p w14:paraId="2BCD39EF" w14:textId="77777777" w:rsidR="00344654" w:rsidRPr="00F50346" w:rsidRDefault="00344654" w:rsidP="00207BA9">
            <w:pPr>
              <w:pStyle w:val="BodyTextIndent"/>
              <w:jc w:val="center"/>
              <w:rPr>
                <w:b/>
              </w:rPr>
            </w:pPr>
            <w:r w:rsidRPr="00F50346">
              <w:rPr>
                <w:b/>
              </w:rPr>
              <w:t>Name</w:t>
            </w:r>
          </w:p>
        </w:tc>
        <w:tc>
          <w:tcPr>
            <w:tcW w:w="2610" w:type="dxa"/>
            <w:tcBorders>
              <w:top w:val="single" w:sz="12" w:space="0" w:color="auto"/>
              <w:bottom w:val="single" w:sz="12" w:space="0" w:color="auto"/>
            </w:tcBorders>
          </w:tcPr>
          <w:p w14:paraId="7B344450" w14:textId="77777777" w:rsidR="00344654" w:rsidRPr="00F50346" w:rsidRDefault="00344654" w:rsidP="00207BA9">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1F2D9DA3" w14:textId="77777777" w:rsidR="00344654" w:rsidRPr="00F50346" w:rsidRDefault="00344654" w:rsidP="00207BA9">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34053156" w14:textId="77777777" w:rsidR="00344654" w:rsidRPr="00F50346" w:rsidRDefault="00344654" w:rsidP="00207BA9">
            <w:pPr>
              <w:pStyle w:val="BodyTextIndent"/>
              <w:jc w:val="center"/>
              <w:rPr>
                <w:b/>
              </w:rPr>
            </w:pPr>
            <w:r w:rsidRPr="00F50346">
              <w:rPr>
                <w:b/>
              </w:rPr>
              <w:t>Multiplicity and use</w:t>
            </w:r>
          </w:p>
        </w:tc>
      </w:tr>
      <w:tr w:rsidR="00344654" w:rsidRPr="00F50346" w14:paraId="0DFA4E38" w14:textId="77777777" w:rsidTr="00344654">
        <w:trPr>
          <w:trHeight w:val="576"/>
        </w:trPr>
        <w:tc>
          <w:tcPr>
            <w:tcW w:w="2340" w:type="dxa"/>
            <w:tcBorders>
              <w:top w:val="single" w:sz="12" w:space="0" w:color="auto"/>
            </w:tcBorders>
          </w:tcPr>
          <w:p w14:paraId="7DC726B1" w14:textId="30AA949D" w:rsidR="00344654" w:rsidRPr="00F50346" w:rsidRDefault="000044A3" w:rsidP="00207BA9">
            <w:pPr>
              <w:pStyle w:val="BodyTextIndent"/>
            </w:pPr>
            <w:r>
              <w:t>newTerminationTime</w:t>
            </w:r>
          </w:p>
        </w:tc>
        <w:tc>
          <w:tcPr>
            <w:tcW w:w="2610" w:type="dxa"/>
            <w:tcBorders>
              <w:top w:val="single" w:sz="12" w:space="0" w:color="auto"/>
            </w:tcBorders>
          </w:tcPr>
          <w:p w14:paraId="5C2448BD" w14:textId="78C255FC" w:rsidR="00344654" w:rsidRPr="00F50346" w:rsidRDefault="00344654" w:rsidP="007035A4">
            <w:pPr>
              <w:pStyle w:val="BodyTextIndent"/>
            </w:pPr>
            <w:r w:rsidRPr="00F50346">
              <w:t xml:space="preserve">The new date and time when the identified </w:t>
            </w:r>
            <w:r w:rsidR="00BF279D" w:rsidRPr="00F50346">
              <w:t>subscription</w:t>
            </w:r>
            <w:r w:rsidR="003566DE" w:rsidRPr="00F50346">
              <w:t xml:space="preserve"> is requested to terminate.</w:t>
            </w:r>
            <w:r w:rsidRPr="00F50346">
              <w:t xml:space="preserve"> </w:t>
            </w:r>
            <w:r w:rsidR="007035A4" w:rsidRPr="00F50346">
              <w:t xml:space="preserve">The new </w:t>
            </w:r>
            <w:r w:rsidR="000044A3">
              <w:t>termination</w:t>
            </w:r>
            <w:r w:rsidR="007035A4" w:rsidRPr="00F50346">
              <w:t xml:space="preserve"> time cannot be in the past</w:t>
            </w:r>
          </w:p>
        </w:tc>
        <w:tc>
          <w:tcPr>
            <w:tcW w:w="2070" w:type="dxa"/>
            <w:tcBorders>
              <w:top w:val="single" w:sz="12" w:space="0" w:color="auto"/>
            </w:tcBorders>
          </w:tcPr>
          <w:p w14:paraId="77075EFC" w14:textId="56409FFF" w:rsidR="00344654" w:rsidRPr="00F50346" w:rsidRDefault="00344654" w:rsidP="00207BA9">
            <w:pPr>
              <w:pStyle w:val="BodyTextIndent"/>
            </w:pPr>
            <w:r w:rsidRPr="00F50346">
              <w:t>TM_Instant</w:t>
            </w:r>
            <w:r w:rsidR="007F7C4C" w:rsidRPr="00F50346">
              <w:t xml:space="preserve"> [see ISO/TS 19103:2006]</w:t>
            </w:r>
          </w:p>
        </w:tc>
        <w:tc>
          <w:tcPr>
            <w:tcW w:w="1620" w:type="dxa"/>
            <w:tcBorders>
              <w:top w:val="single" w:sz="12" w:space="0" w:color="auto"/>
            </w:tcBorders>
          </w:tcPr>
          <w:p w14:paraId="70D3F210" w14:textId="45823501" w:rsidR="00344654" w:rsidRPr="00F50346" w:rsidRDefault="00344654" w:rsidP="00207BA9">
            <w:pPr>
              <w:pStyle w:val="BodyTextIndent"/>
            </w:pPr>
            <w:r w:rsidRPr="00F50346">
              <w:t xml:space="preserve">One </w:t>
            </w:r>
            <w:r w:rsidR="00E8600C" w:rsidRPr="00F50346">
              <w:t>(Mandatory)</w:t>
            </w:r>
          </w:p>
        </w:tc>
      </w:tr>
      <w:tr w:rsidR="00344654" w:rsidRPr="00F50346" w14:paraId="188D9870" w14:textId="77777777" w:rsidTr="00344654">
        <w:trPr>
          <w:trHeight w:val="576"/>
        </w:trPr>
        <w:tc>
          <w:tcPr>
            <w:tcW w:w="2340" w:type="dxa"/>
            <w:tcBorders>
              <w:top w:val="single" w:sz="12" w:space="0" w:color="auto"/>
            </w:tcBorders>
          </w:tcPr>
          <w:p w14:paraId="06DAC388" w14:textId="24C284D6" w:rsidR="00344654" w:rsidRPr="00F50346" w:rsidRDefault="00344654" w:rsidP="00207BA9">
            <w:pPr>
              <w:pStyle w:val="BodyTextIndent"/>
            </w:pPr>
            <w:r w:rsidRPr="00F50346">
              <w:t>subscriptionIdentifier</w:t>
            </w:r>
          </w:p>
        </w:tc>
        <w:tc>
          <w:tcPr>
            <w:tcW w:w="2610" w:type="dxa"/>
            <w:tcBorders>
              <w:top w:val="single" w:sz="12" w:space="0" w:color="auto"/>
            </w:tcBorders>
          </w:tcPr>
          <w:p w14:paraId="118BEC69" w14:textId="0792C201" w:rsidR="00344654" w:rsidRPr="00F50346" w:rsidRDefault="00344654" w:rsidP="00344654">
            <w:pPr>
              <w:pStyle w:val="BodyTextIndent"/>
            </w:pPr>
            <w:r w:rsidRPr="00F50346">
              <w:t xml:space="preserve">Unique identifier for the </w:t>
            </w:r>
            <w:r w:rsidR="00BF279D" w:rsidRPr="00F50346">
              <w:t>subscription</w:t>
            </w:r>
          </w:p>
        </w:tc>
        <w:tc>
          <w:tcPr>
            <w:tcW w:w="2070" w:type="dxa"/>
            <w:tcBorders>
              <w:top w:val="single" w:sz="12" w:space="0" w:color="auto"/>
            </w:tcBorders>
          </w:tcPr>
          <w:p w14:paraId="3FF92DDE" w14:textId="1782341B" w:rsidR="00344654" w:rsidRPr="00F50346" w:rsidRDefault="00344654" w:rsidP="00207BA9">
            <w:pPr>
              <w:pStyle w:val="BodyTextIndent"/>
            </w:pPr>
            <w:r w:rsidRPr="00F50346">
              <w:t>URI</w:t>
            </w:r>
          </w:p>
        </w:tc>
        <w:tc>
          <w:tcPr>
            <w:tcW w:w="1620" w:type="dxa"/>
            <w:tcBorders>
              <w:top w:val="single" w:sz="12" w:space="0" w:color="auto"/>
            </w:tcBorders>
          </w:tcPr>
          <w:p w14:paraId="5561808E" w14:textId="19D73456" w:rsidR="00344654" w:rsidRPr="00F50346" w:rsidRDefault="00344654" w:rsidP="00207BA9">
            <w:pPr>
              <w:pStyle w:val="BodyTextIndent"/>
            </w:pPr>
            <w:r w:rsidRPr="00F50346">
              <w:t xml:space="preserve">One </w:t>
            </w:r>
            <w:r w:rsidR="00E8600C" w:rsidRPr="00F50346">
              <w:t>(Mandatory)</w:t>
            </w:r>
          </w:p>
        </w:tc>
      </w:tr>
    </w:tbl>
    <w:p w14:paraId="1F3C94FB" w14:textId="77777777" w:rsidR="00344654" w:rsidRPr="00F50346" w:rsidRDefault="00344654" w:rsidP="00B63276"/>
    <w:p w14:paraId="4980A171" w14:textId="77777777" w:rsidR="007B5F90" w:rsidRPr="00F50346" w:rsidRDefault="007B5F90" w:rsidP="00B63276"/>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8B58A6" w:rsidRPr="00F50346" w14:paraId="23C4635F" w14:textId="77777777" w:rsidTr="008B58A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541AE30" w14:textId="77777777" w:rsidR="008B58A6" w:rsidRPr="00F50346" w:rsidRDefault="008B58A6" w:rsidP="008B58A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8B58A6" w:rsidRPr="00F50346" w14:paraId="653C6CDF" w14:textId="77777777" w:rsidTr="008B58A6">
        <w:tc>
          <w:tcPr>
            <w:tcW w:w="8640" w:type="dxa"/>
            <w:tcBorders>
              <w:top w:val="single" w:sz="12" w:space="0" w:color="auto"/>
              <w:left w:val="single" w:sz="12" w:space="0" w:color="auto"/>
              <w:bottom w:val="single" w:sz="12" w:space="0" w:color="auto"/>
              <w:right w:val="single" w:sz="12" w:space="0" w:color="auto"/>
            </w:tcBorders>
          </w:tcPr>
          <w:p w14:paraId="4024F79F" w14:textId="62DE527B" w:rsidR="008B58A6" w:rsidRPr="00F50346" w:rsidRDefault="004F25D4" w:rsidP="00225658">
            <w:pPr>
              <w:spacing w:before="100" w:beforeAutospacing="1" w:after="100" w:afterAutospacing="1" w:line="230" w:lineRule="atLeast"/>
              <w:jc w:val="both"/>
              <w:rPr>
                <w:rFonts w:eastAsia="MS Mincho"/>
                <w:b/>
                <w:sz w:val="22"/>
              </w:rPr>
            </w:pPr>
            <w:r w:rsidRPr="00F50346">
              <w:rPr>
                <w:rFonts w:eastAsia="MS Mincho"/>
                <w:b/>
                <w:sz w:val="22"/>
              </w:rPr>
              <w:t>/req/core/</w:t>
            </w:r>
            <w:r w:rsidR="008B58A6" w:rsidRPr="00F50346">
              <w:rPr>
                <w:rFonts w:eastAsia="MS Mincho"/>
                <w:b/>
                <w:sz w:val="22"/>
              </w:rPr>
              <w:t>basic-publisher</w:t>
            </w:r>
            <w:r w:rsidR="003C5D34">
              <w:rPr>
                <w:rFonts w:eastAsia="MS Mincho"/>
                <w:b/>
                <w:sz w:val="22"/>
              </w:rPr>
              <w:t>/renew</w:t>
            </w:r>
            <w:r w:rsidR="002F5E96">
              <w:rPr>
                <w:rFonts w:eastAsia="MS Mincho"/>
                <w:b/>
                <w:sz w:val="22"/>
              </w:rPr>
              <w:t>-</w:t>
            </w:r>
            <w:r w:rsidR="00225658" w:rsidRPr="00F50346">
              <w:rPr>
                <w:rFonts w:eastAsia="MS Mincho"/>
                <w:b/>
                <w:sz w:val="22"/>
              </w:rPr>
              <w:t>update-</w:t>
            </w:r>
            <w:r w:rsidR="000044A3">
              <w:rPr>
                <w:rFonts w:eastAsia="MS Mincho"/>
                <w:b/>
                <w:sz w:val="22"/>
              </w:rPr>
              <w:t>termination</w:t>
            </w:r>
            <w:r w:rsidR="00225658" w:rsidRPr="00F50346">
              <w:rPr>
                <w:rFonts w:eastAsia="MS Mincho"/>
                <w:b/>
                <w:sz w:val="22"/>
              </w:rPr>
              <w:t>-time</w:t>
            </w:r>
          </w:p>
        </w:tc>
      </w:tr>
      <w:tr w:rsidR="008B58A6" w:rsidRPr="00F50346" w14:paraId="060FF38F" w14:textId="77777777" w:rsidTr="008B58A6">
        <w:tc>
          <w:tcPr>
            <w:tcW w:w="8640" w:type="dxa"/>
            <w:tcBorders>
              <w:top w:val="single" w:sz="12" w:space="0" w:color="auto"/>
              <w:left w:val="single" w:sz="12" w:space="0" w:color="auto"/>
              <w:bottom w:val="single" w:sz="4" w:space="0" w:color="auto"/>
              <w:right w:val="single" w:sz="12" w:space="0" w:color="auto"/>
            </w:tcBorders>
          </w:tcPr>
          <w:p w14:paraId="5A29863F" w14:textId="01401310" w:rsidR="008B58A6" w:rsidRPr="00F50346" w:rsidRDefault="008B58A6" w:rsidP="000044A3">
            <w:pPr>
              <w:pStyle w:val="Requirement"/>
              <w:rPr>
                <w:lang w:val="en-US"/>
              </w:rPr>
            </w:pPr>
            <w:bookmarkStart w:id="113" w:name="_Ref371349439"/>
            <w:r w:rsidRPr="00F50346">
              <w:rPr>
                <w:lang w:val="en-US"/>
              </w:rPr>
              <w:t xml:space="preserve">A </w:t>
            </w:r>
            <w:r w:rsidRPr="00F50346">
              <w:rPr>
                <w:b/>
                <w:lang w:val="en-US"/>
              </w:rPr>
              <w:t>Publisher</w:t>
            </w:r>
            <w:r w:rsidRPr="00F50346">
              <w:rPr>
                <w:lang w:val="en-US"/>
              </w:rPr>
              <w:t xml:space="preserve"> shall update the </w:t>
            </w:r>
            <w:r w:rsidR="000044A3">
              <w:rPr>
                <w:rFonts w:ascii="Courier New" w:hAnsi="Courier New" w:cs="Courier New"/>
                <w:lang w:val="en-US"/>
              </w:rPr>
              <w:t>terminationTime</w:t>
            </w:r>
            <w:r w:rsidR="000044A3" w:rsidRPr="00F50346">
              <w:rPr>
                <w:lang w:val="en-US"/>
              </w:rPr>
              <w:t xml:space="preserve"> </w:t>
            </w:r>
            <w:r w:rsidRPr="00F50346">
              <w:rPr>
                <w:lang w:val="en-US"/>
              </w:rPr>
              <w:t xml:space="preserve">on the identified subscription to be the value of </w:t>
            </w:r>
            <w:r w:rsidR="000044A3">
              <w:rPr>
                <w:rFonts w:ascii="Courier New" w:hAnsi="Courier New" w:cs="Courier New"/>
                <w:lang w:val="en-US"/>
              </w:rPr>
              <w:t>newTerminationTime</w:t>
            </w:r>
            <w:r w:rsidRPr="00F50346">
              <w:rPr>
                <w:lang w:val="en-US"/>
              </w:rPr>
              <w:t xml:space="preserve"> provided as part of a successful </w:t>
            </w:r>
            <w:r w:rsidRPr="00F50346">
              <w:rPr>
                <w:i/>
                <w:lang w:val="en-US"/>
              </w:rPr>
              <w:t>Renew</w:t>
            </w:r>
            <w:r w:rsidRPr="00F50346">
              <w:rPr>
                <w:lang w:val="en-US"/>
              </w:rPr>
              <w:t xml:space="preserve"> operation</w:t>
            </w:r>
            <w:bookmarkEnd w:id="113"/>
          </w:p>
        </w:tc>
      </w:tr>
    </w:tbl>
    <w:p w14:paraId="3163DC10" w14:textId="77777777" w:rsidR="00EE2421" w:rsidRPr="00F50346" w:rsidRDefault="00EE2421" w:rsidP="00B63276"/>
    <w:p w14:paraId="2DC11677" w14:textId="77777777" w:rsidR="00B63276" w:rsidRPr="00F50346" w:rsidRDefault="00B63276" w:rsidP="00AE108F">
      <w:pPr>
        <w:pStyle w:val="Heading3"/>
      </w:pPr>
      <w:bookmarkStart w:id="114" w:name="_Toc303951471"/>
      <w:r w:rsidRPr="00F50346">
        <w:t>Response</w:t>
      </w:r>
      <w:bookmarkEnd w:id="114"/>
    </w:p>
    <w:p w14:paraId="63879457" w14:textId="4024E567" w:rsidR="00B63276" w:rsidRPr="00F50346" w:rsidRDefault="00BF27C5" w:rsidP="00B63276">
      <w:r w:rsidRPr="00F50346">
        <w:t xml:space="preserve">If the request is accepted and no Exception is raised, </w:t>
      </w:r>
      <w:r w:rsidR="00B63276" w:rsidRPr="00F50346">
        <w:t xml:space="preserve">the Publisher accepts the request, updates the </w:t>
      </w:r>
      <w:r w:rsidR="000044A3">
        <w:t>termination</w:t>
      </w:r>
      <w:r w:rsidR="00B63276" w:rsidRPr="00F50346">
        <w:t xml:space="preserve"> time of the </w:t>
      </w:r>
      <w:r w:rsidR="00BF279D" w:rsidRPr="00F50346">
        <w:t>subscription</w:t>
      </w:r>
      <w:r w:rsidR="00383FF4" w:rsidRPr="00F50346">
        <w:t>,</w:t>
      </w:r>
      <w:r w:rsidR="00B63276" w:rsidRPr="00F50346">
        <w:t xml:space="preserve"> and returns a RenewResponse.</w:t>
      </w:r>
    </w:p>
    <w:p w14:paraId="1B3ECBC1" w14:textId="608944AA" w:rsidR="00706B8A" w:rsidRPr="00F50346" w:rsidRDefault="00706B8A" w:rsidP="00B63276">
      <w:pPr>
        <w:keepNext/>
        <w:jc w:val="center"/>
      </w:pPr>
      <w:r>
        <w:rPr>
          <w:noProof/>
        </w:rPr>
        <w:drawing>
          <wp:inline distT="0" distB="0" distL="0" distR="0" wp14:anchorId="0D1C2A97" wp14:editId="765577A3">
            <wp:extent cx="1527256" cy="880117"/>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ewResponse - Context.png"/>
                    <pic:cNvPicPr/>
                  </pic:nvPicPr>
                  <pic:blipFill>
                    <a:blip r:embed="rId31">
                      <a:extLst>
                        <a:ext uri="{28A0092B-C50C-407E-A947-70E740481C1C}">
                          <a14:useLocalDpi xmlns:a14="http://schemas.microsoft.com/office/drawing/2010/main" val="0"/>
                        </a:ext>
                      </a:extLst>
                    </a:blip>
                    <a:stretch>
                      <a:fillRect/>
                    </a:stretch>
                  </pic:blipFill>
                  <pic:spPr>
                    <a:xfrm>
                      <a:off x="0" y="0"/>
                      <a:ext cx="1527589" cy="880309"/>
                    </a:xfrm>
                    <a:prstGeom prst="rect">
                      <a:avLst/>
                    </a:prstGeom>
                  </pic:spPr>
                </pic:pic>
              </a:graphicData>
            </a:graphic>
          </wp:inline>
        </w:drawing>
      </w:r>
    </w:p>
    <w:p w14:paraId="79CB3A16" w14:textId="5DDAB27C" w:rsidR="00B63276" w:rsidRPr="00F50346" w:rsidRDefault="00B63276" w:rsidP="005278E2">
      <w:pPr>
        <w:pStyle w:val="Caption"/>
        <w:jc w:val="center"/>
      </w:pPr>
      <w:bookmarkStart w:id="115" w:name="_Toc303951549"/>
      <w:r w:rsidRPr="00F50346">
        <w:t xml:space="preserve">Figure </w:t>
      </w:r>
      <w:fldSimple w:instr=" SEQ Figure \* ARABIC ">
        <w:r w:rsidR="00A6534C">
          <w:rPr>
            <w:noProof/>
          </w:rPr>
          <w:t>14</w:t>
        </w:r>
      </w:fldSimple>
      <w:r w:rsidR="00E73140" w:rsidRPr="00F50346">
        <w:t>: Renew r</w:t>
      </w:r>
      <w:r w:rsidRPr="00F50346">
        <w:t>esponse</w:t>
      </w:r>
      <w:bookmarkEnd w:id="115"/>
    </w:p>
    <w:p w14:paraId="057FE74A" w14:textId="28FF5143" w:rsidR="00B63276" w:rsidRPr="00F50346" w:rsidRDefault="00B63276" w:rsidP="00B63276">
      <w:r w:rsidRPr="00F50346">
        <w:t xml:space="preserve">NOTE         this </w:t>
      </w:r>
      <w:r w:rsidR="00BD5EE9" w:rsidRPr="00F50346">
        <w:t>Requirements Class</w:t>
      </w:r>
      <w:r w:rsidRPr="00F50346">
        <w:t xml:space="preserve"> does not define any content to be returned in a RenewResponse. </w:t>
      </w:r>
      <w:r w:rsidR="00383FF4" w:rsidRPr="00F50346">
        <w:t xml:space="preserve">Extensions may include </w:t>
      </w:r>
      <w:r w:rsidRPr="00F50346">
        <w:t>more information</w:t>
      </w:r>
      <w:r w:rsidR="00383FF4" w:rsidRPr="00F50346">
        <w:t xml:space="preserve">, such as further information </w:t>
      </w:r>
      <w:r w:rsidRPr="00F50346">
        <w:t xml:space="preserve">about the updated </w:t>
      </w:r>
      <w:r w:rsidR="00BF279D" w:rsidRPr="00F50346">
        <w:t>subscription</w:t>
      </w:r>
      <w:r w:rsidRPr="00F50346">
        <w:t xml:space="preserve">. </w:t>
      </w:r>
    </w:p>
    <w:p w14:paraId="16D8AFD1" w14:textId="77777777" w:rsidR="00B63276" w:rsidRPr="00F50346" w:rsidRDefault="00B63276" w:rsidP="00AE108F">
      <w:pPr>
        <w:pStyle w:val="Heading3"/>
      </w:pPr>
      <w:bookmarkStart w:id="116" w:name="_Toc303951472"/>
      <w:r w:rsidRPr="00F50346">
        <w:t>Exceptions</w:t>
      </w:r>
      <w:bookmarkEnd w:id="116"/>
    </w:p>
    <w:p w14:paraId="48F751DB" w14:textId="1C3EE786" w:rsidR="00C97A12" w:rsidRPr="00F50346" w:rsidRDefault="00C97A12" w:rsidP="00B63276">
      <w:r w:rsidRPr="00F50346">
        <w:t xml:space="preserve">Exceptions raised as a result of the </w:t>
      </w:r>
      <w:r w:rsidRPr="00F50346">
        <w:rPr>
          <w:i/>
        </w:rPr>
        <w:t>Renew</w:t>
      </w:r>
      <w:r w:rsidRPr="00F50346">
        <w:t xml:space="preserve"> operation are described </w:t>
      </w:r>
      <w:r w:rsidR="00B3266E" w:rsidRPr="00F50346">
        <w:t>below</w:t>
      </w:r>
      <w:r w:rsidRPr="00F50346">
        <w:t>.</w:t>
      </w:r>
      <w:r w:rsidR="008B58A6" w:rsidRPr="00F50346">
        <w:t xml:space="preserve"> Unsuccessful </w:t>
      </w:r>
      <w:r w:rsidR="008B58A6" w:rsidRPr="00F50346">
        <w:rPr>
          <w:i/>
        </w:rPr>
        <w:t>Renew</w:t>
      </w:r>
      <w:r w:rsidR="008B58A6" w:rsidRPr="00F50346">
        <w:t xml:space="preserve"> </w:t>
      </w:r>
      <w:r w:rsidR="00DB5D25" w:rsidRPr="00F50346">
        <w:t>requests</w:t>
      </w:r>
      <w:r w:rsidR="008B58A6" w:rsidRPr="00F50346">
        <w:t xml:space="preserve"> do not change</w:t>
      </w:r>
      <w:r w:rsidR="00E71941" w:rsidRPr="00F50346">
        <w:t xml:space="preserve"> any subscription state, in particular </w:t>
      </w:r>
      <w:r w:rsidR="000044A3">
        <w:t>termination</w:t>
      </w:r>
      <w:r w:rsidR="00E71941" w:rsidRPr="00F50346">
        <w:t xml:space="preserve"> time</w:t>
      </w:r>
      <w:r w:rsidR="008B58A6" w:rsidRPr="00F50346">
        <w:t>.</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97A12" w:rsidRPr="00F50346" w14:paraId="4648FA88" w14:textId="77777777" w:rsidTr="008B58A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C1ED7C7" w14:textId="77777777" w:rsidR="00C97A12" w:rsidRPr="00F50346" w:rsidRDefault="00C97A12" w:rsidP="008B58A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97A12" w:rsidRPr="00F50346" w14:paraId="7D0DA16E" w14:textId="77777777" w:rsidTr="008B58A6">
        <w:tc>
          <w:tcPr>
            <w:tcW w:w="8640" w:type="dxa"/>
            <w:tcBorders>
              <w:top w:val="single" w:sz="12" w:space="0" w:color="auto"/>
              <w:left w:val="single" w:sz="12" w:space="0" w:color="auto"/>
              <w:bottom w:val="single" w:sz="12" w:space="0" w:color="auto"/>
              <w:right w:val="single" w:sz="12" w:space="0" w:color="auto"/>
            </w:tcBorders>
          </w:tcPr>
          <w:p w14:paraId="78C01C61" w14:textId="060F1513" w:rsidR="00C97A12" w:rsidRPr="00F50346" w:rsidRDefault="004F25D4" w:rsidP="00B86CEF">
            <w:pPr>
              <w:spacing w:before="100" w:beforeAutospacing="1" w:after="100" w:afterAutospacing="1" w:line="230" w:lineRule="atLeast"/>
              <w:jc w:val="both"/>
              <w:rPr>
                <w:rFonts w:eastAsia="MS Mincho"/>
                <w:b/>
                <w:sz w:val="22"/>
              </w:rPr>
            </w:pPr>
            <w:r w:rsidRPr="00F50346">
              <w:rPr>
                <w:rFonts w:eastAsia="MS Mincho"/>
                <w:b/>
                <w:sz w:val="22"/>
              </w:rPr>
              <w:t>/req/core/</w:t>
            </w:r>
            <w:r w:rsidR="00C97A12" w:rsidRPr="00F50346">
              <w:rPr>
                <w:rFonts w:eastAsia="MS Mincho"/>
                <w:b/>
                <w:sz w:val="22"/>
              </w:rPr>
              <w:t>basic-publisher</w:t>
            </w:r>
            <w:r w:rsidR="003C5D34">
              <w:rPr>
                <w:rFonts w:eastAsia="MS Mincho"/>
                <w:b/>
                <w:sz w:val="22"/>
              </w:rPr>
              <w:t>/renew</w:t>
            </w:r>
            <w:r w:rsidR="002F5E96">
              <w:rPr>
                <w:rFonts w:eastAsia="MS Mincho"/>
                <w:b/>
                <w:sz w:val="22"/>
              </w:rPr>
              <w:t>-</w:t>
            </w:r>
            <w:r w:rsidR="00C546EC" w:rsidRPr="00F50346">
              <w:rPr>
                <w:rFonts w:eastAsia="MS Mincho"/>
                <w:b/>
                <w:sz w:val="22"/>
              </w:rPr>
              <w:t>exception-state</w:t>
            </w:r>
          </w:p>
        </w:tc>
      </w:tr>
      <w:tr w:rsidR="00C97A12" w:rsidRPr="00F50346" w14:paraId="356AFEDE" w14:textId="77777777" w:rsidTr="008B58A6">
        <w:tc>
          <w:tcPr>
            <w:tcW w:w="8640" w:type="dxa"/>
            <w:tcBorders>
              <w:top w:val="single" w:sz="12" w:space="0" w:color="auto"/>
              <w:left w:val="single" w:sz="12" w:space="0" w:color="auto"/>
              <w:bottom w:val="single" w:sz="4" w:space="0" w:color="auto"/>
              <w:right w:val="single" w:sz="12" w:space="0" w:color="auto"/>
            </w:tcBorders>
          </w:tcPr>
          <w:p w14:paraId="0EF70442" w14:textId="7D2C7227" w:rsidR="00C97A12" w:rsidRPr="00F50346" w:rsidRDefault="00C97A12" w:rsidP="006709D7">
            <w:pPr>
              <w:pStyle w:val="Requirement"/>
              <w:rPr>
                <w:lang w:val="en-US"/>
              </w:rPr>
            </w:pPr>
            <w:bookmarkStart w:id="117" w:name="_Ref371349453"/>
            <w:r w:rsidRPr="00F50346">
              <w:rPr>
                <w:lang w:val="en-US"/>
              </w:rPr>
              <w:t xml:space="preserve">A </w:t>
            </w:r>
            <w:r w:rsidRPr="00F50346">
              <w:rPr>
                <w:b/>
                <w:lang w:val="en-US"/>
              </w:rPr>
              <w:t>Publisher</w:t>
            </w:r>
            <w:r w:rsidRPr="00F50346">
              <w:rPr>
                <w:lang w:val="en-US"/>
              </w:rPr>
              <w:t xml:space="preserve"> shall leave subscription</w:t>
            </w:r>
            <w:r w:rsidR="00C546EC" w:rsidRPr="00F50346">
              <w:rPr>
                <w:lang w:val="en-US"/>
              </w:rPr>
              <w:t xml:space="preserve"> state unchanged</w:t>
            </w:r>
            <w:r w:rsidRPr="00F50346">
              <w:rPr>
                <w:lang w:val="en-US"/>
              </w:rPr>
              <w:t xml:space="preserve"> when an Exception occurs during the </w:t>
            </w:r>
            <w:r w:rsidRPr="00F50346">
              <w:rPr>
                <w:i/>
                <w:lang w:val="en-US"/>
              </w:rPr>
              <w:t>Renew</w:t>
            </w:r>
            <w:r w:rsidRPr="00F50346">
              <w:rPr>
                <w:lang w:val="en-US"/>
              </w:rPr>
              <w:t xml:space="preserve"> operation</w:t>
            </w:r>
            <w:bookmarkEnd w:id="117"/>
          </w:p>
        </w:tc>
      </w:tr>
    </w:tbl>
    <w:p w14:paraId="68129737" w14:textId="77777777" w:rsidR="00DF4C3E" w:rsidRPr="00F50346" w:rsidRDefault="00DF4C3E" w:rsidP="00B63276">
      <w:pPr>
        <w:rPr>
          <w:sz w:val="14"/>
          <w:szCs w:val="14"/>
          <w:vertAlign w:val="superscript"/>
        </w:rPr>
      </w:pP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1503C" w:rsidRPr="00F50346" w14:paraId="4C904662" w14:textId="77777777" w:rsidTr="0011503C">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41173B2" w14:textId="77777777" w:rsidR="0011503C" w:rsidRPr="00F50346" w:rsidRDefault="0011503C" w:rsidP="0011503C">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1503C" w:rsidRPr="00F50346" w14:paraId="6877588B" w14:textId="77777777" w:rsidTr="0011503C">
        <w:tc>
          <w:tcPr>
            <w:tcW w:w="8640" w:type="dxa"/>
            <w:tcBorders>
              <w:top w:val="single" w:sz="12" w:space="0" w:color="auto"/>
              <w:left w:val="single" w:sz="12" w:space="0" w:color="auto"/>
              <w:bottom w:val="single" w:sz="12" w:space="0" w:color="auto"/>
              <w:right w:val="single" w:sz="12" w:space="0" w:color="auto"/>
            </w:tcBorders>
          </w:tcPr>
          <w:p w14:paraId="55E90BD2" w14:textId="4DAB165E" w:rsidR="0011503C" w:rsidRPr="00F50346" w:rsidRDefault="004F25D4" w:rsidP="00F67471">
            <w:pPr>
              <w:spacing w:before="100" w:beforeAutospacing="1" w:after="100" w:afterAutospacing="1" w:line="230" w:lineRule="atLeast"/>
              <w:jc w:val="both"/>
              <w:rPr>
                <w:rFonts w:eastAsia="MS Mincho"/>
                <w:b/>
                <w:sz w:val="22"/>
              </w:rPr>
            </w:pPr>
            <w:r w:rsidRPr="00F50346">
              <w:rPr>
                <w:rFonts w:eastAsia="MS Mincho"/>
                <w:b/>
                <w:sz w:val="22"/>
              </w:rPr>
              <w:t>/req/core/</w:t>
            </w:r>
            <w:r w:rsidR="0011503C" w:rsidRPr="00F50346">
              <w:rPr>
                <w:rFonts w:eastAsia="MS Mincho"/>
                <w:b/>
                <w:sz w:val="22"/>
              </w:rPr>
              <w:t>basic-publisher</w:t>
            </w:r>
            <w:r w:rsidR="003C5D34">
              <w:rPr>
                <w:rFonts w:eastAsia="MS Mincho"/>
                <w:b/>
                <w:sz w:val="22"/>
              </w:rPr>
              <w:t>/renew</w:t>
            </w:r>
            <w:r w:rsidR="002F5E96">
              <w:rPr>
                <w:rFonts w:eastAsia="MS Mincho"/>
                <w:b/>
                <w:sz w:val="22"/>
              </w:rPr>
              <w:t>-</w:t>
            </w:r>
            <w:r w:rsidR="0011503C" w:rsidRPr="00F50346">
              <w:rPr>
                <w:rFonts w:eastAsia="MS Mincho"/>
                <w:b/>
                <w:sz w:val="22"/>
              </w:rPr>
              <w:t xml:space="preserve">exceptions </w:t>
            </w:r>
          </w:p>
        </w:tc>
      </w:tr>
      <w:tr w:rsidR="0011503C" w:rsidRPr="00F50346" w14:paraId="44428FF6" w14:textId="77777777" w:rsidTr="0011503C">
        <w:tc>
          <w:tcPr>
            <w:tcW w:w="8640" w:type="dxa"/>
            <w:tcBorders>
              <w:top w:val="single" w:sz="12" w:space="0" w:color="auto"/>
              <w:left w:val="single" w:sz="12" w:space="0" w:color="auto"/>
              <w:bottom w:val="single" w:sz="4" w:space="0" w:color="auto"/>
              <w:right w:val="single" w:sz="12" w:space="0" w:color="auto"/>
            </w:tcBorders>
          </w:tcPr>
          <w:p w14:paraId="458CC3DB" w14:textId="2D244BD0" w:rsidR="0011503C" w:rsidRPr="00F50346" w:rsidRDefault="0011503C" w:rsidP="006709D7">
            <w:pPr>
              <w:pStyle w:val="Requirement"/>
              <w:rPr>
                <w:lang w:val="en-US"/>
              </w:rPr>
            </w:pPr>
            <w:bookmarkStart w:id="118" w:name="_Ref371351994"/>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_Ref359855283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13</w:t>
            </w:r>
            <w:r w:rsidRPr="00F50346">
              <w:rPr>
                <w:lang w:val="en-US"/>
              </w:rPr>
              <w:fldChar w:fldCharType="end"/>
            </w:r>
            <w:r w:rsidRPr="00F50346">
              <w:rPr>
                <w:lang w:val="en-US"/>
              </w:rPr>
              <w:t xml:space="preserve"> when executing the </w:t>
            </w:r>
            <w:r w:rsidRPr="00F50346">
              <w:rPr>
                <w:i/>
                <w:lang w:val="en-US"/>
              </w:rPr>
              <w:t>Renew</w:t>
            </w:r>
            <w:r w:rsidRPr="00F50346">
              <w:rPr>
                <w:lang w:val="en-US"/>
              </w:rPr>
              <w:t xml:space="preserve"> operation</w:t>
            </w:r>
            <w:bookmarkEnd w:id="118"/>
          </w:p>
        </w:tc>
      </w:tr>
    </w:tbl>
    <w:p w14:paraId="48999D51" w14:textId="77777777" w:rsidR="0011503C" w:rsidRPr="00F50346" w:rsidRDefault="0011503C" w:rsidP="0011503C"/>
    <w:p w14:paraId="48351B2B" w14:textId="545EB066" w:rsidR="0011503C" w:rsidRPr="00F50346" w:rsidRDefault="0011503C" w:rsidP="0011503C">
      <w:pPr>
        <w:pStyle w:val="OGCtableheader"/>
        <w:rPr>
          <w:lang w:val="en-US"/>
        </w:rPr>
      </w:pPr>
      <w:bookmarkStart w:id="119" w:name="_Ref359855283"/>
      <w:bookmarkStart w:id="120" w:name="_Ref359855282"/>
      <w:bookmarkStart w:id="121" w:name="_Toc303951586"/>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13</w:t>
      </w:r>
      <w:r w:rsidRPr="00F50346">
        <w:rPr>
          <w:lang w:val="en-US"/>
        </w:rPr>
        <w:fldChar w:fldCharType="end"/>
      </w:r>
      <w:bookmarkEnd w:id="119"/>
      <w:r w:rsidRPr="00F50346">
        <w:rPr>
          <w:lang w:val="en-US"/>
        </w:rPr>
        <w:t>: Renew Exceptions</w:t>
      </w:r>
      <w:bookmarkEnd w:id="120"/>
      <w:bookmarkEnd w:id="121"/>
    </w:p>
    <w:tbl>
      <w:tblPr>
        <w:tblW w:w="8961" w:type="dxa"/>
        <w:jc w:val="center"/>
        <w:tblInd w:w="177" w:type="dxa"/>
        <w:tblCellMar>
          <w:top w:w="15" w:type="dxa"/>
          <w:left w:w="15" w:type="dxa"/>
          <w:bottom w:w="15" w:type="dxa"/>
          <w:right w:w="15" w:type="dxa"/>
        </w:tblCellMar>
        <w:tblLook w:val="04A0" w:firstRow="1" w:lastRow="0" w:firstColumn="1" w:lastColumn="0" w:noHBand="0" w:noVBand="1"/>
      </w:tblPr>
      <w:tblGrid>
        <w:gridCol w:w="3290"/>
        <w:gridCol w:w="2843"/>
        <w:gridCol w:w="2828"/>
      </w:tblGrid>
      <w:tr w:rsidR="0011503C" w:rsidRPr="00F50346" w14:paraId="6CEE8029" w14:textId="77777777" w:rsidTr="00CD5828">
        <w:trPr>
          <w:trHeight w:val="322"/>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602C4B" w14:textId="555E8D23" w:rsidR="0011503C" w:rsidRPr="00F50346" w:rsidRDefault="0011503C" w:rsidP="00042AFD">
            <w:pPr>
              <w:pStyle w:val="OGCtableheader"/>
              <w:rPr>
                <w:lang w:val="en-US"/>
              </w:rPr>
            </w:pPr>
            <w:r w:rsidRPr="00F50346">
              <w:rPr>
                <w:lang w:val="en-US"/>
              </w:rPr>
              <w:t>Exception Code</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9013C2" w14:textId="77777777" w:rsidR="0011503C" w:rsidRPr="00F50346" w:rsidRDefault="0011503C" w:rsidP="0011503C">
            <w:pPr>
              <w:pStyle w:val="OGCtableheader"/>
              <w:rPr>
                <w:lang w:val="en-US"/>
              </w:rPr>
            </w:pPr>
            <w:r w:rsidRPr="00F50346">
              <w:rPr>
                <w:lang w:val="en-US"/>
              </w:rPr>
              <w:t>Description</w:t>
            </w:r>
          </w:p>
        </w:tc>
        <w:tc>
          <w:tcPr>
            <w:tcW w:w="2828" w:type="dxa"/>
            <w:tcBorders>
              <w:top w:val="single" w:sz="6" w:space="0" w:color="000000"/>
              <w:left w:val="single" w:sz="6" w:space="0" w:color="000000"/>
              <w:bottom w:val="single" w:sz="6" w:space="0" w:color="000000"/>
              <w:right w:val="single" w:sz="6" w:space="0" w:color="000000"/>
            </w:tcBorders>
          </w:tcPr>
          <w:p w14:paraId="1E52E381" w14:textId="77777777" w:rsidR="0011503C" w:rsidRPr="00F50346" w:rsidRDefault="0011503C" w:rsidP="0011503C">
            <w:pPr>
              <w:pStyle w:val="OGCtableheader"/>
              <w:rPr>
                <w:lang w:val="en-US"/>
              </w:rPr>
            </w:pPr>
            <w:r w:rsidRPr="00F50346">
              <w:rPr>
                <w:lang w:val="en-US"/>
              </w:rPr>
              <w:t>Locator Values</w:t>
            </w:r>
          </w:p>
        </w:tc>
      </w:tr>
      <w:tr w:rsidR="0011503C" w:rsidRPr="00F50346" w14:paraId="79D5F0AC" w14:textId="77777777" w:rsidTr="00CD5828">
        <w:trPr>
          <w:trHeight w:val="516"/>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B79CDC" w14:textId="77777777" w:rsidR="0011503C" w:rsidRPr="00F50346" w:rsidRDefault="0011503C" w:rsidP="0011503C">
            <w:pPr>
              <w:rPr>
                <w:sz w:val="20"/>
                <w:szCs w:val="20"/>
              </w:rPr>
            </w:pPr>
            <w:r w:rsidRPr="00F50346">
              <w:rPr>
                <w:color w:val="000000"/>
                <w:sz w:val="20"/>
                <w:szCs w:val="20"/>
              </w:rPr>
              <w:t>InvalidSubscriptionIdentifier</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09500E" w14:textId="63175CB7" w:rsidR="0011503C" w:rsidRPr="00F50346" w:rsidRDefault="0011503C" w:rsidP="0011503C">
            <w:pPr>
              <w:rPr>
                <w:sz w:val="20"/>
                <w:szCs w:val="20"/>
              </w:rPr>
            </w:pPr>
            <w:r w:rsidRPr="00F50346">
              <w:rPr>
                <w:sz w:val="20"/>
                <w:szCs w:val="20"/>
              </w:rPr>
              <w:t xml:space="preserve">The requested </w:t>
            </w:r>
            <w:r w:rsidR="00BF279D" w:rsidRPr="00F50346">
              <w:rPr>
                <w:sz w:val="20"/>
                <w:szCs w:val="20"/>
              </w:rPr>
              <w:t>subscription</w:t>
            </w:r>
            <w:r w:rsidRPr="00F50346">
              <w:rPr>
                <w:sz w:val="20"/>
                <w:szCs w:val="20"/>
              </w:rPr>
              <w:t xml:space="preserve"> is unknown to the Publisher.</w:t>
            </w:r>
          </w:p>
        </w:tc>
        <w:tc>
          <w:tcPr>
            <w:tcW w:w="2828" w:type="dxa"/>
            <w:tcBorders>
              <w:top w:val="single" w:sz="6" w:space="0" w:color="000000"/>
              <w:left w:val="single" w:sz="6" w:space="0" w:color="000000"/>
              <w:bottom w:val="single" w:sz="6" w:space="0" w:color="000000"/>
              <w:right w:val="single" w:sz="6" w:space="0" w:color="000000"/>
            </w:tcBorders>
          </w:tcPr>
          <w:p w14:paraId="77510266" w14:textId="77777777" w:rsidR="0011503C" w:rsidRPr="00F50346" w:rsidRDefault="0011503C" w:rsidP="0011503C">
            <w:pPr>
              <w:rPr>
                <w:sz w:val="20"/>
                <w:szCs w:val="20"/>
              </w:rPr>
            </w:pPr>
            <w:r w:rsidRPr="00F50346">
              <w:rPr>
                <w:color w:val="000000"/>
                <w:sz w:val="20"/>
                <w:szCs w:val="20"/>
              </w:rPr>
              <w:t>Comma-separated list of invalid subscription identifiers</w:t>
            </w:r>
          </w:p>
        </w:tc>
      </w:tr>
      <w:tr w:rsidR="0011503C" w:rsidRPr="00F50346" w14:paraId="5E0D0A3D" w14:textId="77777777" w:rsidTr="00CD5828">
        <w:trPr>
          <w:trHeight w:val="516"/>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99C7F5" w14:textId="2FB67715" w:rsidR="0011503C" w:rsidRPr="00F50346" w:rsidRDefault="000044A3" w:rsidP="0011503C">
            <w:pPr>
              <w:rPr>
                <w:color w:val="000000"/>
                <w:sz w:val="20"/>
                <w:szCs w:val="20"/>
              </w:rPr>
            </w:pPr>
            <w:r>
              <w:rPr>
                <w:color w:val="000000"/>
                <w:sz w:val="20"/>
                <w:szCs w:val="20"/>
              </w:rPr>
              <w:t>Termination</w:t>
            </w:r>
            <w:r w:rsidR="0011503C" w:rsidRPr="00F50346">
              <w:rPr>
                <w:color w:val="000000"/>
                <w:sz w:val="20"/>
                <w:szCs w:val="20"/>
              </w:rPr>
              <w:t>Unacceptable</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98CD9B" w14:textId="49EA7F17" w:rsidR="0011503C" w:rsidRPr="00F50346" w:rsidRDefault="0011503C" w:rsidP="0011503C">
            <w:pPr>
              <w:rPr>
                <w:sz w:val="20"/>
                <w:szCs w:val="20"/>
              </w:rPr>
            </w:pPr>
            <w:r w:rsidRPr="00F50346">
              <w:rPr>
                <w:color w:val="000000"/>
                <w:sz w:val="20"/>
                <w:szCs w:val="20"/>
              </w:rPr>
              <w:t xml:space="preserve">The requested </w:t>
            </w:r>
            <w:r w:rsidR="000044A3">
              <w:rPr>
                <w:color w:val="000000"/>
                <w:sz w:val="20"/>
                <w:szCs w:val="20"/>
              </w:rPr>
              <w:t>termination</w:t>
            </w:r>
            <w:r w:rsidRPr="00F50346">
              <w:rPr>
                <w:color w:val="000000"/>
                <w:sz w:val="20"/>
                <w:szCs w:val="20"/>
              </w:rPr>
              <w:t xml:space="preserve"> time is not acceptable for the Publisher.</w:t>
            </w:r>
          </w:p>
        </w:tc>
        <w:tc>
          <w:tcPr>
            <w:tcW w:w="2828" w:type="dxa"/>
            <w:tcBorders>
              <w:top w:val="single" w:sz="6" w:space="0" w:color="000000"/>
              <w:left w:val="single" w:sz="6" w:space="0" w:color="000000"/>
              <w:bottom w:val="single" w:sz="6" w:space="0" w:color="000000"/>
              <w:right w:val="single" w:sz="6" w:space="0" w:color="000000"/>
            </w:tcBorders>
          </w:tcPr>
          <w:p w14:paraId="111497B7" w14:textId="4844DF03" w:rsidR="0011503C" w:rsidRPr="00F50346" w:rsidRDefault="0011503C" w:rsidP="0011503C">
            <w:pPr>
              <w:rPr>
                <w:sz w:val="20"/>
                <w:szCs w:val="20"/>
              </w:rPr>
            </w:pPr>
            <w:r w:rsidRPr="00F50346">
              <w:rPr>
                <w:color w:val="000000"/>
                <w:sz w:val="20"/>
                <w:szCs w:val="20"/>
              </w:rPr>
              <w:t xml:space="preserve">Comma-separated list of unacceptable </w:t>
            </w:r>
            <w:r w:rsidR="000044A3">
              <w:rPr>
                <w:color w:val="000000"/>
                <w:sz w:val="20"/>
                <w:szCs w:val="20"/>
              </w:rPr>
              <w:t>termination</w:t>
            </w:r>
            <w:r w:rsidRPr="00F50346">
              <w:rPr>
                <w:color w:val="000000"/>
                <w:sz w:val="20"/>
                <w:szCs w:val="20"/>
              </w:rPr>
              <w:t xml:space="preserve"> times</w:t>
            </w:r>
          </w:p>
        </w:tc>
      </w:tr>
      <w:tr w:rsidR="0011503C" w:rsidRPr="00F50346" w14:paraId="3B3162FE" w14:textId="77777777" w:rsidTr="00CD5828">
        <w:trPr>
          <w:trHeight w:val="516"/>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4EC04B" w14:textId="4400E99D" w:rsidR="0011503C" w:rsidRPr="00F50346" w:rsidRDefault="0011503C" w:rsidP="0011503C">
            <w:pPr>
              <w:rPr>
                <w:color w:val="000000"/>
                <w:sz w:val="20"/>
                <w:szCs w:val="20"/>
              </w:rPr>
            </w:pPr>
            <w:r w:rsidRPr="00F50346">
              <w:rPr>
                <w:color w:val="000000"/>
                <w:sz w:val="20"/>
                <w:szCs w:val="20"/>
              </w:rPr>
              <w:t>Past</w:t>
            </w:r>
            <w:r w:rsidR="000044A3">
              <w:rPr>
                <w:color w:val="000000"/>
                <w:sz w:val="20"/>
                <w:szCs w:val="20"/>
              </w:rPr>
              <w:t>Termination</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33D9EF" w14:textId="61593FBE" w:rsidR="0011503C" w:rsidRPr="00F50346" w:rsidRDefault="0011503C" w:rsidP="0011503C">
            <w:pPr>
              <w:rPr>
                <w:sz w:val="20"/>
                <w:szCs w:val="20"/>
              </w:rPr>
            </w:pPr>
            <w:r w:rsidRPr="00F50346">
              <w:rPr>
                <w:color w:val="000000"/>
                <w:sz w:val="20"/>
                <w:szCs w:val="20"/>
              </w:rPr>
              <w:t xml:space="preserve">The requested </w:t>
            </w:r>
            <w:r w:rsidR="000044A3">
              <w:rPr>
                <w:color w:val="000000"/>
                <w:sz w:val="20"/>
                <w:szCs w:val="20"/>
              </w:rPr>
              <w:t>termination</w:t>
            </w:r>
            <w:r w:rsidRPr="00F50346">
              <w:rPr>
                <w:color w:val="000000"/>
                <w:sz w:val="20"/>
                <w:szCs w:val="20"/>
              </w:rPr>
              <w:t xml:space="preserve"> time is in the past.</w:t>
            </w:r>
          </w:p>
        </w:tc>
        <w:tc>
          <w:tcPr>
            <w:tcW w:w="2828" w:type="dxa"/>
            <w:tcBorders>
              <w:top w:val="single" w:sz="6" w:space="0" w:color="000000"/>
              <w:left w:val="single" w:sz="6" w:space="0" w:color="000000"/>
              <w:bottom w:val="single" w:sz="6" w:space="0" w:color="000000"/>
              <w:right w:val="single" w:sz="6" w:space="0" w:color="000000"/>
            </w:tcBorders>
          </w:tcPr>
          <w:p w14:paraId="453C73C0" w14:textId="70200360" w:rsidR="0011503C" w:rsidRPr="00F50346" w:rsidRDefault="0011503C" w:rsidP="0011503C">
            <w:pPr>
              <w:rPr>
                <w:sz w:val="20"/>
                <w:szCs w:val="20"/>
              </w:rPr>
            </w:pPr>
            <w:r w:rsidRPr="00F50346">
              <w:rPr>
                <w:color w:val="000000"/>
                <w:sz w:val="20"/>
                <w:szCs w:val="20"/>
              </w:rPr>
              <w:t xml:space="preserve">Comma-separated list of unacceptable </w:t>
            </w:r>
            <w:r w:rsidR="000044A3">
              <w:rPr>
                <w:color w:val="000000"/>
                <w:sz w:val="20"/>
                <w:szCs w:val="20"/>
              </w:rPr>
              <w:t>termination</w:t>
            </w:r>
            <w:r w:rsidRPr="00F50346">
              <w:rPr>
                <w:color w:val="000000"/>
                <w:sz w:val="20"/>
                <w:szCs w:val="20"/>
              </w:rPr>
              <w:t xml:space="preserve"> times</w:t>
            </w:r>
          </w:p>
        </w:tc>
      </w:tr>
      <w:tr w:rsidR="00596E9B" w:rsidRPr="00F50346" w14:paraId="63BE2C25" w14:textId="77777777" w:rsidTr="00596E9B">
        <w:trPr>
          <w:trHeight w:val="516"/>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CC9B800" w14:textId="77777777" w:rsidR="00596E9B" w:rsidRPr="00F50346" w:rsidRDefault="00596E9B" w:rsidP="00180E54">
            <w:pPr>
              <w:rPr>
                <w:color w:val="000000"/>
                <w:sz w:val="20"/>
                <w:szCs w:val="20"/>
              </w:rPr>
            </w:pPr>
            <w:r w:rsidRPr="00F50346">
              <w:rPr>
                <w:color w:val="000000"/>
                <w:sz w:val="20"/>
                <w:szCs w:val="20"/>
              </w:rPr>
              <w:t>MissingParameterValue</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A48868" w14:textId="77777777" w:rsidR="00596E9B" w:rsidRPr="00F50346" w:rsidRDefault="00596E9B" w:rsidP="00180E54">
            <w:pPr>
              <w:rPr>
                <w:color w:val="000000"/>
                <w:sz w:val="20"/>
                <w:szCs w:val="20"/>
              </w:rPr>
            </w:pPr>
            <w:r w:rsidRPr="00F50346">
              <w:rPr>
                <w:color w:val="000000"/>
                <w:sz w:val="20"/>
                <w:szCs w:val="20"/>
              </w:rPr>
              <w:t>Operation request does not include a parameter value, and this server did not declare a default value for that parameter</w:t>
            </w:r>
          </w:p>
        </w:tc>
        <w:tc>
          <w:tcPr>
            <w:tcW w:w="2828" w:type="dxa"/>
            <w:tcBorders>
              <w:top w:val="single" w:sz="6" w:space="0" w:color="000000"/>
              <w:left w:val="single" w:sz="6" w:space="0" w:color="000000"/>
              <w:bottom w:val="single" w:sz="6" w:space="0" w:color="000000"/>
              <w:right w:val="single" w:sz="6" w:space="0" w:color="000000"/>
            </w:tcBorders>
          </w:tcPr>
          <w:p w14:paraId="2011BE4C" w14:textId="77777777" w:rsidR="00596E9B" w:rsidRPr="00F50346" w:rsidRDefault="00596E9B" w:rsidP="00180E54">
            <w:pPr>
              <w:rPr>
                <w:color w:val="000000"/>
                <w:sz w:val="20"/>
                <w:szCs w:val="20"/>
              </w:rPr>
            </w:pPr>
            <w:r w:rsidRPr="00F50346">
              <w:rPr>
                <w:color w:val="000000"/>
                <w:sz w:val="20"/>
                <w:szCs w:val="20"/>
              </w:rPr>
              <w:t>Name of missing parameter</w:t>
            </w:r>
          </w:p>
        </w:tc>
      </w:tr>
      <w:tr w:rsidR="00596E9B" w:rsidRPr="00F50346" w14:paraId="6FAC4CE5" w14:textId="77777777" w:rsidTr="00596E9B">
        <w:trPr>
          <w:trHeight w:val="516"/>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B0782D" w14:textId="77777777" w:rsidR="00596E9B" w:rsidRPr="00F50346" w:rsidRDefault="00596E9B" w:rsidP="00180E54">
            <w:pPr>
              <w:rPr>
                <w:color w:val="000000"/>
                <w:sz w:val="20"/>
                <w:szCs w:val="20"/>
              </w:rPr>
            </w:pPr>
            <w:r w:rsidRPr="00F50346">
              <w:rPr>
                <w:color w:val="000000"/>
                <w:sz w:val="20"/>
                <w:szCs w:val="20"/>
              </w:rPr>
              <w:t>InvalidParameterValue</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FF015B" w14:textId="77777777" w:rsidR="00596E9B" w:rsidRPr="00F50346" w:rsidRDefault="00596E9B" w:rsidP="00180E54">
            <w:pPr>
              <w:rPr>
                <w:color w:val="000000"/>
                <w:sz w:val="20"/>
                <w:szCs w:val="20"/>
              </w:rPr>
            </w:pPr>
            <w:r w:rsidRPr="00F50346">
              <w:rPr>
                <w:color w:val="000000"/>
                <w:sz w:val="20"/>
                <w:szCs w:val="20"/>
              </w:rPr>
              <w:t>Operation request contains an invalid parameter value</w:t>
            </w:r>
          </w:p>
        </w:tc>
        <w:tc>
          <w:tcPr>
            <w:tcW w:w="2828" w:type="dxa"/>
            <w:tcBorders>
              <w:top w:val="single" w:sz="6" w:space="0" w:color="000000"/>
              <w:left w:val="single" w:sz="6" w:space="0" w:color="000000"/>
              <w:bottom w:val="single" w:sz="6" w:space="0" w:color="000000"/>
              <w:right w:val="single" w:sz="6" w:space="0" w:color="000000"/>
            </w:tcBorders>
          </w:tcPr>
          <w:p w14:paraId="06E3E3F1" w14:textId="77777777" w:rsidR="00596E9B" w:rsidRPr="00F50346" w:rsidRDefault="00596E9B" w:rsidP="00180E54">
            <w:pPr>
              <w:rPr>
                <w:color w:val="000000"/>
                <w:sz w:val="20"/>
                <w:szCs w:val="20"/>
              </w:rPr>
            </w:pPr>
            <w:r w:rsidRPr="00F50346">
              <w:rPr>
                <w:color w:val="000000"/>
                <w:sz w:val="20"/>
                <w:szCs w:val="20"/>
              </w:rPr>
              <w:t>Name of parameter with invalid value</w:t>
            </w:r>
          </w:p>
        </w:tc>
      </w:tr>
      <w:tr w:rsidR="00596E9B" w:rsidRPr="00F50346" w14:paraId="66730649" w14:textId="77777777" w:rsidTr="00596E9B">
        <w:trPr>
          <w:trHeight w:val="516"/>
          <w:jc w:val="center"/>
        </w:trPr>
        <w:tc>
          <w:tcPr>
            <w:tcW w:w="32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0EDDCF" w14:textId="77777777" w:rsidR="00596E9B" w:rsidRPr="00F50346" w:rsidRDefault="00596E9B" w:rsidP="00180E54">
            <w:pPr>
              <w:rPr>
                <w:color w:val="000000"/>
                <w:sz w:val="20"/>
                <w:szCs w:val="20"/>
              </w:rPr>
            </w:pPr>
            <w:r w:rsidRPr="00F50346">
              <w:rPr>
                <w:color w:val="000000"/>
                <w:sz w:val="20"/>
                <w:szCs w:val="20"/>
              </w:rPr>
              <w:t>NoApplicableCode</w:t>
            </w:r>
          </w:p>
        </w:tc>
        <w:tc>
          <w:tcPr>
            <w:tcW w:w="28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602857" w14:textId="77777777" w:rsidR="00596E9B" w:rsidRPr="00F50346" w:rsidRDefault="00596E9B" w:rsidP="00180E54">
            <w:pPr>
              <w:rPr>
                <w:color w:val="000000"/>
                <w:sz w:val="20"/>
                <w:szCs w:val="20"/>
              </w:rPr>
            </w:pPr>
            <w:r w:rsidRPr="00F50346">
              <w:rPr>
                <w:color w:val="000000"/>
                <w:sz w:val="20"/>
                <w:szCs w:val="20"/>
              </w:rPr>
              <w:t>No other exceptionCode specified by this service and server applies to this exception</w:t>
            </w:r>
          </w:p>
        </w:tc>
        <w:tc>
          <w:tcPr>
            <w:tcW w:w="2828" w:type="dxa"/>
            <w:tcBorders>
              <w:top w:val="single" w:sz="6" w:space="0" w:color="000000"/>
              <w:left w:val="single" w:sz="6" w:space="0" w:color="000000"/>
              <w:bottom w:val="single" w:sz="6" w:space="0" w:color="000000"/>
              <w:right w:val="single" w:sz="6" w:space="0" w:color="000000"/>
            </w:tcBorders>
          </w:tcPr>
          <w:p w14:paraId="24F858CA" w14:textId="77777777" w:rsidR="00596E9B" w:rsidRPr="00F50346" w:rsidRDefault="00596E9B" w:rsidP="00180E54">
            <w:pPr>
              <w:rPr>
                <w:color w:val="000000"/>
                <w:sz w:val="20"/>
                <w:szCs w:val="20"/>
              </w:rPr>
            </w:pPr>
            <w:r w:rsidRPr="00F50346">
              <w:rPr>
                <w:color w:val="000000"/>
                <w:sz w:val="20"/>
                <w:szCs w:val="20"/>
              </w:rPr>
              <w:t>None, omit “locator” parameter</w:t>
            </w:r>
          </w:p>
        </w:tc>
      </w:tr>
    </w:tbl>
    <w:p w14:paraId="10E804B7" w14:textId="77777777" w:rsidR="00CD5828" w:rsidRPr="00F50346" w:rsidRDefault="00CD5828" w:rsidP="0011503C">
      <w:pPr>
        <w:rPr>
          <w:vertAlign w:val="superscript"/>
        </w:rPr>
      </w:pPr>
    </w:p>
    <w:p w14:paraId="55BAAAC9" w14:textId="7C54F4C0" w:rsidR="00EB1D58" w:rsidRDefault="009A7B37" w:rsidP="005414C5">
      <w:pPr>
        <w:pStyle w:val="Heading1"/>
      </w:pPr>
      <w:r w:rsidRPr="00F50346">
        <w:br w:type="page"/>
      </w:r>
      <w:bookmarkStart w:id="122" w:name="_Ref368577445"/>
      <w:bookmarkStart w:id="123" w:name="_Toc303951473"/>
      <w:r w:rsidR="00EB1D58" w:rsidRPr="00F50346">
        <w:t>Requirements Class – Standalone Publisher extends Basic Publisher</w:t>
      </w:r>
      <w:bookmarkEnd w:id="122"/>
      <w:bookmarkEnd w:id="123"/>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EB1D58" w:rsidRPr="00F50346" w14:paraId="4F88DD25" w14:textId="77777777" w:rsidTr="00EB1D58">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7536B9F5" w14:textId="77777777" w:rsidR="00EB1D58" w:rsidRPr="00F50346" w:rsidRDefault="00EB1D58" w:rsidP="00EB1D58">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EB1D58" w:rsidRPr="00F50346" w14:paraId="0E00BF35" w14:textId="77777777" w:rsidTr="00EB1D58">
        <w:tc>
          <w:tcPr>
            <w:tcW w:w="8460" w:type="dxa"/>
            <w:gridSpan w:val="2"/>
            <w:tcBorders>
              <w:top w:val="single" w:sz="12" w:space="0" w:color="auto"/>
              <w:left w:val="single" w:sz="12" w:space="0" w:color="auto"/>
              <w:bottom w:val="single" w:sz="12" w:space="0" w:color="auto"/>
              <w:right w:val="single" w:sz="12" w:space="0" w:color="auto"/>
            </w:tcBorders>
          </w:tcPr>
          <w:p w14:paraId="5098B912" w14:textId="5BA24F94" w:rsidR="00EB1D58" w:rsidRPr="00F50346" w:rsidRDefault="0049380C" w:rsidP="00CB5E3A">
            <w:pPr>
              <w:spacing w:before="100" w:beforeAutospacing="1" w:after="100" w:afterAutospacing="1" w:line="230" w:lineRule="atLeast"/>
              <w:jc w:val="both"/>
              <w:rPr>
                <w:rFonts w:eastAsia="MS Mincho"/>
                <w:b/>
                <w:sz w:val="22"/>
              </w:rPr>
            </w:pPr>
            <w:hyperlink r:id="rId32"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CB5E3A" w:rsidRPr="00F50346">
                <w:rPr>
                  <w:rStyle w:val="Hyperlink"/>
                  <w:rFonts w:eastAsia="MS Mincho"/>
                  <w:b/>
                  <w:sz w:val="22"/>
                </w:rPr>
                <w:t>/standalone-publisher</w:t>
              </w:r>
            </w:hyperlink>
          </w:p>
        </w:tc>
      </w:tr>
      <w:tr w:rsidR="00EB1D58" w:rsidRPr="00F50346" w14:paraId="4292B49D" w14:textId="77777777" w:rsidTr="00154695">
        <w:tc>
          <w:tcPr>
            <w:tcW w:w="1620" w:type="dxa"/>
            <w:tcBorders>
              <w:top w:val="single" w:sz="12" w:space="0" w:color="auto"/>
              <w:left w:val="single" w:sz="12" w:space="0" w:color="auto"/>
              <w:bottom w:val="single" w:sz="4" w:space="0" w:color="auto"/>
              <w:right w:val="single" w:sz="4" w:space="0" w:color="auto"/>
            </w:tcBorders>
          </w:tcPr>
          <w:p w14:paraId="4DB41BA9" w14:textId="77777777" w:rsidR="00EB1D58" w:rsidRPr="00F50346" w:rsidRDefault="00EB1D58" w:rsidP="00EB1D58">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11960035" w14:textId="77777777" w:rsidR="00EB1D58" w:rsidRPr="00F50346" w:rsidRDefault="00EB1D58" w:rsidP="00EB1D58">
            <w:pPr>
              <w:spacing w:before="100" w:beforeAutospacing="1" w:after="100" w:afterAutospacing="1" w:line="230" w:lineRule="atLeast"/>
              <w:jc w:val="both"/>
              <w:rPr>
                <w:rFonts w:eastAsia="MS Mincho"/>
              </w:rPr>
            </w:pPr>
            <w:r w:rsidRPr="00F50346">
              <w:rPr>
                <w:rFonts w:eastAsia="MS Mincho"/>
              </w:rPr>
              <w:t>Publisher</w:t>
            </w:r>
          </w:p>
        </w:tc>
      </w:tr>
      <w:tr w:rsidR="00EB1D58" w:rsidRPr="00F50346" w14:paraId="790FF63C" w14:textId="77777777" w:rsidTr="00154695">
        <w:tc>
          <w:tcPr>
            <w:tcW w:w="1620" w:type="dxa"/>
            <w:tcBorders>
              <w:top w:val="single" w:sz="4" w:space="0" w:color="auto"/>
              <w:left w:val="single" w:sz="12" w:space="0" w:color="auto"/>
              <w:bottom w:val="single" w:sz="4" w:space="0" w:color="auto"/>
              <w:right w:val="single" w:sz="4" w:space="0" w:color="auto"/>
            </w:tcBorders>
          </w:tcPr>
          <w:p w14:paraId="1127D031" w14:textId="77777777" w:rsidR="00EB1D58" w:rsidRPr="00F50346" w:rsidRDefault="00EB1D58" w:rsidP="00EB1D58">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3F6AA385" w14:textId="19A0DA41" w:rsidR="00EB1D58" w:rsidRPr="008E3CBA" w:rsidRDefault="004F25D4" w:rsidP="00EB1D58">
            <w:pPr>
              <w:spacing w:before="100" w:beforeAutospacing="1" w:after="100" w:afterAutospacing="1" w:line="230" w:lineRule="atLeast"/>
              <w:jc w:val="both"/>
              <w:rPr>
                <w:rStyle w:val="Hyperlink"/>
                <w:rFonts w:eastAsia="MS Mincho"/>
                <w:b/>
                <w:sz w:val="22"/>
              </w:rPr>
            </w:pPr>
            <w:r w:rsidRPr="008E3CBA">
              <w:rPr>
                <w:rStyle w:val="Hyperlink"/>
                <w:rFonts w:eastAsia="MS Mincho"/>
                <w:b/>
                <w:sz w:val="22"/>
              </w:rPr>
              <w:t>http://www.opengis.net/spec</w:t>
            </w:r>
            <w:r w:rsidR="006240D8" w:rsidRPr="008E3CBA">
              <w:rPr>
                <w:rStyle w:val="Hyperlink"/>
                <w:rFonts w:eastAsia="MS Mincho"/>
                <w:b/>
                <w:sz w:val="22"/>
              </w:rPr>
              <w:t>/pubsub/</w:t>
            </w:r>
            <w:r w:rsidRPr="008E3CBA">
              <w:rPr>
                <w:rStyle w:val="Hyperlink"/>
                <w:rFonts w:eastAsia="MS Mincho"/>
                <w:b/>
                <w:sz w:val="22"/>
              </w:rPr>
              <w:t>1.0/req/core</w:t>
            </w:r>
            <w:r w:rsidR="00EB1D58" w:rsidRPr="008E3CBA">
              <w:rPr>
                <w:rStyle w:val="Hyperlink"/>
                <w:rFonts w:eastAsia="MS Mincho"/>
                <w:b/>
                <w:sz w:val="22"/>
              </w:rPr>
              <w:t>/basic-publisher</w:t>
            </w:r>
          </w:p>
        </w:tc>
      </w:tr>
      <w:tr w:rsidR="00CB5E3A" w:rsidRPr="00F50346" w14:paraId="440B5B8E" w14:textId="77777777" w:rsidTr="00154695">
        <w:tc>
          <w:tcPr>
            <w:tcW w:w="1620" w:type="dxa"/>
            <w:tcBorders>
              <w:top w:val="single" w:sz="4" w:space="0" w:color="auto"/>
              <w:left w:val="single" w:sz="12" w:space="0" w:color="auto"/>
              <w:bottom w:val="single" w:sz="4" w:space="0" w:color="auto"/>
              <w:right w:val="single" w:sz="4" w:space="0" w:color="auto"/>
            </w:tcBorders>
          </w:tcPr>
          <w:p w14:paraId="0169A66F" w14:textId="77777777" w:rsidR="00CB5E3A" w:rsidRPr="00F50346" w:rsidRDefault="00CB5E3A" w:rsidP="00486CB6">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4D229DC5" w14:textId="77777777" w:rsidR="00CB5E3A" w:rsidRPr="008E3CBA" w:rsidRDefault="00CB5E3A" w:rsidP="00486CB6">
            <w:pPr>
              <w:spacing w:before="100" w:beforeAutospacing="1" w:after="100" w:afterAutospacing="1" w:line="230" w:lineRule="atLeast"/>
              <w:jc w:val="both"/>
              <w:rPr>
                <w:rStyle w:val="Hyperlink"/>
                <w:rFonts w:eastAsia="MS Mincho"/>
                <w:b/>
                <w:sz w:val="22"/>
              </w:rPr>
            </w:pPr>
            <w:r w:rsidRPr="008E3CBA">
              <w:rPr>
                <w:rStyle w:val="Hyperlink"/>
                <w:rFonts w:eastAsia="MS Mincho"/>
                <w:b/>
                <w:sz w:val="22"/>
              </w:rPr>
              <w:t>http://www.opengis.net/doc/IS/OWS/1.1/clause/7</w:t>
            </w:r>
          </w:p>
        </w:tc>
      </w:tr>
      <w:tr w:rsidR="00154695" w:rsidRPr="00F50346" w14:paraId="3C10E354" w14:textId="77777777" w:rsidTr="00154695">
        <w:tc>
          <w:tcPr>
            <w:tcW w:w="1620" w:type="dxa"/>
            <w:tcBorders>
              <w:top w:val="single" w:sz="4" w:space="0" w:color="auto"/>
              <w:left w:val="single" w:sz="12" w:space="0" w:color="auto"/>
              <w:bottom w:val="single" w:sz="4" w:space="0" w:color="auto"/>
              <w:right w:val="single" w:sz="4" w:space="0" w:color="auto"/>
            </w:tcBorders>
          </w:tcPr>
          <w:p w14:paraId="614665BA" w14:textId="3745D45B" w:rsidR="00154695" w:rsidRPr="00F50346" w:rsidRDefault="00154695" w:rsidP="00486CB6">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64B9842F" w14:textId="3785EF1D" w:rsidR="00154695" w:rsidRPr="00F50346" w:rsidRDefault="00154695" w:rsidP="00486CB6">
            <w:pPr>
              <w:spacing w:before="100" w:beforeAutospacing="1" w:after="100" w:afterAutospacing="1" w:line="230" w:lineRule="atLeast"/>
              <w:jc w:val="both"/>
            </w:pPr>
            <w:r w:rsidRPr="00154695">
              <w:t>/req/core/standalone-publisher</w:t>
            </w:r>
            <w:r w:rsidR="003C5D34">
              <w:t>/getcapabilities</w:t>
            </w:r>
          </w:p>
        </w:tc>
      </w:tr>
      <w:tr w:rsidR="00154695" w:rsidRPr="00F50346" w14:paraId="657370F3" w14:textId="77777777" w:rsidTr="00154695">
        <w:tc>
          <w:tcPr>
            <w:tcW w:w="1620" w:type="dxa"/>
            <w:tcBorders>
              <w:top w:val="single" w:sz="4" w:space="0" w:color="auto"/>
              <w:left w:val="single" w:sz="12" w:space="0" w:color="auto"/>
              <w:bottom w:val="single" w:sz="4" w:space="0" w:color="auto"/>
              <w:right w:val="single" w:sz="4" w:space="0" w:color="auto"/>
            </w:tcBorders>
          </w:tcPr>
          <w:p w14:paraId="378CAC91" w14:textId="5F3907A1" w:rsidR="00154695" w:rsidRDefault="00154695" w:rsidP="00486CB6">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AC512EA" w14:textId="2832F2A5" w:rsidR="00154695" w:rsidRPr="00F50346" w:rsidRDefault="00154695" w:rsidP="00154695">
            <w:pPr>
              <w:spacing w:before="100" w:beforeAutospacing="1" w:after="100" w:afterAutospacing="1" w:line="230" w:lineRule="atLeast"/>
            </w:pPr>
            <w:r w:rsidRPr="00154695">
              <w:t>/req/core/standalone-publisher</w:t>
            </w:r>
            <w:r w:rsidR="003C5D34">
              <w:t>/getsubscription</w:t>
            </w:r>
          </w:p>
        </w:tc>
      </w:tr>
      <w:tr w:rsidR="00154695" w:rsidRPr="00F50346" w14:paraId="62C6E6C3" w14:textId="77777777" w:rsidTr="00154695">
        <w:tc>
          <w:tcPr>
            <w:tcW w:w="1620" w:type="dxa"/>
            <w:tcBorders>
              <w:top w:val="single" w:sz="4" w:space="0" w:color="auto"/>
              <w:left w:val="single" w:sz="12" w:space="0" w:color="auto"/>
              <w:bottom w:val="single" w:sz="4" w:space="0" w:color="auto"/>
              <w:right w:val="single" w:sz="4" w:space="0" w:color="auto"/>
            </w:tcBorders>
          </w:tcPr>
          <w:p w14:paraId="5412C14B" w14:textId="29E691EB" w:rsidR="00154695" w:rsidRDefault="00154695" w:rsidP="00486CB6">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6E8E43AB" w14:textId="459365E1" w:rsidR="00154695" w:rsidRPr="00F50346" w:rsidRDefault="00154695" w:rsidP="00486CB6">
            <w:pPr>
              <w:spacing w:before="100" w:beforeAutospacing="1" w:after="100" w:afterAutospacing="1" w:line="230" w:lineRule="atLeast"/>
              <w:jc w:val="both"/>
            </w:pPr>
            <w:r w:rsidRPr="00154695">
              <w:t>/req/core/standalone-publisher</w:t>
            </w:r>
            <w:r w:rsidR="003C5D34">
              <w:t>/getsubscription</w:t>
            </w:r>
            <w:r w:rsidRPr="00154695">
              <w:t>-all-subscriptions</w:t>
            </w:r>
          </w:p>
        </w:tc>
      </w:tr>
      <w:tr w:rsidR="00154695" w:rsidRPr="00F50346" w14:paraId="2793CD43" w14:textId="77777777" w:rsidTr="00154695">
        <w:tc>
          <w:tcPr>
            <w:tcW w:w="1620" w:type="dxa"/>
            <w:tcBorders>
              <w:top w:val="single" w:sz="4" w:space="0" w:color="auto"/>
              <w:left w:val="single" w:sz="12" w:space="0" w:color="auto"/>
              <w:bottom w:val="single" w:sz="4" w:space="0" w:color="auto"/>
              <w:right w:val="single" w:sz="4" w:space="0" w:color="auto"/>
            </w:tcBorders>
          </w:tcPr>
          <w:p w14:paraId="765D7F30" w14:textId="0D78A377" w:rsidR="00154695" w:rsidRDefault="00154695" w:rsidP="00486CB6">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BE55250" w14:textId="42B83C95" w:rsidR="00154695" w:rsidRPr="00F50346" w:rsidRDefault="00154695" w:rsidP="00486CB6">
            <w:pPr>
              <w:spacing w:before="100" w:beforeAutospacing="1" w:after="100" w:afterAutospacing="1" w:line="230" w:lineRule="atLeast"/>
              <w:jc w:val="both"/>
            </w:pPr>
            <w:r w:rsidRPr="00154695">
              <w:t>/req/core/standalone-publisher</w:t>
            </w:r>
            <w:r w:rsidR="003C5D34">
              <w:t>/getsubscription</w:t>
            </w:r>
            <w:r w:rsidRPr="00154695">
              <w:t>-exceptions</w:t>
            </w:r>
          </w:p>
        </w:tc>
      </w:tr>
    </w:tbl>
    <w:p w14:paraId="7FA1CEC2" w14:textId="77777777" w:rsidR="00B53904" w:rsidRPr="00F50346" w:rsidRDefault="00B53904" w:rsidP="00EB1D58"/>
    <w:p w14:paraId="1DD076D8" w14:textId="11DFE815" w:rsidR="00EB1D58" w:rsidRPr="00F50346" w:rsidRDefault="00EB1D58" w:rsidP="00EB1D58">
      <w:r w:rsidRPr="00F50346">
        <w:t xml:space="preserve">This Requirements Class enables standalone publishing, wherein Publishers </w:t>
      </w:r>
      <w:r w:rsidR="00C86F79" w:rsidRPr="00F50346">
        <w:t>offer</w:t>
      </w:r>
      <w:r w:rsidRPr="00F50346">
        <w:t xml:space="preserve"> metadata concerning </w:t>
      </w:r>
      <w:r w:rsidR="00AF73B8" w:rsidRPr="00F50346">
        <w:t>Publisher</w:t>
      </w:r>
      <w:r w:rsidR="00CB5E3A" w:rsidRPr="00F50346">
        <w:t xml:space="preserve"> capabilities</w:t>
      </w:r>
      <w:r w:rsidR="003566DE" w:rsidRPr="00F50346">
        <w:t xml:space="preserve">. </w:t>
      </w:r>
      <w:r w:rsidRPr="00F50346">
        <w:t xml:space="preserve">This Requirements Class requires that a Publisher implement two operations:  </w:t>
      </w:r>
    </w:p>
    <w:p w14:paraId="5B8DF4C4" w14:textId="5D59C998" w:rsidR="00D73498" w:rsidRPr="00F50346" w:rsidRDefault="00D73498" w:rsidP="00D73498">
      <w:pPr>
        <w:ind w:left="720"/>
      </w:pPr>
      <w:r w:rsidRPr="00F50346">
        <w:rPr>
          <w:b/>
          <w:bCs/>
          <w:i/>
          <w:iCs/>
        </w:rPr>
        <w:t xml:space="preserve">GetCapabilities </w:t>
      </w:r>
      <w:r w:rsidRPr="00F50346">
        <w:t>- allows for the discovery of Publisher metadata, including offered publications, service capabilitie</w:t>
      </w:r>
      <w:r w:rsidR="00B53904" w:rsidRPr="00F50346">
        <w:t>s, and service provider information.</w:t>
      </w:r>
    </w:p>
    <w:p w14:paraId="379B4AB6" w14:textId="5897BE2F" w:rsidR="00D73498" w:rsidRPr="00F50346" w:rsidRDefault="00D73498" w:rsidP="00D73498">
      <w:pPr>
        <w:ind w:left="720"/>
      </w:pPr>
      <w:r w:rsidRPr="00F50346">
        <w:rPr>
          <w:b/>
          <w:bCs/>
          <w:i/>
          <w:iCs/>
        </w:rPr>
        <w:t xml:space="preserve">GetSubscription </w:t>
      </w:r>
      <w:r w:rsidRPr="00F50346">
        <w:t xml:space="preserve">- allows for the </w:t>
      </w:r>
      <w:r w:rsidR="00B53904" w:rsidRPr="00F50346">
        <w:t xml:space="preserve">retrieval </w:t>
      </w:r>
      <w:r w:rsidRPr="00F50346">
        <w:t xml:space="preserve">of subscription </w:t>
      </w:r>
      <w:r w:rsidR="00B53904" w:rsidRPr="00F50346">
        <w:t>information.</w:t>
      </w:r>
    </w:p>
    <w:p w14:paraId="16E1325E" w14:textId="78D8D77B" w:rsidR="00EB1D58" w:rsidRPr="00F50346" w:rsidRDefault="00EB1D58" w:rsidP="00D73498">
      <w:r w:rsidRPr="00F50346">
        <w:t xml:space="preserve">The Standalone Publisher </w:t>
      </w:r>
      <w:r w:rsidR="00CB5E3A" w:rsidRPr="00F50346">
        <w:t xml:space="preserve">includes </w:t>
      </w:r>
      <w:r w:rsidRPr="00F50346">
        <w:t>a</w:t>
      </w:r>
      <w:r w:rsidR="00CB5E3A" w:rsidRPr="00F50346">
        <w:t xml:space="preserve"> Publish/Subscribe</w:t>
      </w:r>
      <w:r w:rsidRPr="00F50346">
        <w:t xml:space="preserve"> </w:t>
      </w:r>
      <w:r w:rsidRPr="00F50346">
        <w:rPr>
          <w:i/>
        </w:rPr>
        <w:t>GetCapabilities</w:t>
      </w:r>
      <w:r w:rsidR="00CB5E3A" w:rsidRPr="00F50346">
        <w:t xml:space="preserve"> operation extended from OWS Common</w:t>
      </w:r>
      <w:r w:rsidR="00D73498" w:rsidRPr="00F50346">
        <w:t xml:space="preserve"> [OGC 06-121r3] that integrates </w:t>
      </w:r>
      <w:r w:rsidR="00D73498" w:rsidRPr="00F50346">
        <w:rPr>
          <w:rFonts w:ascii="Courier New" w:hAnsi="Courier New" w:cs="Courier New"/>
        </w:rPr>
        <w:t>FilterCapabilities</w:t>
      </w:r>
      <w:r w:rsidR="00D73498" w:rsidRPr="00F50346">
        <w:t xml:space="preserve">, </w:t>
      </w:r>
      <w:r w:rsidR="00D73498" w:rsidRPr="00F50346">
        <w:rPr>
          <w:rFonts w:ascii="Courier New" w:hAnsi="Courier New" w:cs="Courier New"/>
        </w:rPr>
        <w:t>DeliveryCapabilities</w:t>
      </w:r>
      <w:r w:rsidR="00D73498" w:rsidRPr="00F50346">
        <w:t xml:space="preserve">, and </w:t>
      </w:r>
      <w:r w:rsidR="00D73498" w:rsidRPr="00F50346">
        <w:rPr>
          <w:rFonts w:ascii="Courier New" w:hAnsi="Courier New" w:cs="Courier New"/>
        </w:rPr>
        <w:t>Publications</w:t>
      </w:r>
      <w:r w:rsidR="00D73498" w:rsidRPr="00F50346">
        <w:t xml:space="preserve"> metadata </w:t>
      </w:r>
      <w:r w:rsidR="00645B4C" w:rsidRPr="00F50346">
        <w:t xml:space="preserve">as </w:t>
      </w:r>
      <w:r w:rsidR="00B53904" w:rsidRPr="00F50346">
        <w:t>specified in</w:t>
      </w:r>
      <w:r w:rsidR="00D73498" w:rsidRPr="00F50346">
        <w:t xml:space="preserve"> Clause </w:t>
      </w:r>
      <w:r w:rsidR="00D73498" w:rsidRPr="00F50346">
        <w:fldChar w:fldCharType="begin"/>
      </w:r>
      <w:r w:rsidR="00D73498" w:rsidRPr="00F50346">
        <w:instrText xml:space="preserve"> REF _Ref368578339 \r \h </w:instrText>
      </w:r>
      <w:r w:rsidR="00D73498" w:rsidRPr="00F50346">
        <w:fldChar w:fldCharType="separate"/>
      </w:r>
      <w:r w:rsidR="00A6534C">
        <w:t>8.1</w:t>
      </w:r>
      <w:r w:rsidR="00D73498" w:rsidRPr="00F50346">
        <w:fldChar w:fldCharType="end"/>
      </w:r>
      <w:r w:rsidRPr="00F50346">
        <w:t>.</w:t>
      </w:r>
    </w:p>
    <w:p w14:paraId="7F33CCCA" w14:textId="77777777" w:rsidR="00CB5E3A" w:rsidRPr="00F50346" w:rsidRDefault="00CB5E3A" w:rsidP="00CB5E3A">
      <w:pPr>
        <w:pStyle w:val="Heading2"/>
      </w:pPr>
      <w:bookmarkStart w:id="124" w:name="_Toc303951474"/>
      <w:r w:rsidRPr="00F50346">
        <w:t>GetCapabilities operation</w:t>
      </w:r>
      <w:bookmarkEnd w:id="124"/>
    </w:p>
    <w:p w14:paraId="01446303" w14:textId="2C828248" w:rsidR="00CB5E3A" w:rsidRPr="00F50346" w:rsidRDefault="00CB5E3A" w:rsidP="00CB5E3A">
      <w:r w:rsidRPr="00F50346">
        <w:t xml:space="preserve">The </w:t>
      </w:r>
      <w:r w:rsidRPr="00F50346">
        <w:rPr>
          <w:i/>
        </w:rPr>
        <w:t>GetCapabilities</w:t>
      </w:r>
      <w:r w:rsidRPr="00F50346">
        <w:t xml:space="preserve"> operation allows clients to retrieve the capabilit</w:t>
      </w:r>
      <w:r w:rsidR="00AF73B8" w:rsidRPr="00F50346">
        <w:t>ies metadata (also called the “c</w:t>
      </w:r>
      <w:r w:rsidRPr="00F50346">
        <w:t>apabilities document</w:t>
      </w:r>
      <w:r w:rsidR="00AF73B8" w:rsidRPr="00F50346">
        <w:t>”</w:t>
      </w:r>
      <w:r w:rsidRPr="00F50346">
        <w:t>) of a Publisher</w:t>
      </w:r>
      <w:r w:rsidR="00645B4C" w:rsidRPr="00F50346">
        <w:t>.  This includes</w:t>
      </w:r>
      <w:r w:rsidR="00B53904" w:rsidRPr="00F50346">
        <w:t xml:space="preserve"> </w:t>
      </w:r>
      <w:r w:rsidRPr="00F50346">
        <w:t>supported functionality (e.g. filter functionality</w:t>
      </w:r>
      <w:r w:rsidR="00645B4C" w:rsidRPr="00F50346">
        <w:t>, or</w:t>
      </w:r>
      <w:r w:rsidRPr="00F50346">
        <w:t xml:space="preserve"> functionality defined in other </w:t>
      </w:r>
      <w:r w:rsidR="00AC06FE" w:rsidRPr="00F50346">
        <w:t>Publish/Subscribe</w:t>
      </w:r>
      <w:r w:rsidRPr="00F50346">
        <w:t xml:space="preserve"> Requirements Classes) requirements for use (e.g. that Subscribers authenticate themselves to the service) and content information (e.g., formal description of published contents).</w:t>
      </w:r>
    </w:p>
    <w:p w14:paraId="19FDC25A" w14:textId="35F908C3" w:rsidR="00CB5E3A" w:rsidRPr="00F50346" w:rsidRDefault="00CB5E3A" w:rsidP="00CB5E3A">
      <w:r w:rsidRPr="00F50346">
        <w:t xml:space="preserve">The Publish/Subscribe </w:t>
      </w:r>
      <w:r w:rsidRPr="00F50346">
        <w:rPr>
          <w:rFonts w:ascii="Courier New" w:hAnsi="Courier New" w:cs="Courier New"/>
          <w:iCs/>
        </w:rPr>
        <w:t>GetCapabilities</w:t>
      </w:r>
      <w:r w:rsidRPr="00F50346">
        <w:rPr>
          <w:i/>
          <w:iCs/>
        </w:rPr>
        <w:t xml:space="preserve"> </w:t>
      </w:r>
      <w:r w:rsidRPr="00F50346">
        <w:t xml:space="preserve">data type derives from the OWS Common </w:t>
      </w:r>
      <w:r w:rsidRPr="00F50346">
        <w:rPr>
          <w:rFonts w:ascii="Courier New" w:hAnsi="Courier New" w:cs="Courier New"/>
          <w:iCs/>
        </w:rPr>
        <w:t>GetCapabilities</w:t>
      </w:r>
      <w:r w:rsidRPr="00F50346">
        <w:rPr>
          <w:i/>
          <w:iCs/>
        </w:rPr>
        <w:t xml:space="preserve"> </w:t>
      </w:r>
      <w:r w:rsidRPr="00F50346">
        <w:t>data type (listed in Table 3 of [OGC 06-121r3]).</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B5E3A" w:rsidRPr="00F50346" w14:paraId="52A19C21"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8CC59E5" w14:textId="77777777" w:rsidR="00CB5E3A" w:rsidRPr="00F50346" w:rsidRDefault="00CB5E3A"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B5E3A" w:rsidRPr="00F50346" w14:paraId="294AD7E6" w14:textId="77777777" w:rsidTr="00486CB6">
        <w:tc>
          <w:tcPr>
            <w:tcW w:w="8640" w:type="dxa"/>
            <w:tcBorders>
              <w:top w:val="single" w:sz="12" w:space="0" w:color="auto"/>
              <w:left w:val="single" w:sz="12" w:space="0" w:color="auto"/>
              <w:bottom w:val="single" w:sz="12" w:space="0" w:color="auto"/>
              <w:right w:val="single" w:sz="12" w:space="0" w:color="auto"/>
            </w:tcBorders>
          </w:tcPr>
          <w:p w14:paraId="1CEF743C" w14:textId="25C8E802" w:rsidR="00CB5E3A" w:rsidRPr="00F50346" w:rsidRDefault="004F25D4" w:rsidP="00F67471">
            <w:pPr>
              <w:spacing w:before="100" w:beforeAutospacing="1" w:after="100" w:afterAutospacing="1" w:line="230" w:lineRule="atLeast"/>
              <w:jc w:val="both"/>
              <w:rPr>
                <w:rFonts w:eastAsia="MS Mincho"/>
                <w:b/>
                <w:sz w:val="22"/>
              </w:rPr>
            </w:pPr>
            <w:r w:rsidRPr="00F50346">
              <w:rPr>
                <w:rFonts w:eastAsia="MS Mincho"/>
                <w:b/>
                <w:sz w:val="22"/>
              </w:rPr>
              <w:t>/req/core/</w:t>
            </w:r>
            <w:r w:rsidR="00CB5E3A" w:rsidRPr="00F50346">
              <w:rPr>
                <w:rFonts w:eastAsia="MS Mincho"/>
                <w:b/>
                <w:sz w:val="22"/>
              </w:rPr>
              <w:t>standalone-publisher</w:t>
            </w:r>
            <w:r w:rsidR="003C5D34">
              <w:rPr>
                <w:rFonts w:eastAsia="MS Mincho"/>
                <w:b/>
                <w:sz w:val="22"/>
              </w:rPr>
              <w:t>/getcapabilities</w:t>
            </w:r>
          </w:p>
        </w:tc>
      </w:tr>
      <w:tr w:rsidR="00CB5E3A" w:rsidRPr="00F50346" w14:paraId="11E52903" w14:textId="77777777" w:rsidTr="00486CB6">
        <w:tc>
          <w:tcPr>
            <w:tcW w:w="8640" w:type="dxa"/>
            <w:tcBorders>
              <w:top w:val="single" w:sz="12" w:space="0" w:color="auto"/>
              <w:left w:val="single" w:sz="12" w:space="0" w:color="auto"/>
              <w:bottom w:val="single" w:sz="4" w:space="0" w:color="auto"/>
              <w:right w:val="single" w:sz="12" w:space="0" w:color="auto"/>
            </w:tcBorders>
          </w:tcPr>
          <w:p w14:paraId="37494B93" w14:textId="50EBAE50" w:rsidR="00CB5E3A" w:rsidRPr="00F50346" w:rsidRDefault="00CB5E3A" w:rsidP="005915DA">
            <w:pPr>
              <w:pStyle w:val="Requirement"/>
              <w:rPr>
                <w:rFonts w:ascii="TimesNewRomanPSMT" w:hAnsi="TimesNewRomanPSMT" w:cs="TimesNewRomanPSMT"/>
                <w:szCs w:val="23"/>
                <w:lang w:val="en-US"/>
              </w:rPr>
            </w:pPr>
            <w:bookmarkStart w:id="125" w:name="_Ref371349668"/>
            <w:r w:rsidRPr="00F50346">
              <w:rPr>
                <w:lang w:val="en-US"/>
              </w:rPr>
              <w:t xml:space="preserve">The </w:t>
            </w:r>
            <w:r w:rsidRPr="00F50346">
              <w:rPr>
                <w:b/>
                <w:lang w:val="en-US"/>
              </w:rPr>
              <w:t>Publisher</w:t>
            </w:r>
            <w:r w:rsidRPr="00F50346">
              <w:rPr>
                <w:lang w:val="en-US"/>
              </w:rPr>
              <w:t xml:space="preserve"> shall offer the </w:t>
            </w:r>
            <w:r w:rsidRPr="00F50346">
              <w:rPr>
                <w:i/>
                <w:lang w:val="en-US"/>
              </w:rPr>
              <w:t xml:space="preserve">GetCapabilities </w:t>
            </w:r>
            <w:r w:rsidRPr="00F50346">
              <w:rPr>
                <w:lang w:val="en-US"/>
              </w:rPr>
              <w:t>operation</w:t>
            </w:r>
            <w:bookmarkEnd w:id="125"/>
          </w:p>
        </w:tc>
      </w:tr>
    </w:tbl>
    <w:p w14:paraId="3715ABAC" w14:textId="77777777" w:rsidR="00CB5E3A" w:rsidRPr="00F50346" w:rsidRDefault="00CB5E3A" w:rsidP="00CB5E3A">
      <w:pPr>
        <w:pStyle w:val="Heading3"/>
      </w:pPr>
      <w:bookmarkStart w:id="126" w:name="_Toc303951475"/>
      <w:r w:rsidRPr="00F50346">
        <w:t>Request</w:t>
      </w:r>
      <w:bookmarkEnd w:id="126"/>
    </w:p>
    <w:p w14:paraId="5567A912" w14:textId="1CAC99C9" w:rsidR="00CB5E3A" w:rsidRPr="00F50346" w:rsidRDefault="00CB5E3A" w:rsidP="00CB5E3A">
      <w:r w:rsidRPr="00F50346">
        <w:t xml:space="preserve">The </w:t>
      </w:r>
      <w:r w:rsidR="00AC06FE" w:rsidRPr="00F50346">
        <w:t>Publish/Subscribe</w:t>
      </w:r>
      <w:r w:rsidRPr="00F50346">
        <w:t xml:space="preserve"> GetCapabilities request extends the OWS Common </w:t>
      </w:r>
      <w:r w:rsidRPr="00F50346">
        <w:rPr>
          <w:rFonts w:ascii="Courier New" w:hAnsi="Courier New" w:cs="Courier New"/>
        </w:rPr>
        <w:t>GetCapabilitiesType</w:t>
      </w:r>
      <w:r w:rsidRPr="00F50346">
        <w:t xml:space="preserve"> with limited information.</w:t>
      </w:r>
    </w:p>
    <w:p w14:paraId="04CDEB3D" w14:textId="00C01D2E" w:rsidR="00CB5E3A" w:rsidRPr="00F50346" w:rsidRDefault="00185B42" w:rsidP="00CB5E3A">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45B2A532" wp14:editId="13222A74">
            <wp:extent cx="2142490" cy="855345"/>
            <wp:effectExtent l="0" t="0" r="0" b="1905"/>
            <wp:docPr id="50" name="Picture 50" descr="D:\braeckel\Desktop\PubSub images\GetCapabil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raeckel\Desktop\PubSub images\GetCapabilities.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2490" cy="855345"/>
                    </a:xfrm>
                    <a:prstGeom prst="rect">
                      <a:avLst/>
                    </a:prstGeom>
                    <a:noFill/>
                    <a:ln>
                      <a:noFill/>
                    </a:ln>
                  </pic:spPr>
                </pic:pic>
              </a:graphicData>
            </a:graphic>
          </wp:inline>
        </w:drawing>
      </w:r>
    </w:p>
    <w:p w14:paraId="508CC400" w14:textId="6542F1EC" w:rsidR="00CB5E3A" w:rsidRPr="00F50346" w:rsidRDefault="00CB5E3A" w:rsidP="00CB5E3A">
      <w:pPr>
        <w:pStyle w:val="Caption"/>
        <w:jc w:val="center"/>
      </w:pPr>
      <w:bookmarkStart w:id="127" w:name="_Toc303951550"/>
      <w:r w:rsidRPr="00F50346">
        <w:t xml:space="preserve">Figure </w:t>
      </w:r>
      <w:fldSimple w:instr=" SEQ Figure \* ARABIC ">
        <w:r w:rsidR="00A6534C">
          <w:rPr>
            <w:noProof/>
          </w:rPr>
          <w:t>15</w:t>
        </w:r>
      </w:fldSimple>
      <w:r w:rsidRPr="00F50346">
        <w:t>: GetCapabilities request</w:t>
      </w:r>
      <w:bookmarkEnd w:id="127"/>
    </w:p>
    <w:p w14:paraId="434809F1" w14:textId="77777777" w:rsidR="00CB5E3A" w:rsidRPr="00F50346" w:rsidRDefault="00CB5E3A" w:rsidP="00CB5E3A">
      <w:pPr>
        <w:pStyle w:val="OGCtableheader"/>
        <w:rPr>
          <w:lang w:val="en-US"/>
        </w:rPr>
      </w:pPr>
      <w:bookmarkStart w:id="128" w:name="_Toc303951587"/>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14</w:t>
      </w:r>
      <w:r w:rsidRPr="00F50346">
        <w:rPr>
          <w:lang w:val="en-US"/>
        </w:rPr>
        <w:fldChar w:fldCharType="end"/>
      </w:r>
      <w:r w:rsidRPr="00F50346">
        <w:rPr>
          <w:lang w:val="en-US"/>
        </w:rPr>
        <w:t>: GetCapabilities properties</w:t>
      </w:r>
      <w:bookmarkEnd w:id="128"/>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520"/>
        <w:gridCol w:w="1980"/>
        <w:gridCol w:w="1800"/>
      </w:tblGrid>
      <w:tr w:rsidR="00CB5E3A" w:rsidRPr="00F50346" w14:paraId="5B9711E9" w14:textId="77777777" w:rsidTr="00486CB6">
        <w:trPr>
          <w:trHeight w:val="309"/>
          <w:tblHeader/>
        </w:trPr>
        <w:tc>
          <w:tcPr>
            <w:tcW w:w="2340" w:type="dxa"/>
            <w:tcBorders>
              <w:top w:val="single" w:sz="12" w:space="0" w:color="auto"/>
              <w:bottom w:val="single" w:sz="12" w:space="0" w:color="auto"/>
            </w:tcBorders>
          </w:tcPr>
          <w:p w14:paraId="3DB24981" w14:textId="77777777" w:rsidR="00CB5E3A" w:rsidRPr="00F50346" w:rsidRDefault="00CB5E3A" w:rsidP="00486CB6">
            <w:pPr>
              <w:pStyle w:val="BodyTextIndent"/>
              <w:jc w:val="center"/>
              <w:rPr>
                <w:b/>
              </w:rPr>
            </w:pPr>
            <w:r w:rsidRPr="00F50346">
              <w:rPr>
                <w:b/>
              </w:rPr>
              <w:t>Name</w:t>
            </w:r>
          </w:p>
        </w:tc>
        <w:tc>
          <w:tcPr>
            <w:tcW w:w="2520" w:type="dxa"/>
            <w:tcBorders>
              <w:top w:val="single" w:sz="12" w:space="0" w:color="auto"/>
              <w:bottom w:val="single" w:sz="12" w:space="0" w:color="auto"/>
            </w:tcBorders>
          </w:tcPr>
          <w:p w14:paraId="7BBAA35D" w14:textId="77777777" w:rsidR="00CB5E3A" w:rsidRPr="00F50346" w:rsidRDefault="00CB5E3A" w:rsidP="00486CB6">
            <w:pPr>
              <w:pStyle w:val="BodyTextIndent"/>
              <w:jc w:val="center"/>
              <w:rPr>
                <w:b/>
              </w:rPr>
            </w:pPr>
            <w:r w:rsidRPr="00F50346">
              <w:rPr>
                <w:b/>
              </w:rPr>
              <w:t>Definition</w:t>
            </w:r>
          </w:p>
        </w:tc>
        <w:tc>
          <w:tcPr>
            <w:tcW w:w="1980" w:type="dxa"/>
            <w:tcBorders>
              <w:top w:val="single" w:sz="12" w:space="0" w:color="auto"/>
              <w:bottom w:val="single" w:sz="12" w:space="0" w:color="auto"/>
            </w:tcBorders>
          </w:tcPr>
          <w:p w14:paraId="421A2E41" w14:textId="77777777" w:rsidR="00CB5E3A" w:rsidRPr="00F50346" w:rsidRDefault="00CB5E3A" w:rsidP="00486CB6">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016D5D0B" w14:textId="77777777" w:rsidR="00CB5E3A" w:rsidRPr="00F50346" w:rsidRDefault="00CB5E3A" w:rsidP="00486CB6">
            <w:pPr>
              <w:pStyle w:val="BodyTextIndent"/>
              <w:jc w:val="center"/>
              <w:rPr>
                <w:b/>
              </w:rPr>
            </w:pPr>
            <w:r w:rsidRPr="00F50346">
              <w:rPr>
                <w:b/>
              </w:rPr>
              <w:t>Multiplicity and use</w:t>
            </w:r>
          </w:p>
        </w:tc>
      </w:tr>
      <w:tr w:rsidR="00CB5E3A" w:rsidRPr="00F50346" w14:paraId="3ABF511D" w14:textId="77777777" w:rsidTr="00486CB6">
        <w:trPr>
          <w:trHeight w:val="576"/>
        </w:trPr>
        <w:tc>
          <w:tcPr>
            <w:tcW w:w="2340" w:type="dxa"/>
            <w:tcBorders>
              <w:top w:val="single" w:sz="12" w:space="0" w:color="auto"/>
            </w:tcBorders>
          </w:tcPr>
          <w:p w14:paraId="4D970A36" w14:textId="1132CF2F" w:rsidR="00CB5E3A" w:rsidRPr="00F50346" w:rsidRDefault="00CB5E3A" w:rsidP="00486CB6">
            <w:pPr>
              <w:pStyle w:val="BodyTextIndent"/>
            </w:pPr>
            <w:r w:rsidRPr="00F50346">
              <w:rPr>
                <w:color w:val="000000"/>
                <w:szCs w:val="24"/>
                <w:lang w:eastAsia="es-ES"/>
              </w:rPr>
              <w:t>service</w:t>
            </w:r>
          </w:p>
        </w:tc>
        <w:tc>
          <w:tcPr>
            <w:tcW w:w="2520" w:type="dxa"/>
            <w:tcBorders>
              <w:top w:val="single" w:sz="12" w:space="0" w:color="auto"/>
            </w:tcBorders>
          </w:tcPr>
          <w:p w14:paraId="366F9482" w14:textId="77777777" w:rsidR="00CB5E3A" w:rsidRPr="00F50346" w:rsidRDefault="00CB5E3A" w:rsidP="00486CB6">
            <w:pPr>
              <w:pStyle w:val="BodyTextIndent"/>
            </w:pPr>
            <w:r w:rsidRPr="00F50346">
              <w:t>The service type</w:t>
            </w:r>
          </w:p>
        </w:tc>
        <w:tc>
          <w:tcPr>
            <w:tcW w:w="1980" w:type="dxa"/>
            <w:tcBorders>
              <w:top w:val="single" w:sz="12" w:space="0" w:color="auto"/>
            </w:tcBorders>
          </w:tcPr>
          <w:p w14:paraId="71A0FF5D" w14:textId="77777777" w:rsidR="00CB5E3A" w:rsidRPr="00F50346" w:rsidRDefault="00CB5E3A" w:rsidP="00486CB6">
            <w:pPr>
              <w:pStyle w:val="Default"/>
            </w:pPr>
            <w:r w:rsidRPr="00F50346">
              <w:rPr>
                <w:noProof/>
              </w:rPr>
              <w:t xml:space="preserve">ServiceType [see </w:t>
            </w:r>
          </w:p>
          <w:p w14:paraId="48717F35" w14:textId="77777777" w:rsidR="00CB5E3A" w:rsidRPr="00F50346" w:rsidRDefault="00CB5E3A" w:rsidP="00486CB6">
            <w:pPr>
              <w:pStyle w:val="BodyTextIndent"/>
            </w:pPr>
            <w:r w:rsidRPr="00F50346">
              <w:t xml:space="preserve"> </w:t>
            </w:r>
            <w:r w:rsidRPr="00F50346">
              <w:rPr>
                <w:rFonts w:cs="BOCMML+TimesNewRoman"/>
                <w:color w:val="000000"/>
                <w:sz w:val="23"/>
                <w:szCs w:val="23"/>
              </w:rPr>
              <w:t>OGC 06-121r3]</w:t>
            </w:r>
          </w:p>
        </w:tc>
        <w:tc>
          <w:tcPr>
            <w:tcW w:w="1800" w:type="dxa"/>
            <w:tcBorders>
              <w:top w:val="single" w:sz="12" w:space="0" w:color="auto"/>
            </w:tcBorders>
          </w:tcPr>
          <w:p w14:paraId="4529E7CD" w14:textId="77777777" w:rsidR="00CB5E3A" w:rsidRPr="00F50346" w:rsidRDefault="00CB5E3A" w:rsidP="00486CB6">
            <w:pPr>
              <w:pStyle w:val="BodyTextIndent"/>
            </w:pPr>
            <w:r w:rsidRPr="00F50346">
              <w:t>One</w:t>
            </w:r>
          </w:p>
          <w:p w14:paraId="73AE6B40" w14:textId="77777777" w:rsidR="00CB5E3A" w:rsidRPr="00F50346" w:rsidRDefault="00CB5E3A" w:rsidP="00486CB6">
            <w:pPr>
              <w:pStyle w:val="BodyTextIndent"/>
              <w:keepNext/>
            </w:pPr>
            <w:r w:rsidRPr="00F50346">
              <w:t>(Mandatory)</w:t>
            </w:r>
          </w:p>
          <w:p w14:paraId="055576E8" w14:textId="77777777" w:rsidR="00CB5E3A" w:rsidRPr="00F50346" w:rsidRDefault="00CB5E3A" w:rsidP="00486CB6">
            <w:pPr>
              <w:pStyle w:val="BodyTextIndent"/>
              <w:keepNext/>
            </w:pPr>
            <w:r w:rsidRPr="00F50346">
              <w:t>Always the fixed value “PubSub”</w:t>
            </w:r>
          </w:p>
        </w:tc>
      </w:tr>
    </w:tbl>
    <w:p w14:paraId="58978D2A" w14:textId="77777777" w:rsidR="00CB5E3A" w:rsidRPr="00F50346" w:rsidRDefault="00CB5E3A" w:rsidP="00CB5E3A"/>
    <w:p w14:paraId="490F76F9" w14:textId="77777777" w:rsidR="00CB5E3A" w:rsidRPr="00F50346" w:rsidRDefault="00CB5E3A" w:rsidP="00CB5E3A">
      <w:pPr>
        <w:pStyle w:val="Heading3"/>
      </w:pPr>
      <w:bookmarkStart w:id="129" w:name="_Toc303951476"/>
      <w:r w:rsidRPr="00F50346">
        <w:t>Response</w:t>
      </w:r>
      <w:bookmarkEnd w:id="129"/>
    </w:p>
    <w:p w14:paraId="71540BD1" w14:textId="3C0378A0" w:rsidR="00CB5E3A" w:rsidRPr="00F50346" w:rsidRDefault="00645B4C" w:rsidP="00CB5E3A">
      <w:r w:rsidRPr="00F50346">
        <w:t>If the request is accepted and no Exception is raised, the Publisher returns a PublisherCapabilities.</w:t>
      </w:r>
      <w:r w:rsidRPr="00F50346">
        <w:rPr>
          <w:rFonts w:ascii="Courier New" w:hAnsi="Courier New" w:cs="Courier New"/>
        </w:rPr>
        <w:t xml:space="preserve"> </w:t>
      </w:r>
      <w:r w:rsidRPr="00F50346">
        <w:t xml:space="preserve">PublisherCapabilities </w:t>
      </w:r>
      <w:r w:rsidR="00CB5E3A" w:rsidRPr="00F50346">
        <w:t xml:space="preserve">is an extension of the OWS Common Capabilities document that adds filter capabilities, delivery capabilities, and publications/contents metadata. These additional portions of the Capabilities document are </w:t>
      </w:r>
      <w:r w:rsidRPr="00F50346">
        <w:t>specified</w:t>
      </w:r>
      <w:r w:rsidR="00CB5E3A" w:rsidRPr="00F50346">
        <w:t xml:space="preserve"> in the </w:t>
      </w:r>
      <w:r w:rsidRPr="00F50346">
        <w:t>FilterCapabilities</w:t>
      </w:r>
      <w:r w:rsidR="00CB5E3A" w:rsidRPr="00F50346">
        <w:t xml:space="preserve">, </w:t>
      </w:r>
      <w:r w:rsidRPr="00F50346">
        <w:t>DeliveryCapabilities</w:t>
      </w:r>
      <w:r w:rsidR="00CB5E3A" w:rsidRPr="00F50346">
        <w:t xml:space="preserve">, and </w:t>
      </w:r>
      <w:r w:rsidRPr="00F50346">
        <w:t xml:space="preserve">Publication </w:t>
      </w:r>
      <w:r w:rsidR="00CB5E3A" w:rsidRPr="00F50346">
        <w:t xml:space="preserve">clauses in Clause </w:t>
      </w:r>
      <w:r w:rsidR="00CB5E3A" w:rsidRPr="00F50346">
        <w:fldChar w:fldCharType="begin"/>
      </w:r>
      <w:r w:rsidR="00CB5E3A" w:rsidRPr="00F50346">
        <w:instrText xml:space="preserve"> REF _Ref368578339 \r \h </w:instrText>
      </w:r>
      <w:r w:rsidR="00CB5E3A" w:rsidRPr="00F50346">
        <w:fldChar w:fldCharType="separate"/>
      </w:r>
      <w:r w:rsidR="00A6534C">
        <w:t>8.1</w:t>
      </w:r>
      <w:r w:rsidR="00CB5E3A" w:rsidRPr="00F50346">
        <w:fldChar w:fldCharType="end"/>
      </w:r>
      <w:r w:rsidR="00CB5E3A" w:rsidRPr="00F50346">
        <w:t>.</w:t>
      </w:r>
    </w:p>
    <w:p w14:paraId="40563734" w14:textId="31BFB167" w:rsidR="00CB5E3A" w:rsidRPr="00F50346" w:rsidRDefault="00185B42" w:rsidP="007B1CA2">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1BC51DCF" wp14:editId="6F93F11C">
            <wp:extent cx="5486400" cy="2992236"/>
            <wp:effectExtent l="0" t="0" r="0" b="0"/>
            <wp:docPr id="52" name="Picture 52" descr="D:\braeckel\Desktop\PubSub images\PublisherCapabilities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raeckel\Desktop\PubSub images\PublisherCapabilities - Context.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2992236"/>
                    </a:xfrm>
                    <a:prstGeom prst="rect">
                      <a:avLst/>
                    </a:prstGeom>
                    <a:noFill/>
                    <a:ln>
                      <a:noFill/>
                    </a:ln>
                  </pic:spPr>
                </pic:pic>
              </a:graphicData>
            </a:graphic>
          </wp:inline>
        </w:drawing>
      </w:r>
    </w:p>
    <w:p w14:paraId="46909D7B" w14:textId="77777777" w:rsidR="00CB5E3A" w:rsidRPr="00F50346" w:rsidRDefault="00CB5E3A" w:rsidP="00CB5E3A">
      <w:pPr>
        <w:pStyle w:val="Caption"/>
        <w:jc w:val="center"/>
      </w:pPr>
      <w:bookmarkStart w:id="130" w:name="_Toc303951551"/>
      <w:r w:rsidRPr="00F50346">
        <w:t xml:space="preserve">Figure </w:t>
      </w:r>
      <w:fldSimple w:instr=" SEQ Figure \* ARABIC ">
        <w:r w:rsidR="00A6534C">
          <w:rPr>
            <w:noProof/>
          </w:rPr>
          <w:t>16</w:t>
        </w:r>
      </w:fldSimple>
      <w:r w:rsidRPr="00F50346">
        <w:t>: PublisherCapabilities</w:t>
      </w:r>
      <w:bookmarkEnd w:id="130"/>
    </w:p>
    <w:p w14:paraId="321E9F68" w14:textId="77777777" w:rsidR="00B3266E" w:rsidRPr="00F50346" w:rsidRDefault="00B3266E" w:rsidP="00B3266E">
      <w:pPr>
        <w:pStyle w:val="Heading3"/>
      </w:pPr>
      <w:bookmarkStart w:id="131" w:name="_Ref369613102"/>
      <w:bookmarkStart w:id="132" w:name="_Toc303951477"/>
      <w:r w:rsidRPr="00F50346">
        <w:t>Exceptions</w:t>
      </w:r>
      <w:bookmarkEnd w:id="131"/>
      <w:bookmarkEnd w:id="132"/>
    </w:p>
    <w:p w14:paraId="5BD617B8" w14:textId="08F7FA7B" w:rsidR="00B3266E" w:rsidRPr="00F50346" w:rsidRDefault="00B3266E" w:rsidP="00B3266E">
      <w:r w:rsidRPr="00F50346">
        <w:t xml:space="preserve">Exception behavior for the </w:t>
      </w:r>
      <w:r w:rsidRPr="00F50346">
        <w:rPr>
          <w:i/>
        </w:rPr>
        <w:t>GetCapabilities</w:t>
      </w:r>
      <w:r w:rsidRPr="00F50346">
        <w:t xml:space="preserve"> operation is defined </w:t>
      </w:r>
      <w:r w:rsidR="00481A65" w:rsidRPr="00F50346">
        <w:t>in</w:t>
      </w:r>
      <w:r w:rsidRPr="00F50346">
        <w:t xml:space="preserve"> </w:t>
      </w:r>
      <w:r w:rsidR="00481A65" w:rsidRPr="00F50346">
        <w:t>Table</w:t>
      </w:r>
      <w:r w:rsidR="00655DDB" w:rsidRPr="00F50346">
        <w:t xml:space="preserve"> 8 </w:t>
      </w:r>
      <w:r w:rsidR="00481A65" w:rsidRPr="00F50346">
        <w:t xml:space="preserve">and Clause 8 </w:t>
      </w:r>
      <w:r w:rsidR="00655DDB" w:rsidRPr="00F50346">
        <w:t>of the OWS Common Specification [OGC 06-121r3].</w:t>
      </w:r>
    </w:p>
    <w:p w14:paraId="2F3F51C9" w14:textId="5DF01FD4" w:rsidR="00C86F79" w:rsidRPr="00F50346" w:rsidRDefault="009453BB" w:rsidP="00C86F79">
      <w:pPr>
        <w:pStyle w:val="Heading2"/>
      </w:pPr>
      <w:bookmarkStart w:id="133" w:name="_Toc303951478"/>
      <w:r w:rsidRPr="00F50346">
        <w:t>GetSubscription</w:t>
      </w:r>
      <w:r w:rsidR="00C86F79" w:rsidRPr="00F50346">
        <w:t xml:space="preserve"> operation</w:t>
      </w:r>
      <w:bookmarkEnd w:id="133"/>
    </w:p>
    <w:p w14:paraId="2B316470" w14:textId="546F8F26" w:rsidR="00C86F79" w:rsidRPr="00F50346" w:rsidRDefault="00C86F79" w:rsidP="00C86F79">
      <w:r w:rsidRPr="00F50346">
        <w:t xml:space="preserve">A Subscriber invokes the </w:t>
      </w:r>
      <w:r w:rsidR="009453BB" w:rsidRPr="00F50346">
        <w:rPr>
          <w:i/>
        </w:rPr>
        <w:t>GetSubscription</w:t>
      </w:r>
      <w:r w:rsidRPr="00F50346">
        <w:t xml:space="preserve"> operation in order to retrieve </w:t>
      </w:r>
      <w:r w:rsidR="00645B4C" w:rsidRPr="00F50346">
        <w:t xml:space="preserve">information on one or more </w:t>
      </w:r>
      <w:r w:rsidRPr="00F50346">
        <w:t>subscriptions.</w:t>
      </w:r>
      <w:r w:rsidR="00645B4C" w:rsidRPr="00F50346">
        <w:t xml:space="preserve">  </w:t>
      </w:r>
    </w:p>
    <w:p w14:paraId="56D385E9" w14:textId="4341714A" w:rsidR="00821BBA" w:rsidRPr="00F50346" w:rsidRDefault="00821BBA" w:rsidP="00C86F79">
      <w:r w:rsidRPr="00F50346">
        <w:t xml:space="preserve">NOTE        Terminated subscriptions are not returned. Publishers may return an empty list if all the requested subscriptions have expired or were explicitly terminated via the </w:t>
      </w:r>
      <w:r w:rsidRPr="00F50346">
        <w:rPr>
          <w:i/>
        </w:rPr>
        <w:t>Unsubscribe</w:t>
      </w:r>
      <w:r w:rsidRPr="00F50346">
        <w:t xml:space="preserve"> operation.</w:t>
      </w:r>
    </w:p>
    <w:p w14:paraId="20E6DD0E" w14:textId="7CED05AF" w:rsidR="00C86F79" w:rsidRPr="00F50346" w:rsidRDefault="00C86F79" w:rsidP="00C86F79">
      <w:r w:rsidRPr="00F50346">
        <w:t xml:space="preserve">To invoke the </w:t>
      </w:r>
      <w:r w:rsidR="009453BB" w:rsidRPr="00F50346">
        <w:rPr>
          <w:i/>
        </w:rPr>
        <w:t>GetSubscription</w:t>
      </w:r>
      <w:r w:rsidRPr="00F50346">
        <w:t xml:space="preserve"> operation, a client sends a </w:t>
      </w:r>
      <w:r w:rsidR="009453BB" w:rsidRPr="00F50346">
        <w:rPr>
          <w:i/>
        </w:rPr>
        <w:t>GetSubscription</w:t>
      </w:r>
      <w:r w:rsidRPr="00F50346">
        <w:t xml:space="preserve"> request message to the Publisher. The Publisher then processes the request and determines if it is acceptable.  If so, the Publisher returns a </w:t>
      </w:r>
      <w:r w:rsidR="009453BB" w:rsidRPr="00F50346">
        <w:rPr>
          <w:i/>
        </w:rPr>
        <w:t>GetSubscription</w:t>
      </w:r>
      <w:r w:rsidRPr="00F50346">
        <w:t xml:space="preserve"> operation response. If it is not acceptable or problems occur while processing the request, the Publisher returns an exception.</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86F79" w:rsidRPr="00F50346" w14:paraId="4B62250B"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3BB16AF" w14:textId="77777777" w:rsidR="00C86F79" w:rsidRPr="00F50346" w:rsidRDefault="00C86F79"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86F79" w:rsidRPr="00F50346" w14:paraId="58D5DA74" w14:textId="77777777" w:rsidTr="00486CB6">
        <w:tc>
          <w:tcPr>
            <w:tcW w:w="8640" w:type="dxa"/>
            <w:tcBorders>
              <w:top w:val="single" w:sz="12" w:space="0" w:color="auto"/>
              <w:left w:val="single" w:sz="12" w:space="0" w:color="auto"/>
              <w:bottom w:val="single" w:sz="12" w:space="0" w:color="auto"/>
              <w:right w:val="single" w:sz="12" w:space="0" w:color="auto"/>
            </w:tcBorders>
          </w:tcPr>
          <w:p w14:paraId="0F33FF4D" w14:textId="5085B3AD" w:rsidR="00C86F79" w:rsidRPr="00F50346" w:rsidRDefault="004F25D4" w:rsidP="00F67471">
            <w:pPr>
              <w:spacing w:before="100" w:beforeAutospacing="1" w:after="100" w:afterAutospacing="1" w:line="230" w:lineRule="atLeast"/>
              <w:jc w:val="both"/>
              <w:rPr>
                <w:rFonts w:eastAsia="MS Mincho"/>
                <w:b/>
                <w:sz w:val="22"/>
              </w:rPr>
            </w:pPr>
            <w:r w:rsidRPr="00F50346">
              <w:rPr>
                <w:rFonts w:eastAsia="MS Mincho"/>
                <w:b/>
                <w:sz w:val="22"/>
              </w:rPr>
              <w:t>/req/core/</w:t>
            </w:r>
            <w:r w:rsidR="00C86F79" w:rsidRPr="00F50346">
              <w:rPr>
                <w:rFonts w:eastAsia="MS Mincho"/>
                <w:b/>
                <w:sz w:val="22"/>
              </w:rPr>
              <w:t>standalone-publisher</w:t>
            </w:r>
            <w:r w:rsidR="003C5D34">
              <w:rPr>
                <w:rFonts w:eastAsia="MS Mincho"/>
                <w:b/>
                <w:sz w:val="22"/>
              </w:rPr>
              <w:t>/getsubscription</w:t>
            </w:r>
          </w:p>
        </w:tc>
      </w:tr>
      <w:tr w:rsidR="00C86F79" w:rsidRPr="00F50346" w14:paraId="3B4296EA" w14:textId="77777777" w:rsidTr="00486CB6">
        <w:tc>
          <w:tcPr>
            <w:tcW w:w="8640" w:type="dxa"/>
            <w:tcBorders>
              <w:top w:val="single" w:sz="12" w:space="0" w:color="auto"/>
              <w:left w:val="single" w:sz="12" w:space="0" w:color="auto"/>
              <w:bottom w:val="single" w:sz="4" w:space="0" w:color="auto"/>
              <w:right w:val="single" w:sz="12" w:space="0" w:color="auto"/>
            </w:tcBorders>
          </w:tcPr>
          <w:p w14:paraId="1F2A77CC" w14:textId="7C7DD6F8" w:rsidR="00C86F79" w:rsidRPr="00F50346" w:rsidRDefault="00C86F79" w:rsidP="005915DA">
            <w:pPr>
              <w:pStyle w:val="Requirement"/>
              <w:rPr>
                <w:rFonts w:ascii="TimesNewRomanPSMT" w:hAnsi="TimesNewRomanPSMT" w:cs="TimesNewRomanPSMT"/>
                <w:szCs w:val="23"/>
                <w:lang w:val="en-US"/>
              </w:rPr>
            </w:pPr>
            <w:bookmarkStart w:id="134" w:name="_Ref371349688"/>
            <w:r w:rsidRPr="00F50346">
              <w:rPr>
                <w:lang w:val="en-US"/>
              </w:rPr>
              <w:t xml:space="preserve">The </w:t>
            </w:r>
            <w:r w:rsidRPr="00F50346">
              <w:rPr>
                <w:b/>
                <w:lang w:val="en-US"/>
              </w:rPr>
              <w:t>Publisher</w:t>
            </w:r>
            <w:r w:rsidRPr="00F50346">
              <w:rPr>
                <w:lang w:val="en-US"/>
              </w:rPr>
              <w:t xml:space="preserve"> shall offer the </w:t>
            </w:r>
            <w:r w:rsidR="009453BB" w:rsidRPr="00F50346">
              <w:rPr>
                <w:i/>
                <w:lang w:val="en-US"/>
              </w:rPr>
              <w:t>GetSubscription</w:t>
            </w:r>
            <w:r w:rsidRPr="00F50346">
              <w:rPr>
                <w:i/>
                <w:lang w:val="en-US"/>
              </w:rPr>
              <w:t xml:space="preserve"> </w:t>
            </w:r>
            <w:r w:rsidRPr="00F50346">
              <w:rPr>
                <w:lang w:val="en-US"/>
              </w:rPr>
              <w:t>operation</w:t>
            </w:r>
            <w:bookmarkEnd w:id="134"/>
          </w:p>
        </w:tc>
      </w:tr>
    </w:tbl>
    <w:p w14:paraId="04A465A1" w14:textId="77777777" w:rsidR="00C86F79" w:rsidRPr="00F50346" w:rsidRDefault="00C86F79" w:rsidP="00C86F79"/>
    <w:p w14:paraId="31DB8411" w14:textId="77777777" w:rsidR="00C86F79" w:rsidRPr="00F50346" w:rsidRDefault="00C86F79" w:rsidP="00C86F79">
      <w:pPr>
        <w:pStyle w:val="Heading3"/>
      </w:pPr>
      <w:bookmarkStart w:id="135" w:name="_Toc303951479"/>
      <w:r w:rsidRPr="00F50346">
        <w:t>Request</w:t>
      </w:r>
      <w:bookmarkEnd w:id="135"/>
    </w:p>
    <w:p w14:paraId="4D664AF4" w14:textId="470605CE" w:rsidR="00C86F79" w:rsidRPr="00F50346" w:rsidRDefault="00C86F79" w:rsidP="00C86F79">
      <w:r w:rsidRPr="00F50346">
        <w:t xml:space="preserve">A client sends a </w:t>
      </w:r>
      <w:r w:rsidR="009453BB" w:rsidRPr="00F50346">
        <w:t>GetSubscription</w:t>
      </w:r>
      <w:r w:rsidRPr="00F50346">
        <w:t xml:space="preserve"> request to the Publisher in order to retrieve the active subscriptions. The Publisher needs to determine if the request is acceptable. In order to do so, the Publisher performs syntactic as well as semantic checks regarding the request. </w:t>
      </w:r>
    </w:p>
    <w:p w14:paraId="6856571E" w14:textId="5A8F8141" w:rsidR="00C86F79" w:rsidRPr="00F50346" w:rsidRDefault="00951D1E" w:rsidP="00C86F79">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3A9F4B00" wp14:editId="3263997C">
            <wp:extent cx="1868170" cy="685800"/>
            <wp:effectExtent l="0" t="0" r="0" b="0"/>
            <wp:docPr id="53" name="Picture 53" descr="D:\braeckel\Desktop\PubSub images\GetSubscription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braeckel\Desktop\PubSub images\GetSubscription - Context.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68170" cy="685800"/>
                    </a:xfrm>
                    <a:prstGeom prst="rect">
                      <a:avLst/>
                    </a:prstGeom>
                    <a:noFill/>
                    <a:ln>
                      <a:noFill/>
                    </a:ln>
                  </pic:spPr>
                </pic:pic>
              </a:graphicData>
            </a:graphic>
          </wp:inline>
        </w:drawing>
      </w:r>
    </w:p>
    <w:p w14:paraId="19E124ED" w14:textId="01FB315F" w:rsidR="00C86F79" w:rsidRPr="00F50346" w:rsidRDefault="00C86F79" w:rsidP="00481A65">
      <w:pPr>
        <w:pStyle w:val="Caption"/>
        <w:jc w:val="center"/>
      </w:pPr>
      <w:bookmarkStart w:id="136" w:name="_Toc303951552"/>
      <w:r w:rsidRPr="00F50346">
        <w:t xml:space="preserve">Figure </w:t>
      </w:r>
      <w:fldSimple w:instr=" SEQ Figure \* ARABIC ">
        <w:r w:rsidR="00A6534C">
          <w:rPr>
            <w:noProof/>
          </w:rPr>
          <w:t>17</w:t>
        </w:r>
      </w:fldSimple>
      <w:r w:rsidRPr="00F50346">
        <w:t xml:space="preserve">: </w:t>
      </w:r>
      <w:r w:rsidR="009453BB" w:rsidRPr="00F50346">
        <w:t>GetSubscription</w:t>
      </w:r>
      <w:r w:rsidRPr="00F50346">
        <w:t xml:space="preserve"> request</w:t>
      </w:r>
      <w:bookmarkEnd w:id="136"/>
    </w:p>
    <w:p w14:paraId="6D524ECB" w14:textId="2D4C7046" w:rsidR="00C86F79" w:rsidRPr="00F50346" w:rsidRDefault="00C86F79" w:rsidP="00C86F79">
      <w:pPr>
        <w:pStyle w:val="OGCtableheader"/>
        <w:rPr>
          <w:lang w:val="en-US"/>
        </w:rPr>
      </w:pPr>
      <w:bookmarkStart w:id="137" w:name="_Toc303951588"/>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15</w:t>
      </w:r>
      <w:r w:rsidRPr="00F50346">
        <w:rPr>
          <w:lang w:val="en-US"/>
        </w:rPr>
        <w:fldChar w:fldCharType="end"/>
      </w:r>
      <w:r w:rsidRPr="00F50346">
        <w:rPr>
          <w:lang w:val="en-US"/>
        </w:rPr>
        <w:t xml:space="preserve">: </w:t>
      </w:r>
      <w:r w:rsidR="009453BB" w:rsidRPr="00F50346">
        <w:rPr>
          <w:lang w:val="en-US"/>
        </w:rPr>
        <w:t>GetSubscription</w:t>
      </w:r>
      <w:r w:rsidRPr="00F50346">
        <w:rPr>
          <w:lang w:val="en-US"/>
        </w:rPr>
        <w:t xml:space="preserve"> request properties</w:t>
      </w:r>
      <w:bookmarkEnd w:id="137"/>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10"/>
        <w:gridCol w:w="2070"/>
        <w:gridCol w:w="1620"/>
      </w:tblGrid>
      <w:tr w:rsidR="00C86F79" w:rsidRPr="00F50346" w14:paraId="5F6F6D59" w14:textId="77777777" w:rsidTr="00486CB6">
        <w:trPr>
          <w:trHeight w:val="309"/>
          <w:tblHeader/>
        </w:trPr>
        <w:tc>
          <w:tcPr>
            <w:tcW w:w="2340" w:type="dxa"/>
            <w:tcBorders>
              <w:top w:val="single" w:sz="12" w:space="0" w:color="auto"/>
              <w:bottom w:val="single" w:sz="12" w:space="0" w:color="auto"/>
            </w:tcBorders>
          </w:tcPr>
          <w:p w14:paraId="09A5B284" w14:textId="77777777" w:rsidR="00C86F79" w:rsidRPr="00F50346" w:rsidRDefault="00C86F79" w:rsidP="00486CB6">
            <w:pPr>
              <w:pStyle w:val="BodyTextIndent"/>
              <w:jc w:val="center"/>
              <w:rPr>
                <w:b/>
              </w:rPr>
            </w:pPr>
            <w:r w:rsidRPr="00F50346">
              <w:rPr>
                <w:b/>
              </w:rPr>
              <w:t>Name</w:t>
            </w:r>
          </w:p>
        </w:tc>
        <w:tc>
          <w:tcPr>
            <w:tcW w:w="2610" w:type="dxa"/>
            <w:tcBorders>
              <w:top w:val="single" w:sz="12" w:space="0" w:color="auto"/>
              <w:bottom w:val="single" w:sz="12" w:space="0" w:color="auto"/>
            </w:tcBorders>
          </w:tcPr>
          <w:p w14:paraId="34BE33AB" w14:textId="77777777" w:rsidR="00C86F79" w:rsidRPr="00F50346" w:rsidRDefault="00C86F79" w:rsidP="00486CB6">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7FD0E60F" w14:textId="77777777" w:rsidR="00C86F79" w:rsidRPr="00F50346" w:rsidRDefault="00C86F79" w:rsidP="00486CB6">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0C16BD78" w14:textId="77777777" w:rsidR="00C86F79" w:rsidRPr="00F50346" w:rsidRDefault="00C86F79" w:rsidP="00486CB6">
            <w:pPr>
              <w:pStyle w:val="BodyTextIndent"/>
              <w:jc w:val="center"/>
              <w:rPr>
                <w:b/>
              </w:rPr>
            </w:pPr>
            <w:r w:rsidRPr="00F50346">
              <w:rPr>
                <w:b/>
              </w:rPr>
              <w:t>Multiplicity and use</w:t>
            </w:r>
          </w:p>
        </w:tc>
      </w:tr>
      <w:tr w:rsidR="00C86F79" w:rsidRPr="00F50346" w14:paraId="3BCBEF19" w14:textId="77777777" w:rsidTr="00486CB6">
        <w:trPr>
          <w:trHeight w:val="576"/>
        </w:trPr>
        <w:tc>
          <w:tcPr>
            <w:tcW w:w="2340" w:type="dxa"/>
            <w:tcBorders>
              <w:top w:val="single" w:sz="12" w:space="0" w:color="auto"/>
            </w:tcBorders>
          </w:tcPr>
          <w:p w14:paraId="50C2D77B" w14:textId="77777777" w:rsidR="00C86F79" w:rsidRPr="00F50346" w:rsidRDefault="00C86F79" w:rsidP="00486CB6">
            <w:pPr>
              <w:pStyle w:val="BodyTextIndent"/>
            </w:pPr>
            <w:r w:rsidRPr="00F50346">
              <w:t>subscriptionIdentifier</w:t>
            </w:r>
          </w:p>
        </w:tc>
        <w:tc>
          <w:tcPr>
            <w:tcW w:w="2610" w:type="dxa"/>
            <w:tcBorders>
              <w:top w:val="single" w:sz="12" w:space="0" w:color="auto"/>
            </w:tcBorders>
          </w:tcPr>
          <w:p w14:paraId="5DD175F4" w14:textId="5707AC50" w:rsidR="00C86F79" w:rsidRPr="00F50346" w:rsidRDefault="00C86F79" w:rsidP="00486CB6">
            <w:pPr>
              <w:pStyle w:val="BodyTextIndent"/>
            </w:pPr>
            <w:r w:rsidRPr="00F50346">
              <w:t xml:space="preserve">The identifier of the </w:t>
            </w:r>
            <w:r w:rsidR="00BF279D" w:rsidRPr="00F50346">
              <w:t>subscription</w:t>
            </w:r>
            <w:r w:rsidRPr="00F50346">
              <w:t xml:space="preserve">(s) to be described.  If missing, all </w:t>
            </w:r>
            <w:r w:rsidR="00383FF4" w:rsidRPr="00F50346">
              <w:t>subscriptions</w:t>
            </w:r>
            <w:r w:rsidRPr="00F50346">
              <w:t xml:space="preserve"> are requested</w:t>
            </w:r>
          </w:p>
        </w:tc>
        <w:tc>
          <w:tcPr>
            <w:tcW w:w="2070" w:type="dxa"/>
            <w:tcBorders>
              <w:top w:val="single" w:sz="12" w:space="0" w:color="auto"/>
            </w:tcBorders>
          </w:tcPr>
          <w:p w14:paraId="47A6FD8A" w14:textId="77777777" w:rsidR="00C86F79" w:rsidRPr="00F50346" w:rsidRDefault="00C86F79" w:rsidP="00486CB6">
            <w:pPr>
              <w:pStyle w:val="BodyTextIndent"/>
            </w:pPr>
            <w:r w:rsidRPr="00F50346">
              <w:t>URI</w:t>
            </w:r>
          </w:p>
        </w:tc>
        <w:tc>
          <w:tcPr>
            <w:tcW w:w="1620" w:type="dxa"/>
            <w:tcBorders>
              <w:top w:val="single" w:sz="12" w:space="0" w:color="auto"/>
            </w:tcBorders>
          </w:tcPr>
          <w:p w14:paraId="6C59602F" w14:textId="77777777" w:rsidR="00C86F79" w:rsidRPr="00F50346" w:rsidRDefault="00C86F79" w:rsidP="00486CB6">
            <w:pPr>
              <w:pStyle w:val="BodyTextIndent"/>
            </w:pPr>
            <w:r w:rsidRPr="00F50346">
              <w:t>Zero to many (Optional)</w:t>
            </w:r>
          </w:p>
        </w:tc>
      </w:tr>
    </w:tbl>
    <w:p w14:paraId="19A06E06" w14:textId="77777777" w:rsidR="00C86F79" w:rsidRPr="00F50346" w:rsidRDefault="00C86F79" w:rsidP="00C86F79"/>
    <w:p w14:paraId="3AA98AC9" w14:textId="77777777" w:rsidR="00C86F79" w:rsidRPr="00F50346" w:rsidRDefault="00C86F79" w:rsidP="00C86F79">
      <w:pPr>
        <w:pStyle w:val="Heading3"/>
      </w:pPr>
      <w:bookmarkStart w:id="138" w:name="_Toc303951480"/>
      <w:r w:rsidRPr="00F50346">
        <w:t>Response</w:t>
      </w:r>
      <w:bookmarkEnd w:id="138"/>
    </w:p>
    <w:p w14:paraId="153E1A1D" w14:textId="6A1C487D" w:rsidR="00C86F79" w:rsidRPr="00F50346" w:rsidRDefault="00645B4C" w:rsidP="00C86F79">
      <w:r w:rsidRPr="00F50346">
        <w:t>If the request is accepted and no Exception is raised, the Publisher</w:t>
      </w:r>
      <w:r w:rsidR="00C86F79" w:rsidRPr="00F50346">
        <w:t xml:space="preserve"> returns the requested active subscriptions in a</w:t>
      </w:r>
      <w:r w:rsidRPr="00F50346">
        <w:t xml:space="preserve"> GetSubscriptionResponse</w:t>
      </w:r>
      <w:r w:rsidR="00C86F79" w:rsidRPr="00F50346">
        <w:t xml:space="preserve">. If no subscription identifiers are specified in the request, the Publisher returns all active subscriptions (see the state diagram in </w:t>
      </w:r>
      <w:r w:rsidR="00C86F79" w:rsidRPr="00F50346">
        <w:fldChar w:fldCharType="begin"/>
      </w:r>
      <w:r w:rsidR="00C86F79" w:rsidRPr="00F50346">
        <w:instrText xml:space="preserve"> REF _Ref221363746 \h </w:instrText>
      </w:r>
      <w:r w:rsidR="00C86F79" w:rsidRPr="00F50346">
        <w:fldChar w:fldCharType="separate"/>
      </w:r>
      <w:r w:rsidR="00A6534C" w:rsidRPr="00F50346">
        <w:t xml:space="preserve">Figure </w:t>
      </w:r>
      <w:r w:rsidR="00A6534C">
        <w:rPr>
          <w:noProof/>
        </w:rPr>
        <w:t>8</w:t>
      </w:r>
      <w:r w:rsidR="00C86F79" w:rsidRPr="00F50346">
        <w:fldChar w:fldCharType="end"/>
      </w:r>
      <w:r w:rsidR="00C86F79" w:rsidRPr="00F50346">
        <w:t>).</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86F79" w:rsidRPr="00F50346" w14:paraId="64CFECB3" w14:textId="77777777" w:rsidTr="00486CB6">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A7C7CE4" w14:textId="77777777" w:rsidR="00C86F79" w:rsidRPr="00F50346" w:rsidRDefault="00C86F79" w:rsidP="00486CB6">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86F79" w:rsidRPr="00F50346" w14:paraId="1C0E569F" w14:textId="77777777" w:rsidTr="00486CB6">
        <w:tc>
          <w:tcPr>
            <w:tcW w:w="8640" w:type="dxa"/>
            <w:tcBorders>
              <w:top w:val="single" w:sz="12" w:space="0" w:color="auto"/>
              <w:left w:val="single" w:sz="12" w:space="0" w:color="auto"/>
              <w:bottom w:val="single" w:sz="12" w:space="0" w:color="auto"/>
              <w:right w:val="single" w:sz="12" w:space="0" w:color="auto"/>
            </w:tcBorders>
          </w:tcPr>
          <w:p w14:paraId="17B87FDF" w14:textId="344AD0E9" w:rsidR="00C86F79" w:rsidRPr="00F50346" w:rsidRDefault="004F25D4" w:rsidP="00C86F79">
            <w:pPr>
              <w:spacing w:before="100" w:beforeAutospacing="1" w:after="100" w:afterAutospacing="1" w:line="230" w:lineRule="atLeast"/>
              <w:jc w:val="both"/>
              <w:rPr>
                <w:rFonts w:eastAsia="MS Mincho"/>
                <w:b/>
                <w:sz w:val="22"/>
              </w:rPr>
            </w:pPr>
            <w:r w:rsidRPr="00F50346">
              <w:rPr>
                <w:rFonts w:eastAsia="MS Mincho"/>
                <w:b/>
                <w:sz w:val="22"/>
              </w:rPr>
              <w:t>/req/core/</w:t>
            </w:r>
            <w:r w:rsidR="00C86F79" w:rsidRPr="00F50346">
              <w:rPr>
                <w:rFonts w:eastAsia="MS Mincho"/>
                <w:b/>
                <w:sz w:val="22"/>
              </w:rPr>
              <w:t>standalone-publisher</w:t>
            </w:r>
            <w:r w:rsidR="003C5D34">
              <w:rPr>
                <w:rFonts w:eastAsia="MS Mincho"/>
                <w:b/>
                <w:sz w:val="22"/>
              </w:rPr>
              <w:t>/getsubscription</w:t>
            </w:r>
            <w:r w:rsidR="002F5E96">
              <w:rPr>
                <w:rFonts w:eastAsia="MS Mincho"/>
                <w:b/>
                <w:sz w:val="22"/>
              </w:rPr>
              <w:t>-</w:t>
            </w:r>
            <w:r w:rsidR="00C86F79" w:rsidRPr="00F50346">
              <w:rPr>
                <w:rFonts w:eastAsia="MS Mincho"/>
                <w:b/>
                <w:sz w:val="22"/>
              </w:rPr>
              <w:t>all-subscriptions</w:t>
            </w:r>
          </w:p>
        </w:tc>
      </w:tr>
      <w:tr w:rsidR="00C86F79" w:rsidRPr="00F50346" w14:paraId="2A32E630" w14:textId="77777777" w:rsidTr="00486CB6">
        <w:tc>
          <w:tcPr>
            <w:tcW w:w="8640" w:type="dxa"/>
            <w:tcBorders>
              <w:top w:val="single" w:sz="12" w:space="0" w:color="auto"/>
              <w:left w:val="single" w:sz="12" w:space="0" w:color="auto"/>
              <w:bottom w:val="single" w:sz="4" w:space="0" w:color="auto"/>
              <w:right w:val="single" w:sz="12" w:space="0" w:color="auto"/>
            </w:tcBorders>
          </w:tcPr>
          <w:p w14:paraId="6D1DC59C" w14:textId="3B7907F4" w:rsidR="00C86F79" w:rsidRPr="00F50346" w:rsidRDefault="00C86F79" w:rsidP="006709D7">
            <w:pPr>
              <w:pStyle w:val="Requirement"/>
              <w:rPr>
                <w:lang w:val="en-US"/>
              </w:rPr>
            </w:pPr>
            <w:bookmarkStart w:id="139" w:name="_Ref371349700"/>
            <w:r w:rsidRPr="00F50346">
              <w:rPr>
                <w:lang w:val="en-US"/>
              </w:rPr>
              <w:t xml:space="preserve">A </w:t>
            </w:r>
            <w:r w:rsidRPr="00F50346">
              <w:rPr>
                <w:b/>
                <w:lang w:val="en-US"/>
              </w:rPr>
              <w:t>Publisher</w:t>
            </w:r>
            <w:r w:rsidRPr="00F50346">
              <w:rPr>
                <w:lang w:val="en-US"/>
              </w:rPr>
              <w:t xml:space="preserve"> shall return a </w:t>
            </w:r>
            <w:r w:rsidR="009453BB" w:rsidRPr="00F50346">
              <w:rPr>
                <w:rFonts w:ascii="Courier New" w:hAnsi="Courier New" w:cs="Courier New"/>
                <w:lang w:val="en-US"/>
              </w:rPr>
              <w:t>GetSubscription</w:t>
            </w:r>
            <w:r w:rsidRPr="00F50346">
              <w:rPr>
                <w:rFonts w:ascii="Courier New" w:hAnsi="Courier New" w:cs="Courier New"/>
                <w:lang w:val="en-US"/>
              </w:rPr>
              <w:t>Response</w:t>
            </w:r>
            <w:r w:rsidRPr="00F50346">
              <w:rPr>
                <w:lang w:val="en-US"/>
              </w:rPr>
              <w:t xml:space="preserve"> with all the active </w:t>
            </w:r>
            <w:r w:rsidR="00383FF4" w:rsidRPr="00F50346">
              <w:rPr>
                <w:lang w:val="en-US"/>
              </w:rPr>
              <w:t>subscriptions</w:t>
            </w:r>
            <w:r w:rsidRPr="00F50346">
              <w:rPr>
                <w:lang w:val="en-US"/>
              </w:rPr>
              <w:t xml:space="preserve"> when no subscription identifiers are provided as part of the </w:t>
            </w:r>
            <w:r w:rsidR="009453BB" w:rsidRPr="00F50346">
              <w:rPr>
                <w:rFonts w:ascii="Courier New" w:hAnsi="Courier New" w:cs="Courier New"/>
                <w:lang w:val="en-US"/>
              </w:rPr>
              <w:t>GetSubscription</w:t>
            </w:r>
            <w:r w:rsidRPr="00F50346">
              <w:rPr>
                <w:lang w:val="en-US"/>
              </w:rPr>
              <w:t xml:space="preserve"> request</w:t>
            </w:r>
            <w:bookmarkEnd w:id="139"/>
          </w:p>
        </w:tc>
      </w:tr>
    </w:tbl>
    <w:p w14:paraId="4762FA6C" w14:textId="77777777" w:rsidR="00EE2421" w:rsidRPr="00F50346" w:rsidRDefault="00EE2421" w:rsidP="00C86F79"/>
    <w:p w14:paraId="37A12EAD" w14:textId="3D7B0AB4" w:rsidR="00C86F79" w:rsidRPr="00F50346" w:rsidRDefault="00951D1E" w:rsidP="00C86F79">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6C3CEEDC" wp14:editId="4BB3483E">
            <wp:extent cx="1868170" cy="751205"/>
            <wp:effectExtent l="0" t="0" r="0" b="0"/>
            <wp:docPr id="54" name="Picture 54" descr="D:\braeckel\Desktop\PubSub images\GetSubscriptionRespons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braeckel\Desktop\PubSub images\GetSubscriptionResponse - Context.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8170" cy="751205"/>
                    </a:xfrm>
                    <a:prstGeom prst="rect">
                      <a:avLst/>
                    </a:prstGeom>
                    <a:noFill/>
                    <a:ln>
                      <a:noFill/>
                    </a:ln>
                  </pic:spPr>
                </pic:pic>
              </a:graphicData>
            </a:graphic>
          </wp:inline>
        </w:drawing>
      </w:r>
    </w:p>
    <w:p w14:paraId="388BB8F4" w14:textId="4967F2E9" w:rsidR="00C86F79" w:rsidRPr="00F50346" w:rsidRDefault="00C86F79" w:rsidP="00C86F79">
      <w:pPr>
        <w:pStyle w:val="Caption"/>
        <w:jc w:val="center"/>
      </w:pPr>
      <w:bookmarkStart w:id="140" w:name="_Toc303951553"/>
      <w:r w:rsidRPr="00F50346">
        <w:t xml:space="preserve">Figure </w:t>
      </w:r>
      <w:fldSimple w:instr=" SEQ Figure \* ARABIC ">
        <w:r w:rsidR="00A6534C">
          <w:rPr>
            <w:noProof/>
          </w:rPr>
          <w:t>18</w:t>
        </w:r>
      </w:fldSimple>
      <w:r w:rsidRPr="00F50346">
        <w:t xml:space="preserve">: </w:t>
      </w:r>
      <w:r w:rsidR="009453BB" w:rsidRPr="00F50346">
        <w:t>GetSubscription</w:t>
      </w:r>
      <w:r w:rsidRPr="00F50346">
        <w:t xml:space="preserve"> response</w:t>
      </w:r>
      <w:bookmarkEnd w:id="140"/>
    </w:p>
    <w:p w14:paraId="63434720" w14:textId="004BC30F" w:rsidR="00C86F79" w:rsidRPr="00F50346" w:rsidRDefault="00C86F79" w:rsidP="00C86F79">
      <w:pPr>
        <w:pStyle w:val="OGCtableheader"/>
        <w:rPr>
          <w:lang w:val="en-US"/>
        </w:rPr>
      </w:pPr>
      <w:bookmarkStart w:id="141" w:name="_Toc303951589"/>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16</w:t>
      </w:r>
      <w:r w:rsidRPr="00F50346">
        <w:rPr>
          <w:lang w:val="en-US"/>
        </w:rPr>
        <w:fldChar w:fldCharType="end"/>
      </w:r>
      <w:r w:rsidRPr="00F50346">
        <w:rPr>
          <w:lang w:val="en-US"/>
        </w:rPr>
        <w:t xml:space="preserve">: </w:t>
      </w:r>
      <w:r w:rsidR="009453BB" w:rsidRPr="00F50346">
        <w:rPr>
          <w:lang w:val="en-US"/>
        </w:rPr>
        <w:t>GetSubscription</w:t>
      </w:r>
      <w:r w:rsidRPr="00F50346">
        <w:rPr>
          <w:lang w:val="en-US"/>
        </w:rPr>
        <w:t xml:space="preserve"> response properties</w:t>
      </w:r>
      <w:bookmarkEnd w:id="141"/>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10"/>
        <w:gridCol w:w="2070"/>
        <w:gridCol w:w="1620"/>
      </w:tblGrid>
      <w:tr w:rsidR="00C86F79" w:rsidRPr="00F50346" w14:paraId="1AD10914" w14:textId="77777777" w:rsidTr="00486CB6">
        <w:trPr>
          <w:trHeight w:val="309"/>
          <w:tblHeader/>
        </w:trPr>
        <w:tc>
          <w:tcPr>
            <w:tcW w:w="2340" w:type="dxa"/>
            <w:tcBorders>
              <w:top w:val="single" w:sz="12" w:space="0" w:color="auto"/>
              <w:bottom w:val="single" w:sz="12" w:space="0" w:color="auto"/>
            </w:tcBorders>
          </w:tcPr>
          <w:p w14:paraId="270C7257" w14:textId="77777777" w:rsidR="00C86F79" w:rsidRPr="00F50346" w:rsidRDefault="00C86F79" w:rsidP="00486CB6">
            <w:pPr>
              <w:pStyle w:val="BodyTextIndent"/>
              <w:jc w:val="center"/>
              <w:rPr>
                <w:b/>
              </w:rPr>
            </w:pPr>
            <w:r w:rsidRPr="00F50346">
              <w:rPr>
                <w:b/>
              </w:rPr>
              <w:t>Name</w:t>
            </w:r>
          </w:p>
        </w:tc>
        <w:tc>
          <w:tcPr>
            <w:tcW w:w="2610" w:type="dxa"/>
            <w:tcBorders>
              <w:top w:val="single" w:sz="12" w:space="0" w:color="auto"/>
              <w:bottom w:val="single" w:sz="12" w:space="0" w:color="auto"/>
            </w:tcBorders>
          </w:tcPr>
          <w:p w14:paraId="238B33AC" w14:textId="77777777" w:rsidR="00C86F79" w:rsidRPr="00F50346" w:rsidRDefault="00C86F79" w:rsidP="00486CB6">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2E4A0C93" w14:textId="77777777" w:rsidR="00C86F79" w:rsidRPr="00F50346" w:rsidRDefault="00C86F79" w:rsidP="00486CB6">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69D13AFE" w14:textId="77777777" w:rsidR="00C86F79" w:rsidRPr="00F50346" w:rsidRDefault="00C86F79" w:rsidP="00486CB6">
            <w:pPr>
              <w:pStyle w:val="BodyTextIndent"/>
              <w:jc w:val="center"/>
              <w:rPr>
                <w:b/>
              </w:rPr>
            </w:pPr>
            <w:r w:rsidRPr="00F50346">
              <w:rPr>
                <w:b/>
              </w:rPr>
              <w:t>Multiplicity and use</w:t>
            </w:r>
          </w:p>
        </w:tc>
      </w:tr>
      <w:tr w:rsidR="00C86F79" w:rsidRPr="00F50346" w14:paraId="4FCBDEAA" w14:textId="77777777" w:rsidTr="00486CB6">
        <w:trPr>
          <w:trHeight w:val="576"/>
        </w:trPr>
        <w:tc>
          <w:tcPr>
            <w:tcW w:w="2340" w:type="dxa"/>
            <w:tcBorders>
              <w:top w:val="single" w:sz="12" w:space="0" w:color="auto"/>
            </w:tcBorders>
          </w:tcPr>
          <w:p w14:paraId="6055FFD5" w14:textId="77777777" w:rsidR="00C86F79" w:rsidRPr="00F50346" w:rsidRDefault="00C86F79" w:rsidP="00486CB6">
            <w:pPr>
              <w:pStyle w:val="BodyTextIndent"/>
            </w:pPr>
            <w:r w:rsidRPr="00F50346">
              <w:t>subscription</w:t>
            </w:r>
          </w:p>
        </w:tc>
        <w:tc>
          <w:tcPr>
            <w:tcW w:w="2610" w:type="dxa"/>
            <w:tcBorders>
              <w:top w:val="single" w:sz="12" w:space="0" w:color="auto"/>
            </w:tcBorders>
          </w:tcPr>
          <w:p w14:paraId="5E4477BA" w14:textId="368173C1" w:rsidR="00C86F79" w:rsidRPr="00F50346" w:rsidRDefault="00C86F79" w:rsidP="00486CB6">
            <w:pPr>
              <w:pStyle w:val="BodyTextIndent"/>
            </w:pPr>
            <w:r w:rsidRPr="00F50346">
              <w:t xml:space="preserve">The requested </w:t>
            </w:r>
            <w:r w:rsidR="00BF279D" w:rsidRPr="00F50346">
              <w:t>subscription</w:t>
            </w:r>
            <w:r w:rsidRPr="00F50346">
              <w:t xml:space="preserve"> description</w:t>
            </w:r>
          </w:p>
        </w:tc>
        <w:tc>
          <w:tcPr>
            <w:tcW w:w="2070" w:type="dxa"/>
            <w:tcBorders>
              <w:top w:val="single" w:sz="12" w:space="0" w:color="auto"/>
            </w:tcBorders>
          </w:tcPr>
          <w:p w14:paraId="03B20340" w14:textId="77777777" w:rsidR="00C86F79" w:rsidRPr="00F50346" w:rsidRDefault="00C86F79" w:rsidP="00486CB6">
            <w:pPr>
              <w:pStyle w:val="BodyTextIndent"/>
            </w:pPr>
            <w:r w:rsidRPr="00F50346">
              <w:t>Subscription</w:t>
            </w:r>
          </w:p>
        </w:tc>
        <w:tc>
          <w:tcPr>
            <w:tcW w:w="1620" w:type="dxa"/>
            <w:tcBorders>
              <w:top w:val="single" w:sz="12" w:space="0" w:color="auto"/>
            </w:tcBorders>
          </w:tcPr>
          <w:p w14:paraId="5F335835" w14:textId="77777777" w:rsidR="00C86F79" w:rsidRPr="00F50346" w:rsidRDefault="00C86F79" w:rsidP="00486CB6">
            <w:pPr>
              <w:pStyle w:val="BodyTextIndent"/>
            </w:pPr>
            <w:r w:rsidRPr="00F50346">
              <w:t>One (Mandatory)</w:t>
            </w:r>
          </w:p>
        </w:tc>
      </w:tr>
    </w:tbl>
    <w:p w14:paraId="5B2A11CC" w14:textId="77777777" w:rsidR="00C86F79" w:rsidRPr="00F50346" w:rsidRDefault="00C86F79" w:rsidP="00C86F79"/>
    <w:p w14:paraId="73B1F516" w14:textId="77777777" w:rsidR="00B3266E" w:rsidRPr="00F50346" w:rsidRDefault="00B3266E" w:rsidP="00B3266E">
      <w:pPr>
        <w:pStyle w:val="Heading3"/>
      </w:pPr>
      <w:bookmarkStart w:id="142" w:name="_Toc303951481"/>
      <w:r w:rsidRPr="00F50346">
        <w:t>Exceptions</w:t>
      </w:r>
      <w:bookmarkEnd w:id="142"/>
    </w:p>
    <w:p w14:paraId="0D14512B" w14:textId="10429F2B" w:rsidR="00B3266E" w:rsidRPr="00F50346" w:rsidRDefault="00B3266E" w:rsidP="00B3266E">
      <w:r w:rsidRPr="00F50346">
        <w:t xml:space="preserve">Exceptions raised as a result of the </w:t>
      </w:r>
      <w:r w:rsidRPr="00F50346">
        <w:rPr>
          <w:i/>
        </w:rPr>
        <w:t>GetSubscription</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3266E" w:rsidRPr="00F50346" w14:paraId="2C6B4E32" w14:textId="77777777" w:rsidTr="00B3266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F2FEB86" w14:textId="531AE886" w:rsidR="00B3266E" w:rsidRPr="00F50346" w:rsidRDefault="00B3266E" w:rsidP="00B3266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3266E" w:rsidRPr="00F50346" w14:paraId="3E045451" w14:textId="77777777" w:rsidTr="00B3266E">
        <w:tc>
          <w:tcPr>
            <w:tcW w:w="8640" w:type="dxa"/>
            <w:tcBorders>
              <w:top w:val="single" w:sz="12" w:space="0" w:color="auto"/>
              <w:left w:val="single" w:sz="12" w:space="0" w:color="auto"/>
              <w:bottom w:val="single" w:sz="12" w:space="0" w:color="auto"/>
              <w:right w:val="single" w:sz="12" w:space="0" w:color="auto"/>
            </w:tcBorders>
          </w:tcPr>
          <w:p w14:paraId="2BA397D3" w14:textId="5C76DDEB" w:rsidR="00B3266E" w:rsidRPr="00F50346" w:rsidRDefault="004F25D4" w:rsidP="00F67471">
            <w:pPr>
              <w:spacing w:before="100" w:beforeAutospacing="1" w:after="100" w:afterAutospacing="1" w:line="230" w:lineRule="atLeast"/>
              <w:jc w:val="both"/>
              <w:rPr>
                <w:rFonts w:eastAsia="MS Mincho"/>
                <w:b/>
                <w:sz w:val="22"/>
              </w:rPr>
            </w:pPr>
            <w:r w:rsidRPr="00F50346">
              <w:rPr>
                <w:rFonts w:eastAsia="MS Mincho"/>
                <w:b/>
                <w:sz w:val="22"/>
              </w:rPr>
              <w:t>/req/core/</w:t>
            </w:r>
            <w:r w:rsidR="00E71D4C" w:rsidRPr="00F50346">
              <w:rPr>
                <w:rFonts w:eastAsia="MS Mincho"/>
                <w:b/>
                <w:sz w:val="22"/>
              </w:rPr>
              <w:t>standalone</w:t>
            </w:r>
            <w:r w:rsidR="00B3266E" w:rsidRPr="00F50346">
              <w:rPr>
                <w:rFonts w:eastAsia="MS Mincho"/>
                <w:b/>
                <w:sz w:val="22"/>
              </w:rPr>
              <w:t>-publisher</w:t>
            </w:r>
            <w:r w:rsidR="003C5D34">
              <w:rPr>
                <w:rFonts w:eastAsia="MS Mincho"/>
                <w:b/>
                <w:sz w:val="22"/>
              </w:rPr>
              <w:t>/getsubscription</w:t>
            </w:r>
            <w:r w:rsidR="002F5E96">
              <w:rPr>
                <w:rFonts w:eastAsia="MS Mincho"/>
                <w:b/>
                <w:sz w:val="22"/>
              </w:rPr>
              <w:t>-</w:t>
            </w:r>
            <w:r w:rsidR="00B3266E" w:rsidRPr="00F50346">
              <w:rPr>
                <w:rFonts w:eastAsia="MS Mincho"/>
                <w:b/>
                <w:sz w:val="22"/>
              </w:rPr>
              <w:t xml:space="preserve">exceptions </w:t>
            </w:r>
          </w:p>
        </w:tc>
      </w:tr>
      <w:tr w:rsidR="00B3266E" w:rsidRPr="00F50346" w14:paraId="36E6AD9A" w14:textId="77777777" w:rsidTr="00B3266E">
        <w:tc>
          <w:tcPr>
            <w:tcW w:w="8640" w:type="dxa"/>
            <w:tcBorders>
              <w:top w:val="single" w:sz="12" w:space="0" w:color="auto"/>
              <w:left w:val="single" w:sz="12" w:space="0" w:color="auto"/>
              <w:bottom w:val="single" w:sz="4" w:space="0" w:color="auto"/>
              <w:right w:val="single" w:sz="12" w:space="0" w:color="auto"/>
            </w:tcBorders>
          </w:tcPr>
          <w:p w14:paraId="47237906" w14:textId="2D32F089" w:rsidR="00B3266E" w:rsidRPr="00F50346" w:rsidRDefault="00B3266E" w:rsidP="006709D7">
            <w:pPr>
              <w:pStyle w:val="Requirement"/>
              <w:rPr>
                <w:lang w:val="en-US"/>
              </w:rPr>
            </w:pPr>
            <w:bookmarkStart w:id="143" w:name="_Ref371349741"/>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_Ref369612374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17</w:t>
            </w:r>
            <w:r w:rsidRPr="00F50346">
              <w:rPr>
                <w:lang w:val="en-US"/>
              </w:rPr>
              <w:fldChar w:fldCharType="end"/>
            </w:r>
            <w:r w:rsidRPr="00F50346">
              <w:rPr>
                <w:lang w:val="en-US"/>
              </w:rPr>
              <w:t xml:space="preserve"> when executing the </w:t>
            </w:r>
            <w:r w:rsidRPr="00F50346">
              <w:rPr>
                <w:i/>
                <w:lang w:val="en-US"/>
              </w:rPr>
              <w:t>GetSubscription</w:t>
            </w:r>
            <w:r w:rsidRPr="00F50346">
              <w:rPr>
                <w:lang w:val="en-US"/>
              </w:rPr>
              <w:t xml:space="preserve"> operation</w:t>
            </w:r>
            <w:bookmarkEnd w:id="143"/>
          </w:p>
        </w:tc>
      </w:tr>
    </w:tbl>
    <w:p w14:paraId="4A9EBF4B" w14:textId="77777777" w:rsidR="00B3266E" w:rsidRPr="00F50346" w:rsidRDefault="00B3266E" w:rsidP="00B3266E"/>
    <w:p w14:paraId="471D6BA0" w14:textId="54256EB4" w:rsidR="00B3266E" w:rsidRPr="00F50346" w:rsidRDefault="00B3266E" w:rsidP="00B3266E">
      <w:pPr>
        <w:pStyle w:val="OGCtableheader"/>
        <w:rPr>
          <w:lang w:val="en-US"/>
        </w:rPr>
      </w:pPr>
      <w:bookmarkStart w:id="144" w:name="_Ref369612374"/>
      <w:bookmarkStart w:id="145" w:name="_Toc303951590"/>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17</w:t>
      </w:r>
      <w:r w:rsidRPr="00F50346">
        <w:rPr>
          <w:lang w:val="en-US"/>
        </w:rPr>
        <w:fldChar w:fldCharType="end"/>
      </w:r>
      <w:bookmarkEnd w:id="144"/>
      <w:r w:rsidRPr="00F50346">
        <w:rPr>
          <w:lang w:val="en-US"/>
        </w:rPr>
        <w:t>: GetSubscription Exceptions</w:t>
      </w:r>
      <w:bookmarkEnd w:id="145"/>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B3266E" w:rsidRPr="00F50346" w14:paraId="6A017671" w14:textId="77777777" w:rsidTr="00B3266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B6A8A0" w14:textId="2A77B0CB" w:rsidR="00B3266E" w:rsidRPr="00F50346" w:rsidRDefault="00B3266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6FD140" w14:textId="77777777" w:rsidR="00B3266E" w:rsidRPr="00F50346" w:rsidRDefault="00B3266E" w:rsidP="00B3266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6CBB56E5" w14:textId="77777777" w:rsidR="00B3266E" w:rsidRPr="00F50346" w:rsidRDefault="00B3266E" w:rsidP="00B3266E">
            <w:pPr>
              <w:pStyle w:val="OGCtableheader"/>
              <w:rPr>
                <w:lang w:val="en-US"/>
              </w:rPr>
            </w:pPr>
            <w:r w:rsidRPr="00F50346">
              <w:rPr>
                <w:lang w:val="en-US"/>
              </w:rPr>
              <w:t>Locator Values</w:t>
            </w:r>
          </w:p>
        </w:tc>
      </w:tr>
      <w:tr w:rsidR="00B3266E" w:rsidRPr="00F50346" w14:paraId="4ACC7DAF"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29B294" w14:textId="77777777" w:rsidR="00B3266E" w:rsidRPr="00F50346" w:rsidRDefault="00B3266E" w:rsidP="00B3266E">
            <w:pPr>
              <w:rPr>
                <w:sz w:val="20"/>
                <w:szCs w:val="20"/>
              </w:rPr>
            </w:pPr>
            <w:r w:rsidRPr="00F50346">
              <w:rPr>
                <w:color w:val="000000"/>
                <w:sz w:val="20"/>
                <w:szCs w:val="20"/>
              </w:rPr>
              <w:t>InvalidSubscriptionIdentifier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B4B653" w14:textId="5842D182" w:rsidR="00B3266E" w:rsidRPr="00F50346" w:rsidRDefault="00B3266E" w:rsidP="00B3266E">
            <w:pPr>
              <w:rPr>
                <w:sz w:val="20"/>
                <w:szCs w:val="20"/>
              </w:rPr>
            </w:pPr>
            <w:r w:rsidRPr="00F50346">
              <w:rPr>
                <w:sz w:val="20"/>
                <w:szCs w:val="20"/>
              </w:rPr>
              <w:t xml:space="preserve">The requested </w:t>
            </w:r>
            <w:r w:rsidR="00BF279D" w:rsidRPr="00F50346">
              <w:rPr>
                <w:sz w:val="20"/>
                <w:szCs w:val="20"/>
              </w:rPr>
              <w:t>subscription</w:t>
            </w:r>
            <w:r w:rsidRPr="00F50346">
              <w:rPr>
                <w:sz w:val="20"/>
                <w:szCs w:val="20"/>
              </w:rPr>
              <w:t xml:space="preserve"> is unknown to the Publisher.</w:t>
            </w:r>
          </w:p>
        </w:tc>
        <w:tc>
          <w:tcPr>
            <w:tcW w:w="2342" w:type="dxa"/>
            <w:tcBorders>
              <w:top w:val="single" w:sz="6" w:space="0" w:color="000000"/>
              <w:left w:val="single" w:sz="6" w:space="0" w:color="000000"/>
              <w:bottom w:val="single" w:sz="6" w:space="0" w:color="000000"/>
              <w:right w:val="single" w:sz="6" w:space="0" w:color="000000"/>
            </w:tcBorders>
          </w:tcPr>
          <w:p w14:paraId="1EC370D6" w14:textId="77777777" w:rsidR="00B3266E" w:rsidRPr="00F50346" w:rsidRDefault="00B3266E" w:rsidP="00B3266E">
            <w:pPr>
              <w:rPr>
                <w:sz w:val="20"/>
                <w:szCs w:val="20"/>
              </w:rPr>
            </w:pPr>
            <w:r w:rsidRPr="00F50346">
              <w:rPr>
                <w:color w:val="000000"/>
                <w:sz w:val="20"/>
                <w:szCs w:val="20"/>
              </w:rPr>
              <w:t>Comma-separated list of invalid subscription identifiers</w:t>
            </w:r>
          </w:p>
        </w:tc>
      </w:tr>
      <w:tr w:rsidR="00CD5828" w:rsidRPr="00F50346" w14:paraId="714848C9" w14:textId="77777777" w:rsidTr="00CD5828">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DE35C3" w14:textId="77777777" w:rsidR="00CD5828" w:rsidRPr="00F50346" w:rsidRDefault="00CD5828"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C1667D" w14:textId="77777777" w:rsidR="00CD5828" w:rsidRPr="00F50346" w:rsidRDefault="00CD5828" w:rsidP="00180E54">
            <w:pPr>
              <w:rPr>
                <w:color w:val="000000"/>
                <w:sz w:val="20"/>
                <w:szCs w:val="20"/>
              </w:rPr>
            </w:pPr>
            <w:r w:rsidRPr="00F50346">
              <w:rPr>
                <w:color w:val="000000"/>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6F858B92" w14:textId="77777777" w:rsidR="00CD5828" w:rsidRPr="00F50346" w:rsidRDefault="00CD5828" w:rsidP="00180E54">
            <w:pPr>
              <w:rPr>
                <w:color w:val="000000"/>
                <w:sz w:val="20"/>
                <w:szCs w:val="20"/>
              </w:rPr>
            </w:pPr>
            <w:r w:rsidRPr="00F50346">
              <w:rPr>
                <w:color w:val="000000"/>
                <w:sz w:val="20"/>
                <w:szCs w:val="20"/>
              </w:rPr>
              <w:t>None, omit “locator” parameter</w:t>
            </w:r>
          </w:p>
        </w:tc>
      </w:tr>
    </w:tbl>
    <w:p w14:paraId="5253CB7A" w14:textId="77777777" w:rsidR="00B3266E" w:rsidRPr="00F50346" w:rsidRDefault="00B3266E" w:rsidP="00EB1D58"/>
    <w:p w14:paraId="25730CE1" w14:textId="77777777" w:rsidR="00CB5E3A" w:rsidRPr="00F50346" w:rsidRDefault="00CB5E3A">
      <w:pPr>
        <w:spacing w:after="0"/>
        <w:rPr>
          <w:b/>
          <w:bCs/>
          <w:sz w:val="28"/>
        </w:rPr>
      </w:pPr>
      <w:r w:rsidRPr="00F50346">
        <w:br w:type="page"/>
      </w:r>
    </w:p>
    <w:p w14:paraId="5ED5C947" w14:textId="76AB51EE" w:rsidR="00EB6D60" w:rsidRPr="00F50346" w:rsidRDefault="0097073D" w:rsidP="00DF4C3E">
      <w:pPr>
        <w:pStyle w:val="Heading1"/>
      </w:pPr>
      <w:bookmarkStart w:id="146" w:name="_Ref370393838"/>
      <w:bookmarkStart w:id="147" w:name="_Toc303951482"/>
      <w:r w:rsidRPr="00F50346">
        <w:t>Requirements Class –</w:t>
      </w:r>
      <w:r w:rsidR="00EB6D60" w:rsidRPr="00F50346">
        <w:t xml:space="preserve"> Pausable Publisher</w:t>
      </w:r>
      <w:r w:rsidR="00CA314C" w:rsidRPr="00F50346">
        <w:t xml:space="preserve"> extends Basic</w:t>
      </w:r>
      <w:r w:rsidR="008F478B" w:rsidRPr="00F50346">
        <w:t xml:space="preserve"> </w:t>
      </w:r>
      <w:r w:rsidR="00CA314C" w:rsidRPr="00F50346">
        <w:t>Publisher</w:t>
      </w:r>
      <w:bookmarkEnd w:id="146"/>
      <w:bookmarkEnd w:id="147"/>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EB6D60" w:rsidRPr="00F50346" w14:paraId="3629FC98" w14:textId="77777777" w:rsidTr="00946DCC">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4A97A1E0" w14:textId="77777777" w:rsidR="00EB6D60" w:rsidRPr="00F50346" w:rsidRDefault="00EB6D60" w:rsidP="00946DCC">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EB6D60" w:rsidRPr="00F50346" w14:paraId="4C05FD51" w14:textId="77777777" w:rsidTr="00946DCC">
        <w:tc>
          <w:tcPr>
            <w:tcW w:w="8460" w:type="dxa"/>
            <w:gridSpan w:val="2"/>
            <w:tcBorders>
              <w:top w:val="single" w:sz="12" w:space="0" w:color="auto"/>
              <w:left w:val="single" w:sz="12" w:space="0" w:color="auto"/>
              <w:bottom w:val="single" w:sz="12" w:space="0" w:color="auto"/>
              <w:right w:val="single" w:sz="12" w:space="0" w:color="auto"/>
            </w:tcBorders>
          </w:tcPr>
          <w:p w14:paraId="03CC347B" w14:textId="0A1FC514" w:rsidR="00EB6D60" w:rsidRPr="00F50346" w:rsidRDefault="0049380C" w:rsidP="00EB6D60">
            <w:pPr>
              <w:spacing w:before="100" w:beforeAutospacing="1" w:after="100" w:afterAutospacing="1" w:line="230" w:lineRule="atLeast"/>
              <w:jc w:val="both"/>
              <w:rPr>
                <w:rFonts w:eastAsia="MS Mincho"/>
                <w:b/>
                <w:sz w:val="22"/>
              </w:rPr>
            </w:pPr>
            <w:hyperlink r:id="rId37"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EB6D60" w:rsidRPr="00F50346">
                <w:rPr>
                  <w:rStyle w:val="Hyperlink"/>
                  <w:rFonts w:eastAsia="MS Mincho"/>
                  <w:b/>
                  <w:sz w:val="22"/>
                </w:rPr>
                <w:t>/pausable-publisher</w:t>
              </w:r>
            </w:hyperlink>
          </w:p>
        </w:tc>
      </w:tr>
      <w:tr w:rsidR="00EB6D60" w:rsidRPr="00F50346" w14:paraId="01B96A7B" w14:textId="77777777" w:rsidTr="00154695">
        <w:tc>
          <w:tcPr>
            <w:tcW w:w="1620" w:type="dxa"/>
            <w:tcBorders>
              <w:top w:val="single" w:sz="12" w:space="0" w:color="auto"/>
              <w:left w:val="single" w:sz="12" w:space="0" w:color="auto"/>
              <w:bottom w:val="single" w:sz="4" w:space="0" w:color="auto"/>
              <w:right w:val="single" w:sz="4" w:space="0" w:color="auto"/>
            </w:tcBorders>
          </w:tcPr>
          <w:p w14:paraId="1CD3F3D4" w14:textId="77777777" w:rsidR="00EB6D60" w:rsidRPr="00F50346" w:rsidRDefault="00EB6D60" w:rsidP="00946DCC">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0A3DD8F8" w14:textId="77777777" w:rsidR="00EB6D60" w:rsidRPr="00F50346" w:rsidRDefault="00EB6D60" w:rsidP="00946DCC">
            <w:pPr>
              <w:spacing w:before="100" w:beforeAutospacing="1" w:after="100" w:afterAutospacing="1" w:line="230" w:lineRule="atLeast"/>
              <w:jc w:val="both"/>
              <w:rPr>
                <w:rFonts w:eastAsia="MS Mincho"/>
              </w:rPr>
            </w:pPr>
            <w:r w:rsidRPr="00F50346">
              <w:rPr>
                <w:rFonts w:eastAsia="MS Mincho"/>
              </w:rPr>
              <w:t>Publisher</w:t>
            </w:r>
          </w:p>
        </w:tc>
      </w:tr>
      <w:tr w:rsidR="00EB6D60" w:rsidRPr="00F50346" w14:paraId="21277707" w14:textId="77777777" w:rsidTr="00154695">
        <w:tc>
          <w:tcPr>
            <w:tcW w:w="1620" w:type="dxa"/>
            <w:tcBorders>
              <w:top w:val="single" w:sz="4" w:space="0" w:color="auto"/>
              <w:left w:val="single" w:sz="12" w:space="0" w:color="auto"/>
              <w:bottom w:val="single" w:sz="4" w:space="0" w:color="auto"/>
              <w:right w:val="single" w:sz="4" w:space="0" w:color="auto"/>
            </w:tcBorders>
          </w:tcPr>
          <w:p w14:paraId="41368FA1" w14:textId="77777777" w:rsidR="00EB6D60" w:rsidRPr="00F50346" w:rsidRDefault="00EB6D60" w:rsidP="00946DCC">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6530EE01" w14:textId="234ADD7D" w:rsidR="00EB6D60" w:rsidRPr="008E3CBA" w:rsidRDefault="0049380C" w:rsidP="00946DCC">
            <w:pPr>
              <w:spacing w:before="100" w:beforeAutospacing="1" w:after="100" w:afterAutospacing="1" w:line="230" w:lineRule="atLeast"/>
              <w:jc w:val="both"/>
              <w:rPr>
                <w:rFonts w:eastAsia="MS Mincho"/>
                <w:b/>
                <w:color w:val="FF0000"/>
                <w:sz w:val="22"/>
                <w:szCs w:val="22"/>
                <w:u w:val="single"/>
              </w:rPr>
            </w:pPr>
            <w:hyperlink r:id="rId38" w:history="1">
              <w:r w:rsidR="008E3CBA" w:rsidRPr="008E3CBA">
                <w:rPr>
                  <w:rStyle w:val="Hyperlink"/>
                  <w:rFonts w:eastAsia="MS Mincho"/>
                  <w:b/>
                  <w:sz w:val="22"/>
                  <w:szCs w:val="22"/>
                </w:rPr>
                <w:t>http://www.opengis.net/spec/pubsub/1.0/req/core/basic-publisher</w:t>
              </w:r>
            </w:hyperlink>
          </w:p>
        </w:tc>
      </w:tr>
      <w:tr w:rsidR="00154695" w:rsidRPr="00F50346" w14:paraId="0B97BA92" w14:textId="77777777" w:rsidTr="00154695">
        <w:tc>
          <w:tcPr>
            <w:tcW w:w="1620" w:type="dxa"/>
            <w:tcBorders>
              <w:top w:val="single" w:sz="4" w:space="0" w:color="auto"/>
              <w:left w:val="single" w:sz="12" w:space="0" w:color="auto"/>
              <w:bottom w:val="single" w:sz="4" w:space="0" w:color="auto"/>
              <w:right w:val="single" w:sz="4" w:space="0" w:color="auto"/>
            </w:tcBorders>
          </w:tcPr>
          <w:p w14:paraId="4C2DFCDB" w14:textId="56DD36FF" w:rsidR="00154695" w:rsidRPr="00F50346"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1B4A4723" w14:textId="572C6513" w:rsidR="00154695" w:rsidRDefault="00154695" w:rsidP="00946DCC">
            <w:pPr>
              <w:spacing w:before="100" w:beforeAutospacing="1" w:after="100" w:afterAutospacing="1" w:line="230" w:lineRule="atLeast"/>
              <w:jc w:val="both"/>
            </w:pPr>
            <w:r w:rsidRPr="00154695">
              <w:t>/req/core/pausable-publisher</w:t>
            </w:r>
            <w:r w:rsidR="00E81F91">
              <w:t>/pause</w:t>
            </w:r>
          </w:p>
        </w:tc>
      </w:tr>
      <w:tr w:rsidR="00154695" w:rsidRPr="00F50346" w14:paraId="08417685" w14:textId="77777777" w:rsidTr="00154695">
        <w:tc>
          <w:tcPr>
            <w:tcW w:w="1620" w:type="dxa"/>
            <w:tcBorders>
              <w:top w:val="single" w:sz="4" w:space="0" w:color="auto"/>
              <w:left w:val="single" w:sz="12" w:space="0" w:color="auto"/>
              <w:bottom w:val="single" w:sz="4" w:space="0" w:color="auto"/>
              <w:right w:val="single" w:sz="4" w:space="0" w:color="auto"/>
            </w:tcBorders>
          </w:tcPr>
          <w:p w14:paraId="12F708DD" w14:textId="1FE5102E" w:rsidR="00154695"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A1BD184" w14:textId="5D2E6889" w:rsidR="00154695" w:rsidRDefault="00154695" w:rsidP="00946DCC">
            <w:pPr>
              <w:spacing w:before="100" w:beforeAutospacing="1" w:after="100" w:afterAutospacing="1" w:line="230" w:lineRule="atLeast"/>
              <w:jc w:val="both"/>
            </w:pPr>
            <w:r w:rsidRPr="00154695">
              <w:t>/req/core/pausable-publisher</w:t>
            </w:r>
            <w:r w:rsidR="00E81F91">
              <w:t>/pause</w:t>
            </w:r>
            <w:r w:rsidRPr="00154695">
              <w:t>-halt-delivery</w:t>
            </w:r>
          </w:p>
        </w:tc>
      </w:tr>
      <w:tr w:rsidR="00154695" w:rsidRPr="00F50346" w14:paraId="1E778D41" w14:textId="77777777" w:rsidTr="00154695">
        <w:tc>
          <w:tcPr>
            <w:tcW w:w="1620" w:type="dxa"/>
            <w:tcBorders>
              <w:top w:val="single" w:sz="4" w:space="0" w:color="auto"/>
              <w:left w:val="single" w:sz="12" w:space="0" w:color="auto"/>
              <w:bottom w:val="single" w:sz="4" w:space="0" w:color="auto"/>
              <w:right w:val="single" w:sz="4" w:space="0" w:color="auto"/>
            </w:tcBorders>
          </w:tcPr>
          <w:p w14:paraId="3FBF1BDE" w14:textId="31AA8748" w:rsidR="00154695"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19CFBE0" w14:textId="586D396B" w:rsidR="00154695" w:rsidRDefault="00154695" w:rsidP="00946DCC">
            <w:pPr>
              <w:spacing w:before="100" w:beforeAutospacing="1" w:after="100" w:afterAutospacing="1" w:line="230" w:lineRule="atLeast"/>
              <w:jc w:val="both"/>
            </w:pPr>
            <w:r w:rsidRPr="00154695">
              <w:t>/req/core/pausable-publisher</w:t>
            </w:r>
            <w:r w:rsidR="00E81F91">
              <w:t>/pause</w:t>
            </w:r>
            <w:r w:rsidRPr="00154695">
              <w:t>-unchanged-paused-subscription</w:t>
            </w:r>
          </w:p>
        </w:tc>
      </w:tr>
      <w:tr w:rsidR="00154695" w:rsidRPr="00F50346" w14:paraId="429CE71C" w14:textId="77777777" w:rsidTr="00154695">
        <w:tc>
          <w:tcPr>
            <w:tcW w:w="1620" w:type="dxa"/>
            <w:tcBorders>
              <w:top w:val="single" w:sz="4" w:space="0" w:color="auto"/>
              <w:left w:val="single" w:sz="12" w:space="0" w:color="auto"/>
              <w:bottom w:val="single" w:sz="4" w:space="0" w:color="auto"/>
              <w:right w:val="single" w:sz="4" w:space="0" w:color="auto"/>
            </w:tcBorders>
          </w:tcPr>
          <w:p w14:paraId="53C10398" w14:textId="7614B570" w:rsidR="00154695"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EB3CBC4" w14:textId="71409C0E" w:rsidR="00154695" w:rsidRDefault="00154695" w:rsidP="00946DCC">
            <w:pPr>
              <w:spacing w:before="100" w:beforeAutospacing="1" w:after="100" w:afterAutospacing="1" w:line="230" w:lineRule="atLeast"/>
              <w:jc w:val="both"/>
            </w:pPr>
            <w:r w:rsidRPr="00154695">
              <w:t>/req/core/pausable-publisher</w:t>
            </w:r>
            <w:r w:rsidR="00E81F91">
              <w:t>/pause</w:t>
            </w:r>
            <w:r w:rsidRPr="00154695">
              <w:t>-exceptions</w:t>
            </w:r>
          </w:p>
        </w:tc>
      </w:tr>
      <w:tr w:rsidR="00154695" w:rsidRPr="00F50346" w14:paraId="470E5A13" w14:textId="77777777" w:rsidTr="00154695">
        <w:tc>
          <w:tcPr>
            <w:tcW w:w="1620" w:type="dxa"/>
            <w:tcBorders>
              <w:top w:val="single" w:sz="4" w:space="0" w:color="auto"/>
              <w:left w:val="single" w:sz="12" w:space="0" w:color="auto"/>
              <w:bottom w:val="single" w:sz="4" w:space="0" w:color="auto"/>
              <w:right w:val="single" w:sz="4" w:space="0" w:color="auto"/>
            </w:tcBorders>
          </w:tcPr>
          <w:p w14:paraId="50B8DDFD" w14:textId="13817331" w:rsidR="00154695"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F291B6F" w14:textId="56AFAB49" w:rsidR="00154695" w:rsidRDefault="00154695" w:rsidP="00946DCC">
            <w:pPr>
              <w:spacing w:before="100" w:beforeAutospacing="1" w:after="100" w:afterAutospacing="1" w:line="230" w:lineRule="atLeast"/>
              <w:jc w:val="both"/>
            </w:pPr>
            <w:r w:rsidRPr="00154695">
              <w:t>/req/core/pausable-publisher</w:t>
            </w:r>
            <w:r w:rsidR="00CA7040">
              <w:t>/resume</w:t>
            </w:r>
          </w:p>
        </w:tc>
      </w:tr>
      <w:tr w:rsidR="00154695" w:rsidRPr="00F50346" w14:paraId="2CD46545" w14:textId="77777777" w:rsidTr="00154695">
        <w:tc>
          <w:tcPr>
            <w:tcW w:w="1620" w:type="dxa"/>
            <w:tcBorders>
              <w:top w:val="single" w:sz="4" w:space="0" w:color="auto"/>
              <w:left w:val="single" w:sz="12" w:space="0" w:color="auto"/>
              <w:bottom w:val="single" w:sz="4" w:space="0" w:color="auto"/>
              <w:right w:val="single" w:sz="4" w:space="0" w:color="auto"/>
            </w:tcBorders>
          </w:tcPr>
          <w:p w14:paraId="601DDBC5" w14:textId="682CC8AF" w:rsidR="00154695"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484FC6A" w14:textId="2C4B066F" w:rsidR="00154695" w:rsidRDefault="00E22D0F" w:rsidP="00946DCC">
            <w:pPr>
              <w:spacing w:before="100" w:beforeAutospacing="1" w:after="100" w:afterAutospacing="1" w:line="230" w:lineRule="atLeast"/>
              <w:jc w:val="both"/>
            </w:pPr>
            <w:r w:rsidRPr="00E22D0F">
              <w:t>/req/core/pausable-publisher</w:t>
            </w:r>
            <w:r w:rsidR="00CA7040">
              <w:t>/resume</w:t>
            </w:r>
            <w:r w:rsidRPr="00E22D0F">
              <w:t>-resume-delivery</w:t>
            </w:r>
          </w:p>
        </w:tc>
      </w:tr>
      <w:tr w:rsidR="00154695" w:rsidRPr="00F50346" w14:paraId="395404A8" w14:textId="77777777" w:rsidTr="00154695">
        <w:tc>
          <w:tcPr>
            <w:tcW w:w="1620" w:type="dxa"/>
            <w:tcBorders>
              <w:top w:val="single" w:sz="4" w:space="0" w:color="auto"/>
              <w:left w:val="single" w:sz="12" w:space="0" w:color="auto"/>
              <w:bottom w:val="single" w:sz="4" w:space="0" w:color="auto"/>
              <w:right w:val="single" w:sz="4" w:space="0" w:color="auto"/>
            </w:tcBorders>
          </w:tcPr>
          <w:p w14:paraId="438A857F" w14:textId="191BD005" w:rsidR="00154695" w:rsidRDefault="00154695"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34303AFE" w14:textId="55428DEA" w:rsidR="00154695" w:rsidRDefault="00E22D0F" w:rsidP="00946DCC">
            <w:pPr>
              <w:spacing w:before="100" w:beforeAutospacing="1" w:after="100" w:afterAutospacing="1" w:line="230" w:lineRule="atLeast"/>
              <w:jc w:val="both"/>
            </w:pPr>
            <w:r w:rsidRPr="00E22D0F">
              <w:t>/req/core/pausable-publisher</w:t>
            </w:r>
            <w:r w:rsidR="00CA7040">
              <w:t>/resume</w:t>
            </w:r>
            <w:r w:rsidRPr="00E22D0F">
              <w:t>-unchanged-active-subscription</w:t>
            </w:r>
          </w:p>
        </w:tc>
      </w:tr>
      <w:tr w:rsidR="00E22D0F" w:rsidRPr="00F50346" w14:paraId="60DDFA55" w14:textId="77777777" w:rsidTr="00154695">
        <w:tc>
          <w:tcPr>
            <w:tcW w:w="1620" w:type="dxa"/>
            <w:tcBorders>
              <w:top w:val="single" w:sz="4" w:space="0" w:color="auto"/>
              <w:left w:val="single" w:sz="12" w:space="0" w:color="auto"/>
              <w:bottom w:val="single" w:sz="4" w:space="0" w:color="auto"/>
              <w:right w:val="single" w:sz="4" w:space="0" w:color="auto"/>
            </w:tcBorders>
          </w:tcPr>
          <w:p w14:paraId="6E76F482" w14:textId="24D865CE" w:rsidR="00E22D0F" w:rsidRDefault="00E22D0F" w:rsidP="00946DCC">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648F19CF" w14:textId="754B2FAF" w:rsidR="00E22D0F" w:rsidRPr="00E22D0F" w:rsidRDefault="00E22D0F" w:rsidP="00946DCC">
            <w:pPr>
              <w:spacing w:before="100" w:beforeAutospacing="1" w:after="100" w:afterAutospacing="1" w:line="230" w:lineRule="atLeast"/>
              <w:jc w:val="both"/>
            </w:pPr>
            <w:r w:rsidRPr="00E22D0F">
              <w:t>/req/core/pausable-publisher</w:t>
            </w:r>
            <w:r w:rsidR="00CA7040">
              <w:t>/resume</w:t>
            </w:r>
            <w:r w:rsidRPr="00E22D0F">
              <w:t>-exceptions</w:t>
            </w:r>
          </w:p>
        </w:tc>
      </w:tr>
    </w:tbl>
    <w:p w14:paraId="34E1EB6A" w14:textId="77777777" w:rsidR="00946DCC" w:rsidRPr="00F50346" w:rsidRDefault="00946DCC" w:rsidP="00946DCC"/>
    <w:p w14:paraId="5A111174" w14:textId="5ED1FB60" w:rsidR="00946DCC" w:rsidRPr="00F50346" w:rsidRDefault="00EB6D60" w:rsidP="00946DCC">
      <w:pPr>
        <w:rPr>
          <w:i/>
        </w:rPr>
      </w:pPr>
      <w:r w:rsidRPr="00F50346">
        <w:t>T</w:t>
      </w:r>
      <w:r w:rsidR="00383FF4" w:rsidRPr="00F50346">
        <w:t>he Pausable Publisher</w:t>
      </w:r>
      <w:r w:rsidRPr="00F50346">
        <w:t xml:space="preserve"> </w:t>
      </w:r>
      <w:r w:rsidR="00BD5EE9" w:rsidRPr="00F50346">
        <w:t>Requirements Class</w:t>
      </w:r>
      <w:r w:rsidRPr="00F50346">
        <w:t xml:space="preserve"> enables subscription pausing, wherein </w:t>
      </w:r>
      <w:r w:rsidR="00946DCC" w:rsidRPr="00F50346">
        <w:t>Publisher</w:t>
      </w:r>
      <w:r w:rsidR="00594AB5" w:rsidRPr="00F50346">
        <w:t>s may be directed</w:t>
      </w:r>
      <w:r w:rsidR="00946DCC" w:rsidRPr="00F50346">
        <w:t xml:space="preserve"> to </w:t>
      </w:r>
      <w:r w:rsidRPr="00F50346">
        <w:t xml:space="preserve">pause </w:t>
      </w:r>
      <w:r w:rsidR="00383FF4" w:rsidRPr="00F50346">
        <w:t>and resume message</w:t>
      </w:r>
      <w:r w:rsidRPr="00F50346">
        <w:t xml:space="preserve"> delivery</w:t>
      </w:r>
      <w:r w:rsidR="00383FF4" w:rsidRPr="00F50346">
        <w:t xml:space="preserve"> for a subscription</w:t>
      </w:r>
      <w:r w:rsidRPr="00F50346">
        <w:t>.  </w:t>
      </w:r>
      <w:r w:rsidR="00383FF4" w:rsidRPr="00F50346">
        <w:t xml:space="preserve">Message matching for a paused subscription continues unchanged, but matching messages are not delivered until the subscription is resumed.  </w:t>
      </w:r>
      <w:r w:rsidRPr="00F50346">
        <w:t xml:space="preserve">This </w:t>
      </w:r>
      <w:r w:rsidR="00BD5EE9" w:rsidRPr="00F50346">
        <w:t>Requirements Class</w:t>
      </w:r>
      <w:r w:rsidRPr="00F50346">
        <w:t xml:space="preserve"> </w:t>
      </w:r>
      <w:r w:rsidR="00594AB5" w:rsidRPr="00F50346">
        <w:t>requires that a Publisher implement</w:t>
      </w:r>
      <w:r w:rsidRPr="00F50346">
        <w:t xml:space="preserve"> two operations: </w:t>
      </w:r>
    </w:p>
    <w:p w14:paraId="09424221" w14:textId="5437A070" w:rsidR="002D5CDE" w:rsidRPr="00F50346" w:rsidRDefault="002D5CDE" w:rsidP="002D5CDE">
      <w:pPr>
        <w:ind w:left="720"/>
      </w:pPr>
      <w:r w:rsidRPr="00F50346">
        <w:rPr>
          <w:b/>
          <w:bCs/>
          <w:i/>
          <w:iCs/>
        </w:rPr>
        <w:t xml:space="preserve">Pause </w:t>
      </w:r>
      <w:r w:rsidRPr="00F50346">
        <w:t xml:space="preserve">- allows for the pausing of an unpaused </w:t>
      </w:r>
      <w:r w:rsidR="00BF279D" w:rsidRPr="00F50346">
        <w:t>subscription</w:t>
      </w:r>
      <w:r w:rsidRPr="00F50346">
        <w:t xml:space="preserve">, which pauses message delivery.  </w:t>
      </w:r>
    </w:p>
    <w:p w14:paraId="2693A589" w14:textId="6EDF82A1" w:rsidR="002D5CDE" w:rsidRPr="00F50346" w:rsidRDefault="002D5CDE" w:rsidP="002D5CDE">
      <w:pPr>
        <w:ind w:left="720"/>
      </w:pPr>
      <w:r w:rsidRPr="00F50346">
        <w:rPr>
          <w:b/>
          <w:bCs/>
          <w:i/>
          <w:iCs/>
        </w:rPr>
        <w:t xml:space="preserve">Resume </w:t>
      </w:r>
      <w:r w:rsidRPr="00F50346">
        <w:t xml:space="preserve">- allows for the resumption of a paused </w:t>
      </w:r>
      <w:r w:rsidR="00BF279D" w:rsidRPr="00F50346">
        <w:t>subscription</w:t>
      </w:r>
      <w:r w:rsidRPr="00F50346">
        <w:t xml:space="preserve">, which resumes message delivery.  </w:t>
      </w:r>
    </w:p>
    <w:p w14:paraId="1B962996" w14:textId="034EAAF0" w:rsidR="00594AB5" w:rsidRPr="00F50346" w:rsidRDefault="00594AB5" w:rsidP="00946DCC">
      <w:r w:rsidRPr="00F50346">
        <w:t>NOTE</w:t>
      </w:r>
      <w:r w:rsidRPr="00F50346">
        <w:tab/>
      </w:r>
      <w:r w:rsidRPr="00F50346">
        <w:tab/>
        <w:t xml:space="preserve">Pausing and resuming </w:t>
      </w:r>
      <w:r w:rsidR="00505543" w:rsidRPr="00F50346">
        <w:t xml:space="preserve">of </w:t>
      </w:r>
      <w:r w:rsidR="00383FF4" w:rsidRPr="00F50346">
        <w:t>s</w:t>
      </w:r>
      <w:r w:rsidRPr="00F50346">
        <w:t xml:space="preserve">ubscriptions </w:t>
      </w:r>
      <w:r w:rsidR="00383FF4" w:rsidRPr="00F50346">
        <w:t xml:space="preserve">is independent of </w:t>
      </w:r>
      <w:r w:rsidR="00BF279D" w:rsidRPr="00F50346">
        <w:t>subscription</w:t>
      </w:r>
      <w:r w:rsidRPr="00F50346">
        <w:t xml:space="preserve"> termination.  Paused </w:t>
      </w:r>
      <w:r w:rsidR="00383FF4" w:rsidRPr="00F50346">
        <w:t>subscriptions</w:t>
      </w:r>
      <w:r w:rsidRPr="00F50346">
        <w:t xml:space="preserve"> are subject to </w:t>
      </w:r>
      <w:r w:rsidR="00BF279D" w:rsidRPr="00F50346">
        <w:t>subscription</w:t>
      </w:r>
      <w:r w:rsidRPr="00F50346">
        <w:t xml:space="preserve"> termination </w:t>
      </w:r>
      <w:r w:rsidR="00505543" w:rsidRPr="00F50346">
        <w:t xml:space="preserve">(through expiry or other means) </w:t>
      </w:r>
      <w:r w:rsidRPr="00F50346">
        <w:t xml:space="preserve">in an identical manner to active </w:t>
      </w:r>
      <w:r w:rsidR="00383FF4" w:rsidRPr="00F50346">
        <w:t>subscriptions</w:t>
      </w:r>
    </w:p>
    <w:p w14:paraId="0880B911" w14:textId="4B9AFC72" w:rsidR="000F75A5" w:rsidRPr="00F50346" w:rsidRDefault="00107709" w:rsidP="00946DCC">
      <w:r w:rsidRPr="00F50346">
        <w:t xml:space="preserve">When </w:t>
      </w:r>
      <w:r w:rsidR="00505543" w:rsidRPr="00F50346">
        <w:t xml:space="preserve">a paused </w:t>
      </w:r>
      <w:r w:rsidR="00BF279D" w:rsidRPr="00F50346">
        <w:t>subscription</w:t>
      </w:r>
      <w:r w:rsidRPr="00F50346">
        <w:t xml:space="preserve"> is resumed, all matched but undelivered messages for the </w:t>
      </w:r>
      <w:r w:rsidR="00BF279D" w:rsidRPr="00F50346">
        <w:t>subscription</w:t>
      </w:r>
      <w:r w:rsidRPr="00F50346">
        <w:t xml:space="preserve"> will be delivered.  </w:t>
      </w:r>
      <w:r w:rsidR="00505543" w:rsidRPr="00F50346">
        <w:t xml:space="preserve">Message delivery (as well as message matching) may also be halted with the </w:t>
      </w:r>
      <w:r w:rsidR="00505543" w:rsidRPr="00F50346">
        <w:rPr>
          <w:i/>
        </w:rPr>
        <w:t>Unsubscribe</w:t>
      </w:r>
      <w:r w:rsidR="00505543" w:rsidRPr="00F50346">
        <w:t xml:space="preserve"> and </w:t>
      </w:r>
      <w:r w:rsidR="00505543" w:rsidRPr="00F50346">
        <w:rPr>
          <w:i/>
        </w:rPr>
        <w:t>Subscribe</w:t>
      </w:r>
      <w:r w:rsidR="00505543" w:rsidRPr="00F50346">
        <w:t xml:space="preserve"> operations, except that </w:t>
      </w:r>
      <w:r w:rsidRPr="00F50346">
        <w:t xml:space="preserve">matching messages that arrive </w:t>
      </w:r>
      <w:r w:rsidR="00505543" w:rsidRPr="00F50346">
        <w:t xml:space="preserve">in between the </w:t>
      </w:r>
      <w:r w:rsidR="00505543" w:rsidRPr="00F50346">
        <w:rPr>
          <w:i/>
        </w:rPr>
        <w:t>Unsubscribe</w:t>
      </w:r>
      <w:r w:rsidR="00505543" w:rsidRPr="00F50346">
        <w:t xml:space="preserve"> and the new </w:t>
      </w:r>
      <w:r w:rsidR="00505543" w:rsidRPr="00F50346">
        <w:rPr>
          <w:i/>
        </w:rPr>
        <w:t>Subscribe</w:t>
      </w:r>
      <w:r w:rsidR="00505543" w:rsidRPr="00F50346">
        <w:t xml:space="preserve"> call will </w:t>
      </w:r>
      <w:r w:rsidRPr="00F50346">
        <w:t>be lost.</w:t>
      </w:r>
    </w:p>
    <w:p w14:paraId="7BE5B586" w14:textId="64C7C4C5" w:rsidR="003D347D" w:rsidRPr="00F50346" w:rsidRDefault="00107709" w:rsidP="00AE31C7">
      <w:r w:rsidRPr="00F50346">
        <w:t xml:space="preserve">In cases of asynchronous message delivery, some messages may be in transit when the </w:t>
      </w:r>
      <w:r w:rsidRPr="00F50346">
        <w:rPr>
          <w:i/>
        </w:rPr>
        <w:t>Pause</w:t>
      </w:r>
      <w:r w:rsidRPr="00F50346">
        <w:t xml:space="preserve"> operation is </w:t>
      </w:r>
      <w:r w:rsidR="001E7D15" w:rsidRPr="00F50346">
        <w:t>executed</w:t>
      </w:r>
      <w:r w:rsidRPr="00F50346">
        <w:t xml:space="preserve">.  </w:t>
      </w:r>
      <w:r w:rsidR="001E7D15" w:rsidRPr="00F50346">
        <w:t xml:space="preserve">When this occurs, </w:t>
      </w:r>
      <w:r w:rsidRPr="00F50346">
        <w:t xml:space="preserve">message delivery may continue after the </w:t>
      </w:r>
      <w:r w:rsidRPr="00F50346">
        <w:rPr>
          <w:i/>
        </w:rPr>
        <w:t>Pause</w:t>
      </w:r>
      <w:r w:rsidRPr="00F50346">
        <w:t xml:space="preserve"> operation is successfully completed and the Publisher has ceased initiating the delivery of messages.</w:t>
      </w:r>
    </w:p>
    <w:p w14:paraId="38CAC19E" w14:textId="350968D1" w:rsidR="00594AB5" w:rsidRPr="00F50346" w:rsidRDefault="00594AB5" w:rsidP="00946DCC">
      <w:r w:rsidRPr="00F50346">
        <w:t xml:space="preserve">The valid </w:t>
      </w:r>
      <w:r w:rsidR="00BF279D" w:rsidRPr="00F50346">
        <w:t>subscription</w:t>
      </w:r>
      <w:r w:rsidR="00223303" w:rsidRPr="00F50346">
        <w:t xml:space="preserve"> </w:t>
      </w:r>
      <w:r w:rsidRPr="00F50346">
        <w:t xml:space="preserve">states and transitions between states are shown in </w:t>
      </w:r>
      <w:r w:rsidRPr="00F50346">
        <w:fldChar w:fldCharType="begin"/>
      </w:r>
      <w:r w:rsidRPr="00F50346">
        <w:instrText xml:space="preserve"> REF _Ref348464397 \h </w:instrText>
      </w:r>
      <w:r w:rsidRPr="00F50346">
        <w:fldChar w:fldCharType="separate"/>
      </w:r>
      <w:r w:rsidR="00A6534C" w:rsidRPr="00F50346">
        <w:t xml:space="preserve">Figure </w:t>
      </w:r>
      <w:r w:rsidR="00A6534C">
        <w:rPr>
          <w:noProof/>
        </w:rPr>
        <w:t>19</w:t>
      </w:r>
      <w:r w:rsidRPr="00F50346">
        <w:fldChar w:fldCharType="end"/>
      </w:r>
      <w:r w:rsidRPr="00F50346">
        <w:t>.</w:t>
      </w:r>
      <w:r w:rsidR="00223303" w:rsidRPr="00F50346">
        <w:t xml:space="preserve">  Execution of the </w:t>
      </w:r>
      <w:r w:rsidR="00223303" w:rsidRPr="00F50346">
        <w:rPr>
          <w:i/>
        </w:rPr>
        <w:t>Pause</w:t>
      </w:r>
      <w:r w:rsidR="00223303" w:rsidRPr="00F50346">
        <w:t xml:space="preserve"> operation is equivalent to executing a </w:t>
      </w:r>
      <w:r w:rsidR="00223303" w:rsidRPr="00F50346">
        <w:rPr>
          <w:i/>
        </w:rPr>
        <w:t>pause</w:t>
      </w:r>
      <w:r w:rsidR="00223303" w:rsidRPr="00F50346">
        <w:t xml:space="preserve"> state transition.  Similarly, execution of the </w:t>
      </w:r>
      <w:r w:rsidR="00223303" w:rsidRPr="00F50346">
        <w:rPr>
          <w:i/>
        </w:rPr>
        <w:t>Resume</w:t>
      </w:r>
      <w:r w:rsidR="00223303" w:rsidRPr="00F50346">
        <w:t xml:space="preserve"> operation is equivalent to executing a </w:t>
      </w:r>
      <w:r w:rsidR="00223303" w:rsidRPr="00F50346">
        <w:rPr>
          <w:i/>
        </w:rPr>
        <w:t>resume</w:t>
      </w:r>
      <w:r w:rsidR="00223303" w:rsidRPr="00F50346">
        <w:t xml:space="preserve"> state transition.</w:t>
      </w:r>
    </w:p>
    <w:p w14:paraId="5BD78813" w14:textId="312D5204" w:rsidR="00946DCC" w:rsidRPr="00F50346" w:rsidRDefault="00420C5F" w:rsidP="005155C2">
      <w:pPr>
        <w:jc w:val="center"/>
      </w:pPr>
      <w:r w:rsidRPr="00F50346">
        <w:rPr>
          <w:noProof/>
        </w:rPr>
        <w:drawing>
          <wp:inline distT="0" distB="0" distL="0" distR="0" wp14:anchorId="6FE72685" wp14:editId="1B6915E3">
            <wp:extent cx="4836160" cy="2203450"/>
            <wp:effectExtent l="0" t="0" r="2540" b="6350"/>
            <wp:docPr id="23" name="Picture 23" descr="D:\braeckel\Desktop\Pausing a Subscri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raeckel\Desktop\Pausing a Subscription.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36160" cy="2203450"/>
                    </a:xfrm>
                    <a:prstGeom prst="rect">
                      <a:avLst/>
                    </a:prstGeom>
                    <a:noFill/>
                    <a:ln>
                      <a:noFill/>
                    </a:ln>
                  </pic:spPr>
                </pic:pic>
              </a:graphicData>
            </a:graphic>
          </wp:inline>
        </w:drawing>
      </w:r>
    </w:p>
    <w:p w14:paraId="768C212F" w14:textId="647C580D" w:rsidR="00946DCC" w:rsidRPr="00F50346" w:rsidRDefault="00946DCC" w:rsidP="00E02649">
      <w:pPr>
        <w:pStyle w:val="Caption"/>
        <w:jc w:val="center"/>
        <w:rPr>
          <w:noProof/>
        </w:rPr>
      </w:pPr>
      <w:bookmarkStart w:id="148" w:name="_Ref348464397"/>
      <w:bookmarkStart w:id="149" w:name="_Toc303951554"/>
      <w:r w:rsidRPr="00F50346">
        <w:t xml:space="preserve">Figure </w:t>
      </w:r>
      <w:fldSimple w:instr=" SEQ Figure \* ARABIC ">
        <w:r w:rsidR="00A6534C">
          <w:rPr>
            <w:noProof/>
          </w:rPr>
          <w:t>19</w:t>
        </w:r>
      </w:fldSimple>
      <w:bookmarkEnd w:id="148"/>
      <w:r w:rsidRPr="00F50346">
        <w:t>:</w:t>
      </w:r>
      <w:r w:rsidR="00072D82" w:rsidRPr="00F50346">
        <w:rPr>
          <w:noProof/>
        </w:rPr>
        <w:t xml:space="preserve"> Subscription Pausing s</w:t>
      </w:r>
      <w:r w:rsidRPr="00F50346">
        <w:rPr>
          <w:noProof/>
        </w:rPr>
        <w:t>tate</w:t>
      </w:r>
      <w:bookmarkEnd w:id="149"/>
    </w:p>
    <w:p w14:paraId="19A4CE67" w14:textId="6B7E0995" w:rsidR="001E7D15" w:rsidRPr="00F50346" w:rsidRDefault="001E7D15" w:rsidP="007E3C47">
      <w:r w:rsidRPr="00F50346">
        <w:t xml:space="preserve">Paused </w:t>
      </w:r>
      <w:r w:rsidR="00383FF4" w:rsidRPr="00F50346">
        <w:t>subscriptions</w:t>
      </w:r>
      <w:r w:rsidRPr="00F50346">
        <w:t xml:space="preserve"> only differ from active </w:t>
      </w:r>
      <w:r w:rsidR="00383FF4" w:rsidRPr="00F50346">
        <w:t>subscriptions</w:t>
      </w:r>
      <w:r w:rsidRPr="00F50346">
        <w:t xml:space="preserve"> in terms of message delivery.  Therefore they are valid targets and valid responses from all operations that include active </w:t>
      </w:r>
      <w:r w:rsidR="00383FF4" w:rsidRPr="00F50346">
        <w:t>subscriptions</w:t>
      </w:r>
      <w:r w:rsidRPr="00F50346">
        <w:t xml:space="preserve">, such as </w:t>
      </w:r>
      <w:r w:rsidR="009453BB" w:rsidRPr="00F50346">
        <w:rPr>
          <w:i/>
        </w:rPr>
        <w:t>GetSubscription</w:t>
      </w:r>
      <w:r w:rsidRPr="00F50346">
        <w:t xml:space="preserve"> responses.</w:t>
      </w:r>
    </w:p>
    <w:p w14:paraId="06A7FC93" w14:textId="62EB654D" w:rsidR="00EE3AEF" w:rsidRPr="00F50346" w:rsidRDefault="00EE3AEF" w:rsidP="00EE3AEF">
      <w:pPr>
        <w:pStyle w:val="Heading2"/>
      </w:pPr>
      <w:bookmarkStart w:id="150" w:name="_Toc303951483"/>
      <w:r w:rsidRPr="00F50346">
        <w:t>Pause operation</w:t>
      </w:r>
      <w:bookmarkEnd w:id="150"/>
    </w:p>
    <w:p w14:paraId="5D6110AD" w14:textId="6FC99E2D" w:rsidR="000F75A5" w:rsidRPr="00F50346" w:rsidRDefault="000F75A5" w:rsidP="000F75A5">
      <w:pPr>
        <w:pStyle w:val="Heading3"/>
      </w:pPr>
      <w:bookmarkStart w:id="151" w:name="_Toc303951484"/>
      <w:r w:rsidRPr="00F50346">
        <w:t>Request</w:t>
      </w:r>
      <w:bookmarkEnd w:id="151"/>
    </w:p>
    <w:p w14:paraId="7D027002" w14:textId="0F18A25E" w:rsidR="000F75A5" w:rsidRPr="00F50346" w:rsidRDefault="000F75A5" w:rsidP="000F75A5">
      <w:r w:rsidRPr="00F50346">
        <w:t xml:space="preserve">The Pause request includes a single property that identifies the subscription to be paused.  </w:t>
      </w:r>
    </w:p>
    <w:p w14:paraId="56A236E9" w14:textId="0963C606" w:rsidR="000F75A5" w:rsidRPr="00F50346" w:rsidRDefault="00951D1E" w:rsidP="000F75A5">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4CF545A0" wp14:editId="75EA4882">
            <wp:extent cx="1619885" cy="751205"/>
            <wp:effectExtent l="0" t="0" r="0" b="0"/>
            <wp:docPr id="55" name="Picture 55" descr="D:\braeckel\Desktop\PubSub images\Pause - Context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braeckel\Desktop\PubSub images\Pause - Context Diagra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885" cy="751205"/>
                    </a:xfrm>
                    <a:prstGeom prst="rect">
                      <a:avLst/>
                    </a:prstGeom>
                    <a:noFill/>
                    <a:ln>
                      <a:noFill/>
                    </a:ln>
                  </pic:spPr>
                </pic:pic>
              </a:graphicData>
            </a:graphic>
          </wp:inline>
        </w:drawing>
      </w:r>
    </w:p>
    <w:p w14:paraId="1E348FB1" w14:textId="4CA66F4D" w:rsidR="007E3C47" w:rsidRPr="00F50346" w:rsidRDefault="000F75A5" w:rsidP="000F75A5">
      <w:pPr>
        <w:pStyle w:val="Caption"/>
        <w:jc w:val="center"/>
      </w:pPr>
      <w:bookmarkStart w:id="152" w:name="_Toc303951555"/>
      <w:r w:rsidRPr="00F50346">
        <w:t xml:space="preserve">Figure </w:t>
      </w:r>
      <w:fldSimple w:instr=" SEQ Figure \* ARABIC ">
        <w:r w:rsidR="00A6534C">
          <w:rPr>
            <w:noProof/>
          </w:rPr>
          <w:t>20</w:t>
        </w:r>
      </w:fldSimple>
      <w:r w:rsidRPr="00F50346">
        <w:t>: Pause request</w:t>
      </w:r>
      <w:bookmarkEnd w:id="152"/>
    </w:p>
    <w:p w14:paraId="61792C2D" w14:textId="29E8A464" w:rsidR="007E3C47" w:rsidRPr="00F50346" w:rsidRDefault="007E3C47" w:rsidP="00763D6D">
      <w:pPr>
        <w:pStyle w:val="OGCtableheader"/>
        <w:rPr>
          <w:lang w:val="en-US"/>
        </w:rPr>
      </w:pPr>
      <w:bookmarkStart w:id="153" w:name="_Toc303951591"/>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18</w:t>
      </w:r>
      <w:r w:rsidRPr="00F50346">
        <w:rPr>
          <w:lang w:val="en-US"/>
        </w:rPr>
        <w:fldChar w:fldCharType="end"/>
      </w:r>
      <w:r w:rsidRPr="00F50346">
        <w:rPr>
          <w:lang w:val="en-US"/>
        </w:rPr>
        <w:t>: Pause properties</w:t>
      </w:r>
      <w:bookmarkEnd w:id="153"/>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90"/>
        <w:gridCol w:w="2070"/>
        <w:gridCol w:w="1620"/>
      </w:tblGrid>
      <w:tr w:rsidR="007E3C47" w:rsidRPr="00F50346" w14:paraId="4C35B222" w14:textId="77777777" w:rsidTr="000F75A5">
        <w:trPr>
          <w:trHeight w:val="309"/>
          <w:tblHeader/>
        </w:trPr>
        <w:tc>
          <w:tcPr>
            <w:tcW w:w="2160" w:type="dxa"/>
            <w:tcBorders>
              <w:top w:val="single" w:sz="12" w:space="0" w:color="auto"/>
              <w:bottom w:val="single" w:sz="12" w:space="0" w:color="auto"/>
            </w:tcBorders>
          </w:tcPr>
          <w:p w14:paraId="00A0A101" w14:textId="77777777" w:rsidR="007E3C47" w:rsidRPr="00F50346" w:rsidRDefault="007E3C47" w:rsidP="00A15211">
            <w:pPr>
              <w:pStyle w:val="BodyTextIndent"/>
              <w:jc w:val="center"/>
              <w:rPr>
                <w:b/>
              </w:rPr>
            </w:pPr>
            <w:r w:rsidRPr="00F50346">
              <w:rPr>
                <w:b/>
              </w:rPr>
              <w:t>Name</w:t>
            </w:r>
          </w:p>
        </w:tc>
        <w:tc>
          <w:tcPr>
            <w:tcW w:w="2790" w:type="dxa"/>
            <w:tcBorders>
              <w:top w:val="single" w:sz="12" w:space="0" w:color="auto"/>
              <w:bottom w:val="single" w:sz="12" w:space="0" w:color="auto"/>
            </w:tcBorders>
          </w:tcPr>
          <w:p w14:paraId="2D4D50FF" w14:textId="77777777" w:rsidR="007E3C47" w:rsidRPr="00F50346" w:rsidRDefault="007E3C47" w:rsidP="00A15211">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0A2911DF" w14:textId="77777777" w:rsidR="007E3C47" w:rsidRPr="00F50346" w:rsidRDefault="007E3C47" w:rsidP="00A15211">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649F3EB6" w14:textId="77777777" w:rsidR="007E3C47" w:rsidRPr="00F50346" w:rsidRDefault="007E3C47" w:rsidP="00A15211">
            <w:pPr>
              <w:pStyle w:val="BodyTextIndent"/>
              <w:jc w:val="center"/>
              <w:rPr>
                <w:b/>
              </w:rPr>
            </w:pPr>
            <w:r w:rsidRPr="00F50346">
              <w:rPr>
                <w:b/>
              </w:rPr>
              <w:t>Multiplicity and use</w:t>
            </w:r>
          </w:p>
        </w:tc>
      </w:tr>
      <w:tr w:rsidR="007E3C47" w:rsidRPr="00F50346" w14:paraId="4405916F" w14:textId="77777777" w:rsidTr="000F75A5">
        <w:trPr>
          <w:trHeight w:val="576"/>
        </w:trPr>
        <w:tc>
          <w:tcPr>
            <w:tcW w:w="2160" w:type="dxa"/>
            <w:tcBorders>
              <w:top w:val="single" w:sz="12" w:space="0" w:color="auto"/>
            </w:tcBorders>
          </w:tcPr>
          <w:p w14:paraId="42FF949F" w14:textId="3F199DC8" w:rsidR="007E3C47" w:rsidRPr="00F50346" w:rsidRDefault="007E3C47" w:rsidP="00A15211">
            <w:pPr>
              <w:pStyle w:val="BodyTextIndent"/>
            </w:pPr>
            <w:r w:rsidRPr="00F50346">
              <w:rPr>
                <w:color w:val="000000"/>
                <w:szCs w:val="24"/>
                <w:lang w:eastAsia="es-ES"/>
              </w:rPr>
              <w:t>subscriptionIdentif</w:t>
            </w:r>
            <w:r w:rsidR="000F75A5" w:rsidRPr="00F50346">
              <w:rPr>
                <w:color w:val="000000"/>
                <w:szCs w:val="24"/>
                <w:lang w:eastAsia="es-ES"/>
              </w:rPr>
              <w:t>i</w:t>
            </w:r>
            <w:r w:rsidRPr="00F50346">
              <w:rPr>
                <w:color w:val="000000"/>
                <w:szCs w:val="24"/>
                <w:lang w:eastAsia="es-ES"/>
              </w:rPr>
              <w:t>er</w:t>
            </w:r>
          </w:p>
        </w:tc>
        <w:tc>
          <w:tcPr>
            <w:tcW w:w="2790" w:type="dxa"/>
            <w:tcBorders>
              <w:top w:val="single" w:sz="12" w:space="0" w:color="auto"/>
            </w:tcBorders>
          </w:tcPr>
          <w:p w14:paraId="61F58288" w14:textId="574D010A" w:rsidR="007E3C47" w:rsidRPr="00F50346" w:rsidRDefault="007E3C47" w:rsidP="007E3C47">
            <w:pPr>
              <w:pStyle w:val="BodyTextIndent"/>
            </w:pPr>
            <w:r w:rsidRPr="00F50346">
              <w:t xml:space="preserve">The identifier of the </w:t>
            </w:r>
            <w:r w:rsidR="00BF279D" w:rsidRPr="00F50346">
              <w:t>subscription</w:t>
            </w:r>
            <w:r w:rsidRPr="00F50346">
              <w:t xml:space="preserve"> to be paused</w:t>
            </w:r>
          </w:p>
        </w:tc>
        <w:tc>
          <w:tcPr>
            <w:tcW w:w="2070" w:type="dxa"/>
            <w:tcBorders>
              <w:top w:val="single" w:sz="12" w:space="0" w:color="auto"/>
            </w:tcBorders>
          </w:tcPr>
          <w:p w14:paraId="229D9564" w14:textId="0D01F10C" w:rsidR="007E3C47" w:rsidRPr="00F50346" w:rsidRDefault="007E3C47" w:rsidP="00A15211">
            <w:pPr>
              <w:pStyle w:val="BodyTextIndent"/>
            </w:pPr>
            <w:r w:rsidRPr="00F50346">
              <w:rPr>
                <w:noProof/>
              </w:rPr>
              <w:t>URI</w:t>
            </w:r>
          </w:p>
        </w:tc>
        <w:tc>
          <w:tcPr>
            <w:tcW w:w="1620" w:type="dxa"/>
            <w:tcBorders>
              <w:top w:val="single" w:sz="12" w:space="0" w:color="auto"/>
            </w:tcBorders>
          </w:tcPr>
          <w:p w14:paraId="1278EC15" w14:textId="7657050C" w:rsidR="007E3C47" w:rsidRPr="00F50346" w:rsidRDefault="007E3C47" w:rsidP="007E3C47">
            <w:pPr>
              <w:pStyle w:val="BodyTextIndent"/>
            </w:pPr>
            <w:r w:rsidRPr="00F50346">
              <w:t>One (Mandatory)</w:t>
            </w:r>
          </w:p>
        </w:tc>
      </w:tr>
    </w:tbl>
    <w:p w14:paraId="5211D968" w14:textId="77777777" w:rsidR="00107709" w:rsidRPr="00F50346" w:rsidRDefault="00107709" w:rsidP="008565EC"/>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245BB0" w:rsidRPr="00F50346" w14:paraId="0B4603C1" w14:textId="77777777" w:rsidTr="00245BB0">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1C204FD" w14:textId="77777777" w:rsidR="00245BB0" w:rsidRPr="00F50346" w:rsidRDefault="00245BB0" w:rsidP="00245BB0">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245BB0" w:rsidRPr="00F50346" w14:paraId="6C7C197F" w14:textId="77777777" w:rsidTr="00245BB0">
        <w:tc>
          <w:tcPr>
            <w:tcW w:w="8640" w:type="dxa"/>
            <w:tcBorders>
              <w:top w:val="single" w:sz="12" w:space="0" w:color="auto"/>
              <w:left w:val="single" w:sz="12" w:space="0" w:color="auto"/>
              <w:bottom w:val="single" w:sz="12" w:space="0" w:color="auto"/>
              <w:right w:val="single" w:sz="12" w:space="0" w:color="auto"/>
            </w:tcBorders>
          </w:tcPr>
          <w:p w14:paraId="180AAC2E" w14:textId="60713912" w:rsidR="00245BB0" w:rsidRPr="00F50346" w:rsidRDefault="004F25D4" w:rsidP="00245BB0">
            <w:pPr>
              <w:spacing w:before="100" w:beforeAutospacing="1" w:after="100" w:afterAutospacing="1" w:line="230" w:lineRule="atLeast"/>
              <w:jc w:val="both"/>
              <w:rPr>
                <w:rFonts w:eastAsia="MS Mincho"/>
                <w:b/>
                <w:sz w:val="22"/>
              </w:rPr>
            </w:pPr>
            <w:r w:rsidRPr="00F50346">
              <w:rPr>
                <w:rFonts w:eastAsia="MS Mincho"/>
                <w:b/>
                <w:sz w:val="22"/>
              </w:rPr>
              <w:t>/req/core/</w:t>
            </w:r>
            <w:r w:rsidR="00245BB0" w:rsidRPr="00F50346">
              <w:rPr>
                <w:rFonts w:eastAsia="MS Mincho"/>
                <w:b/>
                <w:sz w:val="22"/>
              </w:rPr>
              <w:t>pausable-publisher</w:t>
            </w:r>
            <w:r w:rsidR="00E81F91">
              <w:rPr>
                <w:rFonts w:eastAsia="MS Mincho"/>
                <w:b/>
                <w:sz w:val="22"/>
              </w:rPr>
              <w:t>/pause</w:t>
            </w:r>
            <w:r w:rsidR="00245BB0" w:rsidRPr="00F50346">
              <w:rPr>
                <w:rFonts w:eastAsia="MS Mincho"/>
                <w:b/>
                <w:sz w:val="22"/>
              </w:rPr>
              <w:t xml:space="preserve"> </w:t>
            </w:r>
          </w:p>
        </w:tc>
      </w:tr>
      <w:tr w:rsidR="00245BB0" w:rsidRPr="00F50346" w14:paraId="25B6C396" w14:textId="77777777" w:rsidTr="00245BB0">
        <w:tc>
          <w:tcPr>
            <w:tcW w:w="8640" w:type="dxa"/>
            <w:tcBorders>
              <w:top w:val="single" w:sz="12" w:space="0" w:color="auto"/>
              <w:left w:val="single" w:sz="12" w:space="0" w:color="auto"/>
              <w:bottom w:val="single" w:sz="4" w:space="0" w:color="auto"/>
              <w:right w:val="single" w:sz="12" w:space="0" w:color="auto"/>
            </w:tcBorders>
          </w:tcPr>
          <w:p w14:paraId="6FEB01F3" w14:textId="63A75253" w:rsidR="00245BB0" w:rsidRPr="00F50346" w:rsidRDefault="00245BB0" w:rsidP="00FA5FBB">
            <w:pPr>
              <w:pStyle w:val="Requirement"/>
              <w:rPr>
                <w:rFonts w:eastAsia="MS Mincho"/>
                <w:lang w:val="en-US"/>
              </w:rPr>
            </w:pPr>
            <w:bookmarkStart w:id="154" w:name="_Ref371349772"/>
            <w:r w:rsidRPr="00F50346">
              <w:rPr>
                <w:lang w:val="en-US"/>
              </w:rPr>
              <w:t xml:space="preserve">A </w:t>
            </w:r>
            <w:r w:rsidRPr="00F50346">
              <w:rPr>
                <w:b/>
                <w:bCs/>
                <w:lang w:val="en-US"/>
              </w:rPr>
              <w:t xml:space="preserve">Publisher </w:t>
            </w:r>
            <w:r w:rsidRPr="00F50346">
              <w:rPr>
                <w:lang w:val="en-US"/>
              </w:rPr>
              <w:t xml:space="preserve">shall </w:t>
            </w:r>
            <w:r w:rsidR="00FA5FBB">
              <w:rPr>
                <w:lang w:val="en-US"/>
              </w:rPr>
              <w:t>offer</w:t>
            </w:r>
            <w:r w:rsidRPr="00F50346">
              <w:rPr>
                <w:lang w:val="en-US"/>
              </w:rPr>
              <w:t xml:space="preserve"> the </w:t>
            </w:r>
            <w:r w:rsidRPr="00F50346">
              <w:rPr>
                <w:i/>
                <w:lang w:val="en-US"/>
              </w:rPr>
              <w:t xml:space="preserve">Pause </w:t>
            </w:r>
            <w:r w:rsidRPr="00F50346">
              <w:rPr>
                <w:lang w:val="en-US"/>
              </w:rPr>
              <w:t>operation</w:t>
            </w:r>
            <w:bookmarkEnd w:id="154"/>
          </w:p>
        </w:tc>
      </w:tr>
    </w:tbl>
    <w:p w14:paraId="15308744" w14:textId="77777777" w:rsidR="00245BB0" w:rsidRPr="00F50346" w:rsidRDefault="00245BB0" w:rsidP="008565EC"/>
    <w:p w14:paraId="0CB79DB4" w14:textId="77777777" w:rsidR="00245BB0" w:rsidRPr="00F50346" w:rsidRDefault="00245BB0" w:rsidP="008565EC"/>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07709" w:rsidRPr="00F50346" w14:paraId="7CD5B981" w14:textId="77777777" w:rsidTr="00D549F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69CEA4E" w14:textId="77777777" w:rsidR="00107709" w:rsidRPr="00F50346" w:rsidRDefault="00107709" w:rsidP="00D549F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07709" w:rsidRPr="00F50346" w14:paraId="14F81523" w14:textId="77777777" w:rsidTr="00D549F7">
        <w:tc>
          <w:tcPr>
            <w:tcW w:w="8640" w:type="dxa"/>
            <w:tcBorders>
              <w:top w:val="single" w:sz="12" w:space="0" w:color="auto"/>
              <w:left w:val="single" w:sz="12" w:space="0" w:color="auto"/>
              <w:bottom w:val="single" w:sz="12" w:space="0" w:color="auto"/>
              <w:right w:val="single" w:sz="12" w:space="0" w:color="auto"/>
            </w:tcBorders>
          </w:tcPr>
          <w:p w14:paraId="2E3A7DC7" w14:textId="72A741FA" w:rsidR="00107709" w:rsidRPr="00F50346" w:rsidRDefault="004F25D4" w:rsidP="00E71D4C">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pausable-publisher</w:t>
            </w:r>
            <w:r w:rsidR="00E81F91">
              <w:rPr>
                <w:rFonts w:eastAsia="MS Mincho"/>
                <w:b/>
                <w:sz w:val="22"/>
              </w:rPr>
              <w:t>/pause</w:t>
            </w:r>
            <w:r w:rsidR="002F5E96">
              <w:rPr>
                <w:rFonts w:eastAsia="MS Mincho"/>
                <w:b/>
                <w:sz w:val="22"/>
              </w:rPr>
              <w:t>-</w:t>
            </w:r>
            <w:r w:rsidR="00107709" w:rsidRPr="00F50346">
              <w:rPr>
                <w:rFonts w:eastAsia="MS Mincho"/>
                <w:b/>
                <w:sz w:val="22"/>
              </w:rPr>
              <w:t>halt-</w:t>
            </w:r>
            <w:r w:rsidR="00E71D4C" w:rsidRPr="00F50346">
              <w:rPr>
                <w:rFonts w:eastAsia="MS Mincho"/>
                <w:b/>
                <w:sz w:val="22"/>
              </w:rPr>
              <w:t>delivery</w:t>
            </w:r>
          </w:p>
        </w:tc>
      </w:tr>
      <w:tr w:rsidR="00107709" w:rsidRPr="00F50346" w14:paraId="62953E91" w14:textId="77777777" w:rsidTr="00D549F7">
        <w:tc>
          <w:tcPr>
            <w:tcW w:w="8640" w:type="dxa"/>
            <w:tcBorders>
              <w:top w:val="single" w:sz="12" w:space="0" w:color="auto"/>
              <w:left w:val="single" w:sz="12" w:space="0" w:color="auto"/>
              <w:bottom w:val="single" w:sz="4" w:space="0" w:color="auto"/>
              <w:right w:val="single" w:sz="12" w:space="0" w:color="auto"/>
            </w:tcBorders>
          </w:tcPr>
          <w:p w14:paraId="0C4F8B07" w14:textId="4ECE6710" w:rsidR="00107709" w:rsidRPr="00F50346" w:rsidRDefault="00107709" w:rsidP="006709D7">
            <w:pPr>
              <w:pStyle w:val="Requirement"/>
              <w:rPr>
                <w:rFonts w:eastAsia="MS Mincho"/>
                <w:lang w:val="en-US"/>
              </w:rPr>
            </w:pPr>
            <w:bookmarkStart w:id="155" w:name="_Ref371349752"/>
            <w:r w:rsidRPr="00F50346">
              <w:rPr>
                <w:lang w:val="en-US"/>
              </w:rPr>
              <w:t xml:space="preserve">A </w:t>
            </w:r>
            <w:r w:rsidRPr="00F50346">
              <w:rPr>
                <w:b/>
                <w:bCs/>
                <w:lang w:val="en-US"/>
              </w:rPr>
              <w:t xml:space="preserve">Publisher </w:t>
            </w:r>
            <w:r w:rsidRPr="00F50346">
              <w:rPr>
                <w:bCs/>
                <w:lang w:val="en-US"/>
              </w:rPr>
              <w:t>shall</w:t>
            </w:r>
            <w:r w:rsidRPr="00F50346">
              <w:rPr>
                <w:lang w:val="en-US"/>
              </w:rPr>
              <w:t xml:space="preserve"> </w:t>
            </w:r>
            <w:r w:rsidR="00A622DC" w:rsidRPr="00F50346">
              <w:rPr>
                <w:lang w:val="en-US"/>
              </w:rPr>
              <w:t>cease the initiation of</w:t>
            </w:r>
            <w:r w:rsidRPr="00F50346">
              <w:rPr>
                <w:lang w:val="en-US"/>
              </w:rPr>
              <w:t xml:space="preserve"> message delivery processes for the </w:t>
            </w:r>
            <w:r w:rsidR="00BF279D" w:rsidRPr="00F50346">
              <w:rPr>
                <w:lang w:val="en-US"/>
              </w:rPr>
              <w:t>subscription</w:t>
            </w:r>
            <w:r w:rsidRPr="00F50346">
              <w:rPr>
                <w:lang w:val="en-US"/>
              </w:rPr>
              <w:t xml:space="preserve"> when the </w:t>
            </w:r>
            <w:r w:rsidRPr="00F50346">
              <w:rPr>
                <w:i/>
                <w:lang w:val="en-US"/>
              </w:rPr>
              <w:t>Pause</w:t>
            </w:r>
            <w:r w:rsidRPr="00F50346">
              <w:rPr>
                <w:lang w:val="en-US"/>
              </w:rPr>
              <w:t xml:space="preserve"> operation is successfully completed</w:t>
            </w:r>
            <w:r w:rsidR="00A622DC" w:rsidRPr="00F50346">
              <w:rPr>
                <w:lang w:val="en-US"/>
              </w:rPr>
              <w:t>.  Message delivery processes already underway continue unchanged</w:t>
            </w:r>
            <w:bookmarkEnd w:id="155"/>
          </w:p>
        </w:tc>
      </w:tr>
    </w:tbl>
    <w:p w14:paraId="1FA7776A" w14:textId="77777777" w:rsidR="00107709" w:rsidRPr="00F50346" w:rsidRDefault="00107709" w:rsidP="00107709"/>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07709" w:rsidRPr="00F50346" w14:paraId="245E7802" w14:textId="77777777" w:rsidTr="00D549F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A268F91" w14:textId="77777777" w:rsidR="00107709" w:rsidRPr="00F50346" w:rsidRDefault="00107709" w:rsidP="00D549F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07709" w:rsidRPr="00F50346" w14:paraId="32A5C826" w14:textId="77777777" w:rsidTr="00D549F7">
        <w:tc>
          <w:tcPr>
            <w:tcW w:w="8640" w:type="dxa"/>
            <w:tcBorders>
              <w:top w:val="single" w:sz="12" w:space="0" w:color="auto"/>
              <w:left w:val="single" w:sz="12" w:space="0" w:color="auto"/>
              <w:bottom w:val="single" w:sz="12" w:space="0" w:color="auto"/>
              <w:right w:val="single" w:sz="12" w:space="0" w:color="auto"/>
            </w:tcBorders>
          </w:tcPr>
          <w:p w14:paraId="572E9F65" w14:textId="159AF6E1" w:rsidR="00107709" w:rsidRPr="00F50346" w:rsidRDefault="004F25D4" w:rsidP="00D549F7">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pausable-publisher</w:t>
            </w:r>
            <w:r w:rsidR="00E81F91">
              <w:rPr>
                <w:rFonts w:eastAsia="MS Mincho"/>
                <w:b/>
                <w:sz w:val="22"/>
              </w:rPr>
              <w:t>/pause</w:t>
            </w:r>
            <w:r w:rsidR="002F5E96">
              <w:rPr>
                <w:rFonts w:eastAsia="MS Mincho"/>
                <w:b/>
                <w:sz w:val="22"/>
              </w:rPr>
              <w:t>-</w:t>
            </w:r>
            <w:r w:rsidR="00107709" w:rsidRPr="00F50346">
              <w:rPr>
                <w:rFonts w:eastAsia="MS Mincho"/>
                <w:b/>
                <w:sz w:val="22"/>
              </w:rPr>
              <w:t xml:space="preserve">unchanged-paused-subscription </w:t>
            </w:r>
          </w:p>
        </w:tc>
      </w:tr>
      <w:tr w:rsidR="00107709" w:rsidRPr="00F50346" w14:paraId="1078E816" w14:textId="77777777" w:rsidTr="00D549F7">
        <w:tc>
          <w:tcPr>
            <w:tcW w:w="8640" w:type="dxa"/>
            <w:tcBorders>
              <w:top w:val="single" w:sz="12" w:space="0" w:color="auto"/>
              <w:left w:val="single" w:sz="12" w:space="0" w:color="auto"/>
              <w:bottom w:val="single" w:sz="4" w:space="0" w:color="auto"/>
              <w:right w:val="single" w:sz="12" w:space="0" w:color="auto"/>
            </w:tcBorders>
          </w:tcPr>
          <w:p w14:paraId="1CFC2735" w14:textId="5F54B092" w:rsidR="00107709" w:rsidRPr="00F50346" w:rsidRDefault="00107709" w:rsidP="006709D7">
            <w:pPr>
              <w:pStyle w:val="Requirement"/>
              <w:rPr>
                <w:rFonts w:eastAsia="MS Mincho"/>
                <w:lang w:val="en-US"/>
              </w:rPr>
            </w:pPr>
            <w:bookmarkStart w:id="156" w:name="_Ref371349760"/>
            <w:r w:rsidRPr="00F50346">
              <w:rPr>
                <w:lang w:val="en-US"/>
              </w:rPr>
              <w:t xml:space="preserve">When a </w:t>
            </w:r>
            <w:r w:rsidRPr="00F50346">
              <w:rPr>
                <w:b/>
                <w:bCs/>
                <w:lang w:val="en-US"/>
              </w:rPr>
              <w:t xml:space="preserve">Publisher </w:t>
            </w:r>
            <w:r w:rsidRPr="00F50346">
              <w:rPr>
                <w:lang w:val="en-US"/>
              </w:rPr>
              <w:t xml:space="preserve">executes the </w:t>
            </w:r>
            <w:r w:rsidRPr="00F50346">
              <w:rPr>
                <w:i/>
                <w:lang w:val="en-US"/>
              </w:rPr>
              <w:t>Pause</w:t>
            </w:r>
            <w:r w:rsidRPr="00F50346">
              <w:rPr>
                <w:lang w:val="en-US"/>
              </w:rPr>
              <w:t xml:space="preserve"> operation on a </w:t>
            </w:r>
            <w:r w:rsidR="00BF279D" w:rsidRPr="00F50346">
              <w:rPr>
                <w:lang w:val="en-US"/>
              </w:rPr>
              <w:t>subscription</w:t>
            </w:r>
            <w:r w:rsidRPr="00F50346">
              <w:rPr>
                <w:lang w:val="en-US"/>
              </w:rPr>
              <w:t xml:space="preserve"> that is already paused, no change in </w:t>
            </w:r>
            <w:r w:rsidR="00BF279D" w:rsidRPr="00F50346">
              <w:rPr>
                <w:lang w:val="en-US"/>
              </w:rPr>
              <w:t>subscription</w:t>
            </w:r>
            <w:r w:rsidRPr="00F50346">
              <w:rPr>
                <w:lang w:val="en-US"/>
              </w:rPr>
              <w:t xml:space="preserve"> matching or </w:t>
            </w:r>
            <w:r w:rsidR="00BF279D" w:rsidRPr="00F50346">
              <w:rPr>
                <w:lang w:val="en-US"/>
              </w:rPr>
              <w:t>subscription</w:t>
            </w:r>
            <w:r w:rsidRPr="00F50346">
              <w:rPr>
                <w:lang w:val="en-US"/>
              </w:rPr>
              <w:t xml:space="preserve"> state will be made</w:t>
            </w:r>
            <w:bookmarkEnd w:id="156"/>
          </w:p>
        </w:tc>
      </w:tr>
    </w:tbl>
    <w:p w14:paraId="35E84186" w14:textId="77777777" w:rsidR="00107709" w:rsidRPr="00F50346" w:rsidRDefault="00107709" w:rsidP="00107709"/>
    <w:p w14:paraId="2808B085" w14:textId="7068A618" w:rsidR="000F75A5" w:rsidRPr="00F50346" w:rsidRDefault="000F75A5" w:rsidP="000F75A5">
      <w:pPr>
        <w:pStyle w:val="Heading3"/>
      </w:pPr>
      <w:bookmarkStart w:id="157" w:name="_Toc303951485"/>
      <w:r w:rsidRPr="00F50346">
        <w:t>Response</w:t>
      </w:r>
      <w:bookmarkEnd w:id="157"/>
    </w:p>
    <w:p w14:paraId="11C94931" w14:textId="0BCB4411" w:rsidR="000F75A5" w:rsidRPr="00F50346" w:rsidRDefault="00645B4C" w:rsidP="000F75A5">
      <w:r w:rsidRPr="00F50346">
        <w:t xml:space="preserve">If the request is accepted and no Exception is raised, the Publisher pauses the subscription and returns a PauseResponse.  </w:t>
      </w:r>
      <w:r w:rsidR="000F75A5" w:rsidRPr="00F50346">
        <w:t xml:space="preserve">The PauseResponse is returned when the relevant </w:t>
      </w:r>
      <w:r w:rsidR="00BF279D" w:rsidRPr="00F50346">
        <w:t>subscription</w:t>
      </w:r>
      <w:r w:rsidR="000F75A5" w:rsidRPr="00F50346">
        <w:t xml:space="preserve"> has been successfully paused.</w:t>
      </w:r>
    </w:p>
    <w:p w14:paraId="7F1A9056" w14:textId="33F9F122" w:rsidR="0060743D" w:rsidRPr="00F50346" w:rsidRDefault="00951D1E" w:rsidP="0060743D">
      <w:pPr>
        <w:keepNext/>
        <w:jc w:val="center"/>
      </w:pPr>
      <w:r w:rsidRPr="00F50346">
        <w:rPr>
          <w:noProof/>
        </w:rPr>
        <w:drawing>
          <wp:inline distT="0" distB="0" distL="0" distR="0" wp14:anchorId="77D5FC1A" wp14:editId="6858DBED">
            <wp:extent cx="1221105" cy="731520"/>
            <wp:effectExtent l="0" t="0" r="0" b="0"/>
            <wp:docPr id="56" name="Picture 56" descr="D:\braeckel\Desktop\PubSub images\PauseResponse - Context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braeckel\Desktop\PubSub images\PauseResponse - Context Diagra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21105" cy="731520"/>
                    </a:xfrm>
                    <a:prstGeom prst="rect">
                      <a:avLst/>
                    </a:prstGeom>
                    <a:noFill/>
                    <a:ln>
                      <a:noFill/>
                    </a:ln>
                  </pic:spPr>
                </pic:pic>
              </a:graphicData>
            </a:graphic>
          </wp:inline>
        </w:drawing>
      </w:r>
    </w:p>
    <w:p w14:paraId="72DA06B3" w14:textId="513EC8FA" w:rsidR="0060743D" w:rsidRPr="00F50346" w:rsidRDefault="0060743D" w:rsidP="0060743D">
      <w:pPr>
        <w:pStyle w:val="Caption"/>
        <w:jc w:val="center"/>
      </w:pPr>
      <w:bookmarkStart w:id="158" w:name="_Toc303951556"/>
      <w:r w:rsidRPr="00F50346">
        <w:t xml:space="preserve">Figure </w:t>
      </w:r>
      <w:fldSimple w:instr=" SEQ Figure \* ARABIC ">
        <w:r w:rsidR="00A6534C">
          <w:rPr>
            <w:noProof/>
          </w:rPr>
          <w:t>21</w:t>
        </w:r>
      </w:fldSimple>
      <w:r w:rsidRPr="00F50346">
        <w:t>: PauseResponse</w:t>
      </w:r>
      <w:bookmarkEnd w:id="158"/>
    </w:p>
    <w:p w14:paraId="0EBDAB11" w14:textId="77777777" w:rsidR="00B3266E" w:rsidRPr="00F50346" w:rsidRDefault="00B3266E" w:rsidP="00B3266E">
      <w:pPr>
        <w:pStyle w:val="Heading3"/>
      </w:pPr>
      <w:bookmarkStart w:id="159" w:name="_Toc303951486"/>
      <w:r w:rsidRPr="00F50346">
        <w:t>Exceptions</w:t>
      </w:r>
      <w:bookmarkEnd w:id="159"/>
    </w:p>
    <w:p w14:paraId="1D58701D" w14:textId="73768B87" w:rsidR="00B3266E" w:rsidRPr="00F50346" w:rsidRDefault="00B3266E" w:rsidP="00B3266E">
      <w:r w:rsidRPr="00F50346">
        <w:t xml:space="preserve">Exceptions raised as a result of the </w:t>
      </w:r>
      <w:r w:rsidRPr="00F50346">
        <w:rPr>
          <w:i/>
        </w:rPr>
        <w:t>Pause</w:t>
      </w:r>
      <w:r w:rsidRPr="00F50346">
        <w:t xml:space="preserve"> </w:t>
      </w:r>
      <w:r w:rsidR="00705015" w:rsidRPr="00F50346">
        <w:t xml:space="preserve">operation are described below. Unsuccessful </w:t>
      </w:r>
      <w:r w:rsidR="00705015" w:rsidRPr="00F50346">
        <w:rPr>
          <w:i/>
        </w:rPr>
        <w:t>Pause</w:t>
      </w:r>
      <w:r w:rsidR="00705015" w:rsidRPr="00F50346">
        <w:t xml:space="preserve"> requests do not change any subscription state.</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3266E" w:rsidRPr="00F50346" w14:paraId="5DC78985" w14:textId="77777777" w:rsidTr="00B3266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4D1C034" w14:textId="77777777" w:rsidR="00B3266E" w:rsidRPr="00F50346" w:rsidRDefault="00B3266E" w:rsidP="00B3266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3266E" w:rsidRPr="00F50346" w14:paraId="7C52CB03" w14:textId="77777777" w:rsidTr="00B3266E">
        <w:tc>
          <w:tcPr>
            <w:tcW w:w="8640" w:type="dxa"/>
            <w:tcBorders>
              <w:top w:val="single" w:sz="12" w:space="0" w:color="auto"/>
              <w:left w:val="single" w:sz="12" w:space="0" w:color="auto"/>
              <w:bottom w:val="single" w:sz="12" w:space="0" w:color="auto"/>
              <w:right w:val="single" w:sz="12" w:space="0" w:color="auto"/>
            </w:tcBorders>
          </w:tcPr>
          <w:p w14:paraId="4AF38C1B" w14:textId="47E08BDC" w:rsidR="00B3266E" w:rsidRPr="00F50346" w:rsidRDefault="004F25D4" w:rsidP="00AF11CE">
            <w:pPr>
              <w:spacing w:before="100" w:beforeAutospacing="1" w:after="100" w:afterAutospacing="1" w:line="230" w:lineRule="atLeast"/>
              <w:jc w:val="both"/>
              <w:rPr>
                <w:rFonts w:eastAsia="MS Mincho"/>
                <w:b/>
                <w:sz w:val="22"/>
              </w:rPr>
            </w:pPr>
            <w:r w:rsidRPr="00F50346">
              <w:rPr>
                <w:rFonts w:eastAsia="MS Mincho"/>
                <w:b/>
                <w:sz w:val="22"/>
              </w:rPr>
              <w:t>/req/core/</w:t>
            </w:r>
            <w:r w:rsidR="00AF11CE" w:rsidRPr="00F50346">
              <w:rPr>
                <w:rFonts w:eastAsia="MS Mincho"/>
                <w:b/>
                <w:sz w:val="22"/>
              </w:rPr>
              <w:t>pausable</w:t>
            </w:r>
            <w:r w:rsidR="00B3266E" w:rsidRPr="00F50346">
              <w:rPr>
                <w:rFonts w:eastAsia="MS Mincho"/>
                <w:b/>
                <w:sz w:val="22"/>
              </w:rPr>
              <w:t>-publisher</w:t>
            </w:r>
            <w:r w:rsidR="00E81F91">
              <w:rPr>
                <w:rFonts w:eastAsia="MS Mincho"/>
                <w:b/>
                <w:sz w:val="22"/>
              </w:rPr>
              <w:t>/pause</w:t>
            </w:r>
            <w:r w:rsidR="002F5E96">
              <w:rPr>
                <w:rFonts w:eastAsia="MS Mincho"/>
                <w:b/>
                <w:sz w:val="22"/>
              </w:rPr>
              <w:t>-</w:t>
            </w:r>
            <w:r w:rsidR="00B3266E" w:rsidRPr="00F50346">
              <w:rPr>
                <w:rFonts w:eastAsia="MS Mincho"/>
                <w:b/>
                <w:sz w:val="22"/>
              </w:rPr>
              <w:t xml:space="preserve">exceptions </w:t>
            </w:r>
          </w:p>
        </w:tc>
      </w:tr>
      <w:tr w:rsidR="00B3266E" w:rsidRPr="00F50346" w14:paraId="1D01DA9F" w14:textId="77777777" w:rsidTr="00B3266E">
        <w:tc>
          <w:tcPr>
            <w:tcW w:w="8640" w:type="dxa"/>
            <w:tcBorders>
              <w:top w:val="single" w:sz="12" w:space="0" w:color="auto"/>
              <w:left w:val="single" w:sz="12" w:space="0" w:color="auto"/>
              <w:bottom w:val="single" w:sz="4" w:space="0" w:color="auto"/>
              <w:right w:val="single" w:sz="12" w:space="0" w:color="auto"/>
            </w:tcBorders>
          </w:tcPr>
          <w:p w14:paraId="0F431ED0" w14:textId="4E9F825B" w:rsidR="00B3266E" w:rsidRPr="00F50346" w:rsidRDefault="00B3266E" w:rsidP="006709D7">
            <w:pPr>
              <w:pStyle w:val="Requirement"/>
              <w:rPr>
                <w:lang w:val="en-US"/>
              </w:rPr>
            </w:pPr>
            <w:bookmarkStart w:id="160" w:name="_Ref371349782"/>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_Ref369612389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19</w:t>
            </w:r>
            <w:r w:rsidRPr="00F50346">
              <w:rPr>
                <w:lang w:val="en-US"/>
              </w:rPr>
              <w:fldChar w:fldCharType="end"/>
            </w:r>
            <w:r w:rsidRPr="00F50346">
              <w:rPr>
                <w:lang w:val="en-US"/>
              </w:rPr>
              <w:t xml:space="preserve"> when executing the </w:t>
            </w:r>
            <w:r w:rsidRPr="00F50346">
              <w:rPr>
                <w:i/>
                <w:lang w:val="en-US"/>
              </w:rPr>
              <w:t>Pause</w:t>
            </w:r>
            <w:r w:rsidRPr="00F50346">
              <w:rPr>
                <w:lang w:val="en-US"/>
              </w:rPr>
              <w:t xml:space="preserve"> operation</w:t>
            </w:r>
            <w:bookmarkEnd w:id="160"/>
          </w:p>
        </w:tc>
      </w:tr>
    </w:tbl>
    <w:p w14:paraId="6B2CBD0E" w14:textId="77777777" w:rsidR="00B3266E" w:rsidRPr="00F50346" w:rsidRDefault="00B3266E" w:rsidP="00B3266E"/>
    <w:p w14:paraId="2E5DC43D" w14:textId="013E7EFC" w:rsidR="00B3266E" w:rsidRPr="00F50346" w:rsidRDefault="00B3266E" w:rsidP="00B3266E">
      <w:pPr>
        <w:pStyle w:val="OGCtableheader"/>
        <w:rPr>
          <w:lang w:val="en-US"/>
        </w:rPr>
      </w:pPr>
      <w:bookmarkStart w:id="161" w:name="_Ref369612389"/>
      <w:bookmarkStart w:id="162" w:name="_Toc303951592"/>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19</w:t>
      </w:r>
      <w:r w:rsidRPr="00F50346">
        <w:rPr>
          <w:lang w:val="en-US"/>
        </w:rPr>
        <w:fldChar w:fldCharType="end"/>
      </w:r>
      <w:bookmarkEnd w:id="161"/>
      <w:r w:rsidRPr="00F50346">
        <w:rPr>
          <w:lang w:val="en-US"/>
        </w:rPr>
        <w:t>: Pause Exceptions</w:t>
      </w:r>
      <w:bookmarkEnd w:id="162"/>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B3266E" w:rsidRPr="00F50346" w14:paraId="41EDE2E9" w14:textId="77777777" w:rsidTr="00B3266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3E1F44" w14:textId="6628C508" w:rsidR="00B3266E" w:rsidRPr="00F50346" w:rsidRDefault="00B3266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425C02" w14:textId="77777777" w:rsidR="00B3266E" w:rsidRPr="00F50346" w:rsidRDefault="00B3266E" w:rsidP="00B3266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5CD06635" w14:textId="77777777" w:rsidR="00B3266E" w:rsidRPr="00F50346" w:rsidRDefault="00B3266E" w:rsidP="00B3266E">
            <w:pPr>
              <w:pStyle w:val="OGCtableheader"/>
              <w:rPr>
                <w:lang w:val="en-US"/>
              </w:rPr>
            </w:pPr>
            <w:r w:rsidRPr="00F50346">
              <w:rPr>
                <w:lang w:val="en-US"/>
              </w:rPr>
              <w:t>Locator Values</w:t>
            </w:r>
          </w:p>
        </w:tc>
      </w:tr>
      <w:tr w:rsidR="00B3266E" w:rsidRPr="00F50346" w14:paraId="792968A0"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E26CE73" w14:textId="77777777" w:rsidR="00B3266E" w:rsidRPr="00F50346" w:rsidRDefault="00B3266E" w:rsidP="00B3266E">
            <w:pPr>
              <w:rPr>
                <w:sz w:val="20"/>
                <w:szCs w:val="20"/>
              </w:rPr>
            </w:pPr>
            <w:r w:rsidRPr="00F50346">
              <w:rPr>
                <w:color w:val="000000"/>
                <w:sz w:val="20"/>
                <w:szCs w:val="20"/>
              </w:rPr>
              <w:t>InvalidSubscriptionIdentifier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CAE866" w14:textId="33B30A08" w:rsidR="00B3266E" w:rsidRPr="00F50346" w:rsidRDefault="00B3266E" w:rsidP="00B3266E">
            <w:pPr>
              <w:rPr>
                <w:sz w:val="20"/>
                <w:szCs w:val="20"/>
              </w:rPr>
            </w:pPr>
            <w:r w:rsidRPr="00F50346">
              <w:rPr>
                <w:sz w:val="20"/>
                <w:szCs w:val="20"/>
              </w:rPr>
              <w:t xml:space="preserve">The requested </w:t>
            </w:r>
            <w:r w:rsidR="00BF279D" w:rsidRPr="00F50346">
              <w:rPr>
                <w:sz w:val="20"/>
                <w:szCs w:val="20"/>
              </w:rPr>
              <w:t>subscription</w:t>
            </w:r>
            <w:r w:rsidRPr="00F50346">
              <w:rPr>
                <w:sz w:val="20"/>
                <w:szCs w:val="20"/>
              </w:rPr>
              <w:t xml:space="preserve"> is unknown to the Publisher.</w:t>
            </w:r>
          </w:p>
        </w:tc>
        <w:tc>
          <w:tcPr>
            <w:tcW w:w="2342" w:type="dxa"/>
            <w:tcBorders>
              <w:top w:val="single" w:sz="6" w:space="0" w:color="000000"/>
              <w:left w:val="single" w:sz="6" w:space="0" w:color="000000"/>
              <w:bottom w:val="single" w:sz="6" w:space="0" w:color="000000"/>
              <w:right w:val="single" w:sz="6" w:space="0" w:color="000000"/>
            </w:tcBorders>
          </w:tcPr>
          <w:p w14:paraId="304243A2" w14:textId="77777777" w:rsidR="00B3266E" w:rsidRPr="00F50346" w:rsidRDefault="00B3266E" w:rsidP="00B3266E">
            <w:pPr>
              <w:rPr>
                <w:sz w:val="20"/>
                <w:szCs w:val="20"/>
              </w:rPr>
            </w:pPr>
            <w:r w:rsidRPr="00F50346">
              <w:rPr>
                <w:color w:val="000000"/>
                <w:sz w:val="20"/>
                <w:szCs w:val="20"/>
              </w:rPr>
              <w:t>Comma-separated list of invalid subscription identifiers</w:t>
            </w:r>
          </w:p>
        </w:tc>
      </w:tr>
      <w:tr w:rsidR="00CD5828" w:rsidRPr="00F50346" w14:paraId="01B144C4" w14:textId="77777777" w:rsidTr="00CD5828">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D9F704" w14:textId="77777777" w:rsidR="00CD5828" w:rsidRPr="00F50346" w:rsidRDefault="00CD5828"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E62E4B" w14:textId="77777777" w:rsidR="00CD5828" w:rsidRPr="00F50346" w:rsidRDefault="00CD5828" w:rsidP="00180E54">
            <w:pPr>
              <w:rPr>
                <w:sz w:val="20"/>
                <w:szCs w:val="20"/>
              </w:rPr>
            </w:pPr>
            <w:r w:rsidRPr="00F50346">
              <w:rPr>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578AC4EB" w14:textId="77777777" w:rsidR="00CD5828" w:rsidRPr="00F50346" w:rsidRDefault="00CD5828" w:rsidP="00180E54">
            <w:pPr>
              <w:rPr>
                <w:color w:val="000000"/>
                <w:sz w:val="20"/>
                <w:szCs w:val="20"/>
              </w:rPr>
            </w:pPr>
            <w:r w:rsidRPr="00F50346">
              <w:rPr>
                <w:color w:val="000000"/>
                <w:sz w:val="20"/>
                <w:szCs w:val="20"/>
              </w:rPr>
              <w:t>None, omit “locator” parameter</w:t>
            </w:r>
          </w:p>
        </w:tc>
      </w:tr>
    </w:tbl>
    <w:p w14:paraId="7D1D44D2" w14:textId="77777777" w:rsidR="00CD5828" w:rsidRPr="00F50346" w:rsidRDefault="00CD5828" w:rsidP="00CD5828"/>
    <w:p w14:paraId="5D1A4C81" w14:textId="76231967" w:rsidR="000F75A5" w:rsidRPr="00F50346" w:rsidRDefault="000F75A5" w:rsidP="000F75A5">
      <w:pPr>
        <w:pStyle w:val="Heading2"/>
      </w:pPr>
      <w:bookmarkStart w:id="163" w:name="_Toc303951487"/>
      <w:r w:rsidRPr="00F50346">
        <w:t>Resume operation</w:t>
      </w:r>
      <w:bookmarkEnd w:id="163"/>
    </w:p>
    <w:p w14:paraId="723F2BA1" w14:textId="77777777" w:rsidR="000F75A5" w:rsidRPr="00F50346" w:rsidRDefault="000F75A5" w:rsidP="000F75A5">
      <w:pPr>
        <w:pStyle w:val="Heading3"/>
      </w:pPr>
      <w:bookmarkStart w:id="164" w:name="_Toc303951488"/>
      <w:r w:rsidRPr="00F50346">
        <w:t>Request</w:t>
      </w:r>
      <w:bookmarkEnd w:id="164"/>
    </w:p>
    <w:p w14:paraId="7C79A6A9" w14:textId="280494E7" w:rsidR="000F75A5" w:rsidRPr="00F50346" w:rsidRDefault="000F75A5" w:rsidP="000F75A5">
      <w:r w:rsidRPr="00F50346">
        <w:t xml:space="preserve">The </w:t>
      </w:r>
      <w:r w:rsidR="00107709" w:rsidRPr="00F50346">
        <w:t>Resume</w:t>
      </w:r>
      <w:r w:rsidRPr="00F50346">
        <w:t xml:space="preserve"> request includes a single property that identifies the subscription to be </w:t>
      </w:r>
      <w:r w:rsidR="00107709" w:rsidRPr="00F50346">
        <w:t>resumed</w:t>
      </w:r>
      <w:r w:rsidRPr="00F50346">
        <w:t xml:space="preserve">.  </w:t>
      </w:r>
      <w:r w:rsidR="005C585D" w:rsidRPr="00F50346">
        <w:t xml:space="preserve">All messages that have matched for a subscription but have not yet been delivered will be delivered when the </w:t>
      </w:r>
      <w:r w:rsidR="005C585D" w:rsidRPr="00F50346">
        <w:rPr>
          <w:i/>
        </w:rPr>
        <w:t>Resume</w:t>
      </w:r>
      <w:r w:rsidR="005C585D" w:rsidRPr="00F50346">
        <w:t xml:space="preserve"> operation is completed.</w:t>
      </w:r>
    </w:p>
    <w:p w14:paraId="18C50D2A" w14:textId="0AA3DCC6" w:rsidR="000F75A5" w:rsidRPr="00F50346" w:rsidRDefault="00951D1E" w:rsidP="000F75A5">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26E26B4D" wp14:editId="3BC8C19E">
            <wp:extent cx="1619885" cy="711835"/>
            <wp:effectExtent l="0" t="0" r="0" b="0"/>
            <wp:docPr id="57" name="Picture 57" descr="D:\braeckel\Desktop\PubSub images\Resume - Context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braeckel\Desktop\PubSub images\Resume - Context Diagra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9885" cy="711835"/>
                    </a:xfrm>
                    <a:prstGeom prst="rect">
                      <a:avLst/>
                    </a:prstGeom>
                    <a:noFill/>
                    <a:ln>
                      <a:noFill/>
                    </a:ln>
                  </pic:spPr>
                </pic:pic>
              </a:graphicData>
            </a:graphic>
          </wp:inline>
        </w:drawing>
      </w:r>
    </w:p>
    <w:p w14:paraId="79236720" w14:textId="488D4154" w:rsidR="000F75A5" w:rsidRPr="00F50346" w:rsidRDefault="000F75A5" w:rsidP="000F75A5">
      <w:pPr>
        <w:pStyle w:val="Caption"/>
        <w:jc w:val="center"/>
      </w:pPr>
      <w:bookmarkStart w:id="165" w:name="_Toc303951557"/>
      <w:r w:rsidRPr="00F50346">
        <w:t xml:space="preserve">Figure </w:t>
      </w:r>
      <w:fldSimple w:instr=" SEQ Figure \* ARABIC ">
        <w:r w:rsidR="00A6534C">
          <w:rPr>
            <w:noProof/>
          </w:rPr>
          <w:t>22</w:t>
        </w:r>
      </w:fldSimple>
      <w:r w:rsidRPr="00F50346">
        <w:t>: Resume request</w:t>
      </w:r>
      <w:bookmarkEnd w:id="165"/>
    </w:p>
    <w:p w14:paraId="6A9131DF" w14:textId="1C598513" w:rsidR="007E3C47" w:rsidRPr="00F50346" w:rsidRDefault="007E3C47" w:rsidP="00763D6D">
      <w:pPr>
        <w:pStyle w:val="OGCtableheader"/>
        <w:rPr>
          <w:lang w:val="en-US"/>
        </w:rPr>
      </w:pPr>
      <w:bookmarkStart w:id="166" w:name="_Toc303951593"/>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20</w:t>
      </w:r>
      <w:r w:rsidRPr="00F50346">
        <w:rPr>
          <w:lang w:val="en-US"/>
        </w:rPr>
        <w:fldChar w:fldCharType="end"/>
      </w:r>
      <w:r w:rsidRPr="00F50346">
        <w:rPr>
          <w:lang w:val="en-US"/>
        </w:rPr>
        <w:t>: Resume properties</w:t>
      </w:r>
      <w:bookmarkEnd w:id="166"/>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90"/>
        <w:gridCol w:w="2070"/>
        <w:gridCol w:w="1620"/>
      </w:tblGrid>
      <w:tr w:rsidR="007E3C47" w:rsidRPr="00F50346" w14:paraId="2AD00318" w14:textId="77777777" w:rsidTr="000F75A5">
        <w:trPr>
          <w:trHeight w:val="309"/>
          <w:tblHeader/>
        </w:trPr>
        <w:tc>
          <w:tcPr>
            <w:tcW w:w="2160" w:type="dxa"/>
            <w:tcBorders>
              <w:top w:val="single" w:sz="12" w:space="0" w:color="auto"/>
              <w:bottom w:val="single" w:sz="12" w:space="0" w:color="auto"/>
            </w:tcBorders>
          </w:tcPr>
          <w:p w14:paraId="5F3333A4" w14:textId="77777777" w:rsidR="007E3C47" w:rsidRPr="00F50346" w:rsidRDefault="007E3C47" w:rsidP="00A15211">
            <w:pPr>
              <w:pStyle w:val="BodyTextIndent"/>
              <w:jc w:val="center"/>
              <w:rPr>
                <w:b/>
              </w:rPr>
            </w:pPr>
            <w:r w:rsidRPr="00F50346">
              <w:rPr>
                <w:b/>
              </w:rPr>
              <w:t>Name</w:t>
            </w:r>
          </w:p>
        </w:tc>
        <w:tc>
          <w:tcPr>
            <w:tcW w:w="2790" w:type="dxa"/>
            <w:tcBorders>
              <w:top w:val="single" w:sz="12" w:space="0" w:color="auto"/>
              <w:bottom w:val="single" w:sz="12" w:space="0" w:color="auto"/>
            </w:tcBorders>
          </w:tcPr>
          <w:p w14:paraId="4A510F8A" w14:textId="77777777" w:rsidR="007E3C47" w:rsidRPr="00F50346" w:rsidRDefault="007E3C47" w:rsidP="00A15211">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22CE0FBB" w14:textId="77777777" w:rsidR="007E3C47" w:rsidRPr="00F50346" w:rsidRDefault="007E3C47" w:rsidP="00A15211">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563E304E" w14:textId="77777777" w:rsidR="007E3C47" w:rsidRPr="00F50346" w:rsidRDefault="007E3C47" w:rsidP="00A15211">
            <w:pPr>
              <w:pStyle w:val="BodyTextIndent"/>
              <w:jc w:val="center"/>
              <w:rPr>
                <w:b/>
              </w:rPr>
            </w:pPr>
            <w:r w:rsidRPr="00F50346">
              <w:rPr>
                <w:b/>
              </w:rPr>
              <w:t>Multiplicity and use</w:t>
            </w:r>
          </w:p>
        </w:tc>
      </w:tr>
      <w:tr w:rsidR="007E3C47" w:rsidRPr="00F50346" w14:paraId="5ABEB6AE" w14:textId="77777777" w:rsidTr="000F75A5">
        <w:trPr>
          <w:trHeight w:val="576"/>
        </w:trPr>
        <w:tc>
          <w:tcPr>
            <w:tcW w:w="2160" w:type="dxa"/>
            <w:tcBorders>
              <w:top w:val="single" w:sz="12" w:space="0" w:color="auto"/>
            </w:tcBorders>
          </w:tcPr>
          <w:p w14:paraId="091372A2" w14:textId="54C6CCE2" w:rsidR="007E3C47" w:rsidRPr="00F50346" w:rsidRDefault="007E3C47" w:rsidP="00A15211">
            <w:pPr>
              <w:pStyle w:val="BodyTextIndent"/>
            </w:pPr>
            <w:r w:rsidRPr="00F50346">
              <w:rPr>
                <w:color w:val="000000"/>
                <w:szCs w:val="24"/>
                <w:lang w:eastAsia="es-ES"/>
              </w:rPr>
              <w:t>subscriptionIdentif</w:t>
            </w:r>
            <w:r w:rsidR="000F75A5" w:rsidRPr="00F50346">
              <w:rPr>
                <w:color w:val="000000"/>
                <w:szCs w:val="24"/>
                <w:lang w:eastAsia="es-ES"/>
              </w:rPr>
              <w:t>i</w:t>
            </w:r>
            <w:r w:rsidRPr="00F50346">
              <w:rPr>
                <w:color w:val="000000"/>
                <w:szCs w:val="24"/>
                <w:lang w:eastAsia="es-ES"/>
              </w:rPr>
              <w:t>er</w:t>
            </w:r>
          </w:p>
        </w:tc>
        <w:tc>
          <w:tcPr>
            <w:tcW w:w="2790" w:type="dxa"/>
            <w:tcBorders>
              <w:top w:val="single" w:sz="12" w:space="0" w:color="auto"/>
            </w:tcBorders>
          </w:tcPr>
          <w:p w14:paraId="4A216C32" w14:textId="3F9C3718" w:rsidR="007E3C47" w:rsidRPr="00F50346" w:rsidRDefault="007E3C47" w:rsidP="007E3C47">
            <w:pPr>
              <w:pStyle w:val="BodyTextIndent"/>
            </w:pPr>
            <w:r w:rsidRPr="00F50346">
              <w:t xml:space="preserve">The identifier of the </w:t>
            </w:r>
            <w:r w:rsidR="00BF279D" w:rsidRPr="00F50346">
              <w:t>subscription</w:t>
            </w:r>
            <w:r w:rsidRPr="00F50346">
              <w:t xml:space="preserve"> to be resumed</w:t>
            </w:r>
          </w:p>
        </w:tc>
        <w:tc>
          <w:tcPr>
            <w:tcW w:w="2070" w:type="dxa"/>
            <w:tcBorders>
              <w:top w:val="single" w:sz="12" w:space="0" w:color="auto"/>
            </w:tcBorders>
          </w:tcPr>
          <w:p w14:paraId="7F408E9B" w14:textId="77777777" w:rsidR="007E3C47" w:rsidRPr="00F50346" w:rsidRDefault="007E3C47" w:rsidP="00A15211">
            <w:pPr>
              <w:pStyle w:val="BodyTextIndent"/>
            </w:pPr>
            <w:r w:rsidRPr="00F50346">
              <w:rPr>
                <w:noProof/>
              </w:rPr>
              <w:t>URI</w:t>
            </w:r>
          </w:p>
        </w:tc>
        <w:tc>
          <w:tcPr>
            <w:tcW w:w="1620" w:type="dxa"/>
            <w:tcBorders>
              <w:top w:val="single" w:sz="12" w:space="0" w:color="auto"/>
            </w:tcBorders>
          </w:tcPr>
          <w:p w14:paraId="6AABC558" w14:textId="77777777" w:rsidR="007E3C47" w:rsidRPr="00F50346" w:rsidRDefault="007E3C47" w:rsidP="00A15211">
            <w:pPr>
              <w:pStyle w:val="BodyTextIndent"/>
            </w:pPr>
            <w:r w:rsidRPr="00F50346">
              <w:t>One (Mandatory)</w:t>
            </w:r>
          </w:p>
        </w:tc>
      </w:tr>
    </w:tbl>
    <w:p w14:paraId="2AF18D48" w14:textId="77777777" w:rsidR="00107709" w:rsidRPr="00F50346" w:rsidRDefault="00107709" w:rsidP="008565EC"/>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245BB0" w:rsidRPr="00F50346" w14:paraId="3B2910B0" w14:textId="77777777" w:rsidTr="00245BB0">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D1F771A" w14:textId="77777777" w:rsidR="00245BB0" w:rsidRPr="00F50346" w:rsidRDefault="00245BB0" w:rsidP="00245BB0">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245BB0" w:rsidRPr="00F50346" w14:paraId="7F83623C" w14:textId="77777777" w:rsidTr="00245BB0">
        <w:tc>
          <w:tcPr>
            <w:tcW w:w="8640" w:type="dxa"/>
            <w:tcBorders>
              <w:top w:val="single" w:sz="12" w:space="0" w:color="auto"/>
              <w:left w:val="single" w:sz="12" w:space="0" w:color="auto"/>
              <w:bottom w:val="single" w:sz="12" w:space="0" w:color="auto"/>
              <w:right w:val="single" w:sz="12" w:space="0" w:color="auto"/>
            </w:tcBorders>
          </w:tcPr>
          <w:p w14:paraId="31720DAD" w14:textId="0C6244C7" w:rsidR="00245BB0" w:rsidRPr="00F50346" w:rsidRDefault="004F25D4" w:rsidP="00245BB0">
            <w:pPr>
              <w:spacing w:before="100" w:beforeAutospacing="1" w:after="100" w:afterAutospacing="1" w:line="230" w:lineRule="atLeast"/>
              <w:jc w:val="both"/>
              <w:rPr>
                <w:rFonts w:eastAsia="MS Mincho"/>
                <w:b/>
                <w:sz w:val="22"/>
              </w:rPr>
            </w:pPr>
            <w:r w:rsidRPr="00F50346">
              <w:rPr>
                <w:rFonts w:eastAsia="MS Mincho"/>
                <w:b/>
                <w:sz w:val="22"/>
              </w:rPr>
              <w:t>/req/core/</w:t>
            </w:r>
            <w:r w:rsidR="00245BB0" w:rsidRPr="00F50346">
              <w:rPr>
                <w:rFonts w:eastAsia="MS Mincho"/>
                <w:b/>
                <w:sz w:val="22"/>
              </w:rPr>
              <w:t>pausable-publisher</w:t>
            </w:r>
            <w:r w:rsidR="00CA7040">
              <w:rPr>
                <w:rFonts w:eastAsia="MS Mincho"/>
                <w:b/>
                <w:sz w:val="22"/>
              </w:rPr>
              <w:t>/resume</w:t>
            </w:r>
            <w:r w:rsidR="00245BB0" w:rsidRPr="00F50346">
              <w:rPr>
                <w:rFonts w:eastAsia="MS Mincho"/>
                <w:b/>
                <w:sz w:val="22"/>
              </w:rPr>
              <w:t xml:space="preserve"> </w:t>
            </w:r>
          </w:p>
        </w:tc>
      </w:tr>
      <w:tr w:rsidR="00245BB0" w:rsidRPr="00F50346" w14:paraId="73902F1A" w14:textId="77777777" w:rsidTr="00245BB0">
        <w:tc>
          <w:tcPr>
            <w:tcW w:w="8640" w:type="dxa"/>
            <w:tcBorders>
              <w:top w:val="single" w:sz="12" w:space="0" w:color="auto"/>
              <w:left w:val="single" w:sz="12" w:space="0" w:color="auto"/>
              <w:bottom w:val="single" w:sz="4" w:space="0" w:color="auto"/>
              <w:right w:val="single" w:sz="12" w:space="0" w:color="auto"/>
            </w:tcBorders>
          </w:tcPr>
          <w:p w14:paraId="6E5CA76F" w14:textId="42792680" w:rsidR="00245BB0" w:rsidRPr="00F50346" w:rsidRDefault="00245BB0" w:rsidP="00FA5FBB">
            <w:pPr>
              <w:pStyle w:val="Requirement"/>
              <w:rPr>
                <w:rFonts w:eastAsia="MS Mincho"/>
                <w:lang w:val="en-US"/>
              </w:rPr>
            </w:pPr>
            <w:bookmarkStart w:id="167" w:name="_Ref371349815"/>
            <w:r w:rsidRPr="00F50346">
              <w:rPr>
                <w:lang w:val="en-US"/>
              </w:rPr>
              <w:t xml:space="preserve">A </w:t>
            </w:r>
            <w:r w:rsidRPr="00F50346">
              <w:rPr>
                <w:b/>
                <w:bCs/>
                <w:lang w:val="en-US"/>
              </w:rPr>
              <w:t xml:space="preserve">Publisher </w:t>
            </w:r>
            <w:r w:rsidRPr="00F50346">
              <w:rPr>
                <w:lang w:val="en-US"/>
              </w:rPr>
              <w:t xml:space="preserve">shall </w:t>
            </w:r>
            <w:r w:rsidR="00FA5FBB">
              <w:rPr>
                <w:lang w:val="en-US"/>
              </w:rPr>
              <w:t>offer</w:t>
            </w:r>
            <w:r w:rsidRPr="00F50346">
              <w:rPr>
                <w:lang w:val="en-US"/>
              </w:rPr>
              <w:t xml:space="preserve"> the </w:t>
            </w:r>
            <w:r w:rsidRPr="00F50346">
              <w:rPr>
                <w:i/>
                <w:lang w:val="en-US"/>
              </w:rPr>
              <w:t xml:space="preserve">Resume </w:t>
            </w:r>
            <w:r w:rsidRPr="00F50346">
              <w:rPr>
                <w:lang w:val="en-US"/>
              </w:rPr>
              <w:t>operation</w:t>
            </w:r>
            <w:bookmarkEnd w:id="167"/>
          </w:p>
        </w:tc>
      </w:tr>
    </w:tbl>
    <w:p w14:paraId="694E54FE" w14:textId="77777777" w:rsidR="00245BB0" w:rsidRPr="00F50346" w:rsidRDefault="00245BB0" w:rsidP="008565EC"/>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07709" w:rsidRPr="00F50346" w14:paraId="6F3359FE" w14:textId="77777777" w:rsidTr="00D549F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0A2C384" w14:textId="77777777" w:rsidR="00107709" w:rsidRPr="00F50346" w:rsidRDefault="00107709" w:rsidP="00D549F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07709" w:rsidRPr="00F50346" w14:paraId="30D54246" w14:textId="77777777" w:rsidTr="00D549F7">
        <w:tc>
          <w:tcPr>
            <w:tcW w:w="8640" w:type="dxa"/>
            <w:tcBorders>
              <w:top w:val="single" w:sz="12" w:space="0" w:color="auto"/>
              <w:left w:val="single" w:sz="12" w:space="0" w:color="auto"/>
              <w:bottom w:val="single" w:sz="12" w:space="0" w:color="auto"/>
              <w:right w:val="single" w:sz="12" w:space="0" w:color="auto"/>
            </w:tcBorders>
          </w:tcPr>
          <w:p w14:paraId="20106A93" w14:textId="30F52F34" w:rsidR="00107709" w:rsidRPr="00F50346" w:rsidRDefault="004F25D4" w:rsidP="00E71D4C">
            <w:pPr>
              <w:spacing w:before="100" w:beforeAutospacing="1" w:after="100" w:afterAutospacing="1" w:line="230" w:lineRule="atLeast"/>
              <w:jc w:val="both"/>
              <w:rPr>
                <w:rFonts w:eastAsia="MS Mincho"/>
                <w:b/>
                <w:sz w:val="22"/>
              </w:rPr>
            </w:pPr>
            <w:r w:rsidRPr="00F50346">
              <w:rPr>
                <w:rFonts w:eastAsia="MS Mincho"/>
                <w:b/>
                <w:sz w:val="22"/>
              </w:rPr>
              <w:t>/req/core/</w:t>
            </w:r>
            <w:r w:rsidR="00107709" w:rsidRPr="00F50346">
              <w:rPr>
                <w:rFonts w:eastAsia="MS Mincho"/>
                <w:b/>
                <w:sz w:val="22"/>
              </w:rPr>
              <w:t>pausabl</w:t>
            </w:r>
            <w:r w:rsidR="002F5E96">
              <w:rPr>
                <w:rFonts w:eastAsia="MS Mincho"/>
                <w:b/>
                <w:sz w:val="22"/>
              </w:rPr>
              <w:t>e-publisher</w:t>
            </w:r>
            <w:r w:rsidR="00CA7040">
              <w:rPr>
                <w:rFonts w:eastAsia="MS Mincho"/>
                <w:b/>
                <w:sz w:val="22"/>
              </w:rPr>
              <w:t>/resume</w:t>
            </w:r>
            <w:r w:rsidR="002F5E96">
              <w:rPr>
                <w:rFonts w:eastAsia="MS Mincho"/>
                <w:b/>
                <w:sz w:val="22"/>
              </w:rPr>
              <w:t>-</w:t>
            </w:r>
            <w:r w:rsidR="00107709" w:rsidRPr="00F50346">
              <w:rPr>
                <w:rFonts w:eastAsia="MS Mincho"/>
                <w:b/>
                <w:sz w:val="22"/>
              </w:rPr>
              <w:t>resume-</w:t>
            </w:r>
            <w:r w:rsidR="00E71D4C" w:rsidRPr="00F50346">
              <w:rPr>
                <w:rFonts w:eastAsia="MS Mincho"/>
                <w:b/>
                <w:sz w:val="22"/>
              </w:rPr>
              <w:t>delivery</w:t>
            </w:r>
            <w:r w:rsidR="00107709" w:rsidRPr="00F50346">
              <w:rPr>
                <w:rFonts w:eastAsia="MS Mincho"/>
                <w:b/>
                <w:sz w:val="22"/>
              </w:rPr>
              <w:t xml:space="preserve"> </w:t>
            </w:r>
          </w:p>
        </w:tc>
      </w:tr>
      <w:tr w:rsidR="00107709" w:rsidRPr="00F50346" w14:paraId="6FE03EA9" w14:textId="77777777" w:rsidTr="00D549F7">
        <w:tc>
          <w:tcPr>
            <w:tcW w:w="8640" w:type="dxa"/>
            <w:tcBorders>
              <w:top w:val="single" w:sz="12" w:space="0" w:color="auto"/>
              <w:left w:val="single" w:sz="12" w:space="0" w:color="auto"/>
              <w:bottom w:val="single" w:sz="4" w:space="0" w:color="auto"/>
              <w:right w:val="single" w:sz="12" w:space="0" w:color="auto"/>
            </w:tcBorders>
          </w:tcPr>
          <w:p w14:paraId="005C4C1A" w14:textId="5858C8E1" w:rsidR="00107709" w:rsidRPr="00F50346" w:rsidRDefault="00107709" w:rsidP="006709D7">
            <w:pPr>
              <w:pStyle w:val="Requirement"/>
              <w:rPr>
                <w:rFonts w:eastAsia="MS Mincho"/>
                <w:lang w:val="en-US"/>
              </w:rPr>
            </w:pPr>
            <w:bookmarkStart w:id="168" w:name="_Ref371349792"/>
            <w:r w:rsidRPr="00F50346">
              <w:rPr>
                <w:lang w:val="en-US"/>
              </w:rPr>
              <w:t xml:space="preserve">A </w:t>
            </w:r>
            <w:r w:rsidRPr="00F50346">
              <w:rPr>
                <w:b/>
                <w:bCs/>
                <w:lang w:val="en-US"/>
              </w:rPr>
              <w:t xml:space="preserve">Publisher </w:t>
            </w:r>
            <w:r w:rsidRPr="00F50346">
              <w:rPr>
                <w:lang w:val="en-US"/>
              </w:rPr>
              <w:t xml:space="preserve">shall </w:t>
            </w:r>
            <w:r w:rsidR="006B7EEF" w:rsidRPr="00F50346">
              <w:rPr>
                <w:lang w:val="en-US"/>
              </w:rPr>
              <w:t>re-start</w:t>
            </w:r>
            <w:r w:rsidRPr="00F50346">
              <w:rPr>
                <w:lang w:val="en-US"/>
              </w:rPr>
              <w:t xml:space="preserve"> </w:t>
            </w:r>
            <w:r w:rsidR="008565EC" w:rsidRPr="00F50346">
              <w:rPr>
                <w:lang w:val="en-US"/>
              </w:rPr>
              <w:t xml:space="preserve">all </w:t>
            </w:r>
            <w:r w:rsidRPr="00F50346">
              <w:rPr>
                <w:lang w:val="en-US"/>
              </w:rPr>
              <w:t xml:space="preserve">message delivery processes for the appropriate subscription when the </w:t>
            </w:r>
            <w:r w:rsidRPr="00F50346">
              <w:rPr>
                <w:i/>
                <w:lang w:val="en-US"/>
              </w:rPr>
              <w:t>Resume</w:t>
            </w:r>
            <w:r w:rsidRPr="00F50346">
              <w:rPr>
                <w:lang w:val="en-US"/>
              </w:rPr>
              <w:t xml:space="preserve"> operation is successfully completed</w:t>
            </w:r>
            <w:bookmarkEnd w:id="168"/>
          </w:p>
        </w:tc>
      </w:tr>
    </w:tbl>
    <w:p w14:paraId="0FC5C1A6" w14:textId="77777777" w:rsidR="00107709" w:rsidRPr="00F50346" w:rsidRDefault="00107709" w:rsidP="00107709"/>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07709" w:rsidRPr="00F50346" w14:paraId="74D2F86C" w14:textId="77777777" w:rsidTr="00D549F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B8B94A9" w14:textId="77777777" w:rsidR="00107709" w:rsidRPr="00F50346" w:rsidRDefault="00107709" w:rsidP="00D549F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07709" w:rsidRPr="00F50346" w14:paraId="4DB8F6A3" w14:textId="77777777" w:rsidTr="00D549F7">
        <w:tc>
          <w:tcPr>
            <w:tcW w:w="8640" w:type="dxa"/>
            <w:tcBorders>
              <w:top w:val="single" w:sz="12" w:space="0" w:color="auto"/>
              <w:left w:val="single" w:sz="12" w:space="0" w:color="auto"/>
              <w:bottom w:val="single" w:sz="12" w:space="0" w:color="auto"/>
              <w:right w:val="single" w:sz="12" w:space="0" w:color="auto"/>
            </w:tcBorders>
          </w:tcPr>
          <w:p w14:paraId="5C91500D" w14:textId="4920BE79" w:rsidR="00107709" w:rsidRPr="00F50346" w:rsidRDefault="004F25D4" w:rsidP="00D549F7">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pausable-publisher</w:t>
            </w:r>
            <w:r w:rsidR="00CA7040">
              <w:rPr>
                <w:rFonts w:eastAsia="MS Mincho"/>
                <w:b/>
                <w:sz w:val="22"/>
              </w:rPr>
              <w:t>/resume</w:t>
            </w:r>
            <w:r w:rsidR="002F5E96">
              <w:rPr>
                <w:rFonts w:eastAsia="MS Mincho"/>
                <w:b/>
                <w:sz w:val="22"/>
              </w:rPr>
              <w:t>-</w:t>
            </w:r>
            <w:r w:rsidR="00107709" w:rsidRPr="00F50346">
              <w:rPr>
                <w:rFonts w:eastAsia="MS Mincho"/>
                <w:b/>
                <w:sz w:val="22"/>
              </w:rPr>
              <w:t>unchanged-active-subscription</w:t>
            </w:r>
          </w:p>
        </w:tc>
      </w:tr>
      <w:tr w:rsidR="00107709" w:rsidRPr="00F50346" w14:paraId="1DF7FBE4" w14:textId="77777777" w:rsidTr="00D549F7">
        <w:tc>
          <w:tcPr>
            <w:tcW w:w="8640" w:type="dxa"/>
            <w:tcBorders>
              <w:top w:val="single" w:sz="12" w:space="0" w:color="auto"/>
              <w:left w:val="single" w:sz="12" w:space="0" w:color="auto"/>
              <w:bottom w:val="single" w:sz="4" w:space="0" w:color="auto"/>
              <w:right w:val="single" w:sz="12" w:space="0" w:color="auto"/>
            </w:tcBorders>
          </w:tcPr>
          <w:p w14:paraId="4BDAA4FB" w14:textId="611F4830" w:rsidR="00107709" w:rsidRPr="00F50346" w:rsidRDefault="00107709" w:rsidP="006709D7">
            <w:pPr>
              <w:pStyle w:val="Requirement"/>
              <w:rPr>
                <w:rFonts w:eastAsia="MS Mincho"/>
                <w:lang w:val="en-US"/>
              </w:rPr>
            </w:pPr>
            <w:bookmarkStart w:id="169" w:name="_Ref371349802"/>
            <w:r w:rsidRPr="00F50346">
              <w:rPr>
                <w:lang w:val="en-US"/>
              </w:rPr>
              <w:t xml:space="preserve">When a </w:t>
            </w:r>
            <w:r w:rsidRPr="00F50346">
              <w:rPr>
                <w:b/>
                <w:lang w:val="en-US"/>
              </w:rPr>
              <w:t>Publisher</w:t>
            </w:r>
            <w:r w:rsidRPr="00F50346">
              <w:rPr>
                <w:lang w:val="en-US"/>
              </w:rPr>
              <w:t xml:space="preserve"> executes the </w:t>
            </w:r>
            <w:r w:rsidRPr="00F50346">
              <w:rPr>
                <w:i/>
                <w:lang w:val="en-US"/>
              </w:rPr>
              <w:t>Resume</w:t>
            </w:r>
            <w:r w:rsidRPr="00F50346">
              <w:rPr>
                <w:lang w:val="en-US"/>
              </w:rPr>
              <w:t xml:space="preserve"> operation on a </w:t>
            </w:r>
            <w:r w:rsidR="00BF279D" w:rsidRPr="00F50346">
              <w:rPr>
                <w:lang w:val="en-US"/>
              </w:rPr>
              <w:t>subscription</w:t>
            </w:r>
            <w:r w:rsidRPr="00F50346">
              <w:rPr>
                <w:lang w:val="en-US"/>
              </w:rPr>
              <w:t xml:space="preserve"> that is already active, no change in </w:t>
            </w:r>
            <w:r w:rsidR="00BF279D" w:rsidRPr="00F50346">
              <w:rPr>
                <w:lang w:val="en-US"/>
              </w:rPr>
              <w:t>subscription</w:t>
            </w:r>
            <w:r w:rsidRPr="00F50346">
              <w:rPr>
                <w:lang w:val="en-US"/>
              </w:rPr>
              <w:t xml:space="preserve"> matching or </w:t>
            </w:r>
            <w:r w:rsidR="00BF279D" w:rsidRPr="00F50346">
              <w:rPr>
                <w:lang w:val="en-US"/>
              </w:rPr>
              <w:t>subscription</w:t>
            </w:r>
            <w:r w:rsidRPr="00F50346">
              <w:rPr>
                <w:lang w:val="en-US"/>
              </w:rPr>
              <w:t xml:space="preserve"> state will be made</w:t>
            </w:r>
            <w:bookmarkEnd w:id="169"/>
          </w:p>
        </w:tc>
      </w:tr>
    </w:tbl>
    <w:p w14:paraId="71B80458" w14:textId="77777777" w:rsidR="00107709" w:rsidRPr="00F50346" w:rsidRDefault="00107709" w:rsidP="00107709"/>
    <w:p w14:paraId="3C6E326C" w14:textId="727CFD6C" w:rsidR="007E3C47" w:rsidRPr="00F50346" w:rsidRDefault="000F75A5" w:rsidP="000F75A5">
      <w:pPr>
        <w:pStyle w:val="Heading3"/>
      </w:pPr>
      <w:bookmarkStart w:id="170" w:name="_Toc303951489"/>
      <w:r w:rsidRPr="00F50346">
        <w:t>Response</w:t>
      </w:r>
      <w:bookmarkEnd w:id="170"/>
    </w:p>
    <w:p w14:paraId="401310A5" w14:textId="5C48F96B" w:rsidR="000F75A5" w:rsidRPr="00F50346" w:rsidRDefault="00645B4C" w:rsidP="000F75A5">
      <w:r w:rsidRPr="00F50346">
        <w:t xml:space="preserve">If the request is accepted and no Exception is raised, the Publisher resumes the subscription and returns a ResumeResponse. </w:t>
      </w:r>
      <w:r w:rsidR="000F75A5" w:rsidRPr="00F50346">
        <w:t xml:space="preserve">The ResumeResponse is returned when the relevant </w:t>
      </w:r>
      <w:r w:rsidR="00BF279D" w:rsidRPr="00F50346">
        <w:t>subscription</w:t>
      </w:r>
      <w:r w:rsidR="000F75A5" w:rsidRPr="00F50346">
        <w:t xml:space="preserve"> has been successfully resumed.</w:t>
      </w:r>
    </w:p>
    <w:p w14:paraId="70723E2A" w14:textId="7A03367C" w:rsidR="0060743D" w:rsidRPr="00F50346" w:rsidRDefault="00951D1E" w:rsidP="0060743D">
      <w:pPr>
        <w:keepNext/>
        <w:jc w:val="center"/>
      </w:pPr>
      <w:r w:rsidRPr="00F50346">
        <w:rPr>
          <w:noProof/>
        </w:rPr>
        <w:drawing>
          <wp:inline distT="0" distB="0" distL="0" distR="0" wp14:anchorId="492D71CD" wp14:editId="45B6345A">
            <wp:extent cx="1273810" cy="666115"/>
            <wp:effectExtent l="0" t="0" r="2540" b="635"/>
            <wp:docPr id="58" name="Picture 58" descr="D:\braeckel\Desktop\PubSub images\ResumeResponse - Context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braeckel\Desktop\PubSub images\ResumeResponse - Context Diagra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3810" cy="666115"/>
                    </a:xfrm>
                    <a:prstGeom prst="rect">
                      <a:avLst/>
                    </a:prstGeom>
                    <a:noFill/>
                    <a:ln>
                      <a:noFill/>
                    </a:ln>
                  </pic:spPr>
                </pic:pic>
              </a:graphicData>
            </a:graphic>
          </wp:inline>
        </w:drawing>
      </w:r>
    </w:p>
    <w:p w14:paraId="145ADFCA" w14:textId="20411945" w:rsidR="00E71D4C" w:rsidRPr="00F50346" w:rsidRDefault="0060743D" w:rsidP="00245BB0">
      <w:pPr>
        <w:pStyle w:val="Caption"/>
        <w:jc w:val="center"/>
      </w:pPr>
      <w:bookmarkStart w:id="171" w:name="_Toc303951558"/>
      <w:r w:rsidRPr="00F50346">
        <w:t xml:space="preserve">Figure </w:t>
      </w:r>
      <w:fldSimple w:instr=" SEQ Figure \* ARABIC ">
        <w:r w:rsidR="00A6534C">
          <w:rPr>
            <w:noProof/>
          </w:rPr>
          <w:t>23</w:t>
        </w:r>
      </w:fldSimple>
      <w:r w:rsidRPr="00F50346">
        <w:t>: ResumeResponse</w:t>
      </w:r>
      <w:bookmarkEnd w:id="171"/>
    </w:p>
    <w:p w14:paraId="0008B112" w14:textId="77777777" w:rsidR="00B3266E" w:rsidRPr="00F50346" w:rsidRDefault="00B3266E" w:rsidP="00B3266E">
      <w:pPr>
        <w:pStyle w:val="Heading3"/>
      </w:pPr>
      <w:bookmarkStart w:id="172" w:name="_Toc303951490"/>
      <w:r w:rsidRPr="00F50346">
        <w:t>Exceptions</w:t>
      </w:r>
      <w:bookmarkEnd w:id="172"/>
    </w:p>
    <w:p w14:paraId="687DB363" w14:textId="6458C24F" w:rsidR="00B3266E" w:rsidRPr="00F50346" w:rsidRDefault="00B3266E" w:rsidP="00B3266E">
      <w:r w:rsidRPr="00F50346">
        <w:t xml:space="preserve">Exceptions raised as a result of the </w:t>
      </w:r>
      <w:r w:rsidRPr="00F50346">
        <w:rPr>
          <w:i/>
        </w:rPr>
        <w:t>Resume</w:t>
      </w:r>
      <w:r w:rsidRPr="00F50346">
        <w:t xml:space="preserve"> </w:t>
      </w:r>
      <w:r w:rsidR="00473197" w:rsidRPr="00F50346">
        <w:t xml:space="preserve">operation are described below. Unsuccessful </w:t>
      </w:r>
      <w:r w:rsidR="00473197" w:rsidRPr="00F50346">
        <w:rPr>
          <w:i/>
        </w:rPr>
        <w:t>Resume</w:t>
      </w:r>
      <w:r w:rsidR="00473197" w:rsidRPr="00F50346">
        <w:t xml:space="preserve"> requests do not change any subscription state.</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3266E" w:rsidRPr="00F50346" w14:paraId="790C2E1A" w14:textId="77777777" w:rsidTr="00B3266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957D17B" w14:textId="77777777" w:rsidR="00B3266E" w:rsidRPr="00F50346" w:rsidRDefault="00B3266E" w:rsidP="00B3266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3266E" w:rsidRPr="00F50346" w14:paraId="4BAD8DFC" w14:textId="77777777" w:rsidTr="00B3266E">
        <w:tc>
          <w:tcPr>
            <w:tcW w:w="8640" w:type="dxa"/>
            <w:tcBorders>
              <w:top w:val="single" w:sz="12" w:space="0" w:color="auto"/>
              <w:left w:val="single" w:sz="12" w:space="0" w:color="auto"/>
              <w:bottom w:val="single" w:sz="12" w:space="0" w:color="auto"/>
              <w:right w:val="single" w:sz="12" w:space="0" w:color="auto"/>
            </w:tcBorders>
          </w:tcPr>
          <w:p w14:paraId="63519427" w14:textId="687017DB" w:rsidR="00B3266E" w:rsidRPr="00F50346" w:rsidRDefault="004F25D4" w:rsidP="00AF11CE">
            <w:pPr>
              <w:spacing w:before="100" w:beforeAutospacing="1" w:after="100" w:afterAutospacing="1" w:line="230" w:lineRule="atLeast"/>
              <w:jc w:val="both"/>
              <w:rPr>
                <w:rFonts w:eastAsia="MS Mincho"/>
                <w:b/>
                <w:sz w:val="22"/>
              </w:rPr>
            </w:pPr>
            <w:r w:rsidRPr="00F50346">
              <w:rPr>
                <w:rFonts w:eastAsia="MS Mincho"/>
                <w:b/>
                <w:sz w:val="22"/>
              </w:rPr>
              <w:t>/req/core/</w:t>
            </w:r>
            <w:r w:rsidR="00AF11CE" w:rsidRPr="00F50346">
              <w:rPr>
                <w:rFonts w:eastAsia="MS Mincho"/>
                <w:b/>
                <w:sz w:val="22"/>
              </w:rPr>
              <w:t>pausable</w:t>
            </w:r>
            <w:r w:rsidR="00B3266E" w:rsidRPr="00F50346">
              <w:rPr>
                <w:rFonts w:eastAsia="MS Mincho"/>
                <w:b/>
                <w:sz w:val="22"/>
              </w:rPr>
              <w:t>-publisher</w:t>
            </w:r>
            <w:r w:rsidR="00CA7040">
              <w:rPr>
                <w:rFonts w:eastAsia="MS Mincho"/>
                <w:b/>
                <w:sz w:val="22"/>
              </w:rPr>
              <w:t>/resume</w:t>
            </w:r>
            <w:r w:rsidR="002F5E96">
              <w:rPr>
                <w:rFonts w:eastAsia="MS Mincho"/>
                <w:b/>
                <w:sz w:val="22"/>
              </w:rPr>
              <w:t>-</w:t>
            </w:r>
            <w:r w:rsidR="00B3266E" w:rsidRPr="00F50346">
              <w:rPr>
                <w:rFonts w:eastAsia="MS Mincho"/>
                <w:b/>
                <w:sz w:val="22"/>
              </w:rPr>
              <w:t xml:space="preserve">exceptions </w:t>
            </w:r>
          </w:p>
        </w:tc>
      </w:tr>
      <w:tr w:rsidR="00B3266E" w:rsidRPr="00F50346" w14:paraId="3EA80B75" w14:textId="77777777" w:rsidTr="00B3266E">
        <w:tc>
          <w:tcPr>
            <w:tcW w:w="8640" w:type="dxa"/>
            <w:tcBorders>
              <w:top w:val="single" w:sz="12" w:space="0" w:color="auto"/>
              <w:left w:val="single" w:sz="12" w:space="0" w:color="auto"/>
              <w:bottom w:val="single" w:sz="4" w:space="0" w:color="auto"/>
              <w:right w:val="single" w:sz="12" w:space="0" w:color="auto"/>
            </w:tcBorders>
          </w:tcPr>
          <w:p w14:paraId="5C2CD303" w14:textId="611ABC72" w:rsidR="00B3266E" w:rsidRPr="00F50346" w:rsidRDefault="00B3266E" w:rsidP="006709D7">
            <w:pPr>
              <w:pStyle w:val="Requirement"/>
              <w:rPr>
                <w:lang w:val="en-US"/>
              </w:rPr>
            </w:pPr>
            <w:bookmarkStart w:id="173" w:name="_Ref371349830"/>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_Ref369612450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21</w:t>
            </w:r>
            <w:r w:rsidRPr="00F50346">
              <w:rPr>
                <w:lang w:val="en-US"/>
              </w:rPr>
              <w:fldChar w:fldCharType="end"/>
            </w:r>
            <w:r w:rsidRPr="00F50346">
              <w:rPr>
                <w:lang w:val="en-US"/>
              </w:rPr>
              <w:t xml:space="preserve"> when executing the </w:t>
            </w:r>
            <w:r w:rsidRPr="00F50346">
              <w:rPr>
                <w:i/>
                <w:lang w:val="en-US"/>
              </w:rPr>
              <w:t>Resume</w:t>
            </w:r>
            <w:r w:rsidRPr="00F50346">
              <w:rPr>
                <w:lang w:val="en-US"/>
              </w:rPr>
              <w:t xml:space="preserve"> operation</w:t>
            </w:r>
            <w:bookmarkEnd w:id="173"/>
          </w:p>
        </w:tc>
      </w:tr>
    </w:tbl>
    <w:p w14:paraId="4FCC5A86" w14:textId="77777777" w:rsidR="00B3266E" w:rsidRPr="00F50346" w:rsidRDefault="00B3266E" w:rsidP="00B3266E"/>
    <w:p w14:paraId="6DB9AA68" w14:textId="463A82D6" w:rsidR="00B3266E" w:rsidRPr="00F50346" w:rsidRDefault="00B3266E" w:rsidP="00B3266E">
      <w:pPr>
        <w:pStyle w:val="OGCtableheader"/>
        <w:rPr>
          <w:lang w:val="en-US"/>
        </w:rPr>
      </w:pPr>
      <w:bookmarkStart w:id="174" w:name="_Ref369612450"/>
      <w:bookmarkStart w:id="175" w:name="_Toc303951594"/>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21</w:t>
      </w:r>
      <w:r w:rsidRPr="00F50346">
        <w:rPr>
          <w:lang w:val="en-US"/>
        </w:rPr>
        <w:fldChar w:fldCharType="end"/>
      </w:r>
      <w:bookmarkEnd w:id="174"/>
      <w:r w:rsidRPr="00F50346">
        <w:rPr>
          <w:lang w:val="en-US"/>
        </w:rPr>
        <w:t>: Resume Exceptions</w:t>
      </w:r>
      <w:bookmarkEnd w:id="175"/>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B3266E" w:rsidRPr="00F50346" w14:paraId="7711BEC4" w14:textId="77777777" w:rsidTr="00B3266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CB4EEC" w14:textId="51C41FEF" w:rsidR="00B3266E" w:rsidRPr="00F50346" w:rsidRDefault="00B3266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9F6004" w14:textId="77777777" w:rsidR="00B3266E" w:rsidRPr="00F50346" w:rsidRDefault="00B3266E" w:rsidP="00B3266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3D3360B4" w14:textId="77777777" w:rsidR="00B3266E" w:rsidRPr="00F50346" w:rsidRDefault="00B3266E" w:rsidP="00B3266E">
            <w:pPr>
              <w:pStyle w:val="OGCtableheader"/>
              <w:rPr>
                <w:lang w:val="en-US"/>
              </w:rPr>
            </w:pPr>
            <w:r w:rsidRPr="00F50346">
              <w:rPr>
                <w:lang w:val="en-US"/>
              </w:rPr>
              <w:t>Locator Values</w:t>
            </w:r>
          </w:p>
        </w:tc>
      </w:tr>
      <w:tr w:rsidR="00B3266E" w:rsidRPr="00F50346" w14:paraId="7E88CD8F" w14:textId="77777777" w:rsidTr="00B3266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D05C30" w14:textId="77777777" w:rsidR="00B3266E" w:rsidRPr="00F50346" w:rsidRDefault="00B3266E" w:rsidP="00B3266E">
            <w:pPr>
              <w:rPr>
                <w:sz w:val="20"/>
                <w:szCs w:val="20"/>
              </w:rPr>
            </w:pPr>
            <w:r w:rsidRPr="00F50346">
              <w:rPr>
                <w:color w:val="000000"/>
                <w:sz w:val="20"/>
                <w:szCs w:val="20"/>
              </w:rPr>
              <w:t>InvalidSubscriptionIdentifier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6D885D" w14:textId="4ED5E7B6" w:rsidR="00B3266E" w:rsidRPr="00F50346" w:rsidRDefault="00B3266E" w:rsidP="00B3266E">
            <w:pPr>
              <w:rPr>
                <w:sz w:val="20"/>
                <w:szCs w:val="20"/>
              </w:rPr>
            </w:pPr>
            <w:r w:rsidRPr="00F50346">
              <w:rPr>
                <w:sz w:val="20"/>
                <w:szCs w:val="20"/>
              </w:rPr>
              <w:t xml:space="preserve">The requested </w:t>
            </w:r>
            <w:r w:rsidR="00BF279D" w:rsidRPr="00F50346">
              <w:rPr>
                <w:sz w:val="20"/>
                <w:szCs w:val="20"/>
              </w:rPr>
              <w:t>subscription</w:t>
            </w:r>
            <w:r w:rsidRPr="00F50346">
              <w:rPr>
                <w:sz w:val="20"/>
                <w:szCs w:val="20"/>
              </w:rPr>
              <w:t xml:space="preserve"> is unknown to the Publisher.</w:t>
            </w:r>
          </w:p>
        </w:tc>
        <w:tc>
          <w:tcPr>
            <w:tcW w:w="2342" w:type="dxa"/>
            <w:tcBorders>
              <w:top w:val="single" w:sz="6" w:space="0" w:color="000000"/>
              <w:left w:val="single" w:sz="6" w:space="0" w:color="000000"/>
              <w:bottom w:val="single" w:sz="6" w:space="0" w:color="000000"/>
              <w:right w:val="single" w:sz="6" w:space="0" w:color="000000"/>
            </w:tcBorders>
          </w:tcPr>
          <w:p w14:paraId="7715130D" w14:textId="77777777" w:rsidR="00B3266E" w:rsidRPr="00F50346" w:rsidRDefault="00B3266E" w:rsidP="00B3266E">
            <w:pPr>
              <w:rPr>
                <w:sz w:val="20"/>
                <w:szCs w:val="20"/>
              </w:rPr>
            </w:pPr>
            <w:r w:rsidRPr="00F50346">
              <w:rPr>
                <w:color w:val="000000"/>
                <w:sz w:val="20"/>
                <w:szCs w:val="20"/>
              </w:rPr>
              <w:t>Comma-separated list of invalid subscription identifiers</w:t>
            </w:r>
          </w:p>
        </w:tc>
      </w:tr>
      <w:tr w:rsidR="00CD5828" w:rsidRPr="00F50346" w14:paraId="5D34042D" w14:textId="77777777" w:rsidTr="00CD5828">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BE6D13" w14:textId="77777777" w:rsidR="00CD5828" w:rsidRPr="00F50346" w:rsidRDefault="00CD5828"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6B2B73" w14:textId="77777777" w:rsidR="00CD5828" w:rsidRPr="00F50346" w:rsidRDefault="00CD5828" w:rsidP="00180E54">
            <w:pPr>
              <w:rPr>
                <w:sz w:val="20"/>
                <w:szCs w:val="20"/>
              </w:rPr>
            </w:pPr>
            <w:r w:rsidRPr="00F50346">
              <w:rPr>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066EA170" w14:textId="77777777" w:rsidR="00CD5828" w:rsidRPr="00F50346" w:rsidRDefault="00CD5828" w:rsidP="00180E54">
            <w:pPr>
              <w:rPr>
                <w:color w:val="000000"/>
                <w:sz w:val="20"/>
                <w:szCs w:val="20"/>
              </w:rPr>
            </w:pPr>
            <w:r w:rsidRPr="00F50346">
              <w:rPr>
                <w:color w:val="000000"/>
                <w:sz w:val="20"/>
                <w:szCs w:val="20"/>
              </w:rPr>
              <w:t>None, omit “locator” parameter</w:t>
            </w:r>
          </w:p>
        </w:tc>
      </w:tr>
    </w:tbl>
    <w:p w14:paraId="3E0069A5" w14:textId="77777777" w:rsidR="00505543" w:rsidRPr="00F50346" w:rsidRDefault="00505543" w:rsidP="00505543"/>
    <w:p w14:paraId="5DC86A58" w14:textId="77777777" w:rsidR="00505543" w:rsidRPr="00F50346" w:rsidRDefault="00505543">
      <w:pPr>
        <w:spacing w:after="0"/>
        <w:rPr>
          <w:b/>
          <w:bCs/>
          <w:sz w:val="28"/>
        </w:rPr>
      </w:pPr>
      <w:r w:rsidRPr="00F50346">
        <w:br w:type="page"/>
      </w:r>
    </w:p>
    <w:p w14:paraId="11EC43C0" w14:textId="30E1B423" w:rsidR="00FA572D" w:rsidRPr="00F50346" w:rsidRDefault="0097073D" w:rsidP="00FA572D">
      <w:pPr>
        <w:pStyle w:val="Heading1"/>
      </w:pPr>
      <w:bookmarkStart w:id="176" w:name="_Toc303951491"/>
      <w:r w:rsidRPr="00F50346">
        <w:t>Requirements Class –</w:t>
      </w:r>
      <w:r w:rsidR="00FA572D" w:rsidRPr="00F50346">
        <w:t xml:space="preserve"> Message Batching Publisher</w:t>
      </w:r>
      <w:r w:rsidR="00CA314C" w:rsidRPr="00F50346">
        <w:t xml:space="preserve"> extends Basic</w:t>
      </w:r>
      <w:r w:rsidR="008F478B" w:rsidRPr="00F50346">
        <w:t xml:space="preserve"> </w:t>
      </w:r>
      <w:r w:rsidR="00CA314C" w:rsidRPr="00F50346">
        <w:t>Publisher</w:t>
      </w:r>
      <w:bookmarkEnd w:id="176"/>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FA572D" w:rsidRPr="00F50346" w14:paraId="1CD5011A" w14:textId="77777777" w:rsidTr="00CC0930">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2FEFC7E9" w14:textId="77777777" w:rsidR="00FA572D" w:rsidRPr="00F50346" w:rsidRDefault="00FA572D" w:rsidP="00CC0930">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FA572D" w:rsidRPr="00F50346" w14:paraId="0A40D63B" w14:textId="77777777" w:rsidTr="00CC0930">
        <w:tc>
          <w:tcPr>
            <w:tcW w:w="8460" w:type="dxa"/>
            <w:gridSpan w:val="2"/>
            <w:tcBorders>
              <w:top w:val="single" w:sz="12" w:space="0" w:color="auto"/>
              <w:left w:val="single" w:sz="12" w:space="0" w:color="auto"/>
              <w:bottom w:val="single" w:sz="12" w:space="0" w:color="auto"/>
              <w:right w:val="single" w:sz="12" w:space="0" w:color="auto"/>
            </w:tcBorders>
          </w:tcPr>
          <w:p w14:paraId="3297F28D" w14:textId="420AD083" w:rsidR="00FA572D" w:rsidRPr="00F50346" w:rsidRDefault="0049380C" w:rsidP="00CC0930">
            <w:pPr>
              <w:spacing w:before="100" w:beforeAutospacing="1" w:after="100" w:afterAutospacing="1" w:line="230" w:lineRule="atLeast"/>
              <w:jc w:val="both"/>
              <w:rPr>
                <w:rFonts w:eastAsia="MS Mincho"/>
                <w:b/>
                <w:sz w:val="22"/>
              </w:rPr>
            </w:pPr>
            <w:hyperlink r:id="rId44"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FA572D" w:rsidRPr="00F50346">
                <w:rPr>
                  <w:rStyle w:val="Hyperlink"/>
                  <w:rFonts w:eastAsia="MS Mincho"/>
                  <w:b/>
                  <w:sz w:val="22"/>
                </w:rPr>
                <w:t>/message-batching-publisher</w:t>
              </w:r>
            </w:hyperlink>
            <w:r w:rsidR="00FA572D" w:rsidRPr="00F50346">
              <w:rPr>
                <w:rFonts w:eastAsia="MS Mincho"/>
                <w:b/>
                <w:sz w:val="22"/>
              </w:rPr>
              <w:t xml:space="preserve"> </w:t>
            </w:r>
          </w:p>
        </w:tc>
      </w:tr>
      <w:tr w:rsidR="00FA572D" w:rsidRPr="00F50346" w14:paraId="3B902CD7" w14:textId="77777777" w:rsidTr="00E22D0F">
        <w:tc>
          <w:tcPr>
            <w:tcW w:w="1620" w:type="dxa"/>
            <w:tcBorders>
              <w:top w:val="single" w:sz="12" w:space="0" w:color="auto"/>
              <w:left w:val="single" w:sz="12" w:space="0" w:color="auto"/>
              <w:bottom w:val="single" w:sz="4" w:space="0" w:color="auto"/>
              <w:right w:val="single" w:sz="4" w:space="0" w:color="auto"/>
            </w:tcBorders>
          </w:tcPr>
          <w:p w14:paraId="74674217" w14:textId="77777777" w:rsidR="00FA572D" w:rsidRPr="00F50346" w:rsidRDefault="00FA572D" w:rsidP="00CC0930">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385F5016" w14:textId="77777777" w:rsidR="00FA572D" w:rsidRPr="00F50346" w:rsidRDefault="00FA572D" w:rsidP="00CC0930">
            <w:pPr>
              <w:spacing w:before="100" w:beforeAutospacing="1" w:after="100" w:afterAutospacing="1" w:line="230" w:lineRule="atLeast"/>
              <w:jc w:val="both"/>
              <w:rPr>
                <w:rFonts w:eastAsia="MS Mincho"/>
              </w:rPr>
            </w:pPr>
            <w:r w:rsidRPr="00F50346">
              <w:rPr>
                <w:rFonts w:eastAsia="MS Mincho"/>
              </w:rPr>
              <w:t>Publisher</w:t>
            </w:r>
          </w:p>
        </w:tc>
      </w:tr>
      <w:tr w:rsidR="00FA572D" w:rsidRPr="00F50346" w14:paraId="78D6186D" w14:textId="77777777" w:rsidTr="00E22D0F">
        <w:tc>
          <w:tcPr>
            <w:tcW w:w="1620" w:type="dxa"/>
            <w:tcBorders>
              <w:top w:val="single" w:sz="4" w:space="0" w:color="auto"/>
              <w:left w:val="single" w:sz="12" w:space="0" w:color="auto"/>
              <w:bottom w:val="single" w:sz="4" w:space="0" w:color="auto"/>
              <w:right w:val="single" w:sz="4" w:space="0" w:color="auto"/>
            </w:tcBorders>
          </w:tcPr>
          <w:p w14:paraId="25150D92" w14:textId="77777777" w:rsidR="00FA572D" w:rsidRPr="00F50346" w:rsidRDefault="00FA572D" w:rsidP="00CC0930">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33B66F3C" w14:textId="5B308531" w:rsidR="00FA572D" w:rsidRPr="00F50346" w:rsidRDefault="0049380C" w:rsidP="00CC0930">
            <w:pPr>
              <w:spacing w:before="100" w:beforeAutospacing="1" w:after="100" w:afterAutospacing="1" w:line="230" w:lineRule="atLeast"/>
              <w:jc w:val="both"/>
              <w:rPr>
                <w:rFonts w:eastAsia="MS Mincho"/>
                <w:b/>
                <w:color w:val="FF0000"/>
                <w:sz w:val="22"/>
              </w:rPr>
            </w:pPr>
            <w:hyperlink r:id="rId45"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FA572D" w:rsidRPr="00F50346">
                <w:rPr>
                  <w:rStyle w:val="Hyperlink"/>
                  <w:rFonts w:eastAsia="MS Mincho"/>
                  <w:b/>
                  <w:sz w:val="22"/>
                </w:rPr>
                <w:t>/basic-publisher</w:t>
              </w:r>
            </w:hyperlink>
          </w:p>
        </w:tc>
      </w:tr>
      <w:tr w:rsidR="00E22D0F" w:rsidRPr="00F50346" w14:paraId="6E926AED" w14:textId="77777777" w:rsidTr="00E22D0F">
        <w:tc>
          <w:tcPr>
            <w:tcW w:w="1620" w:type="dxa"/>
            <w:tcBorders>
              <w:top w:val="single" w:sz="4" w:space="0" w:color="auto"/>
              <w:left w:val="single" w:sz="12" w:space="0" w:color="auto"/>
              <w:bottom w:val="single" w:sz="4" w:space="0" w:color="auto"/>
              <w:right w:val="single" w:sz="4" w:space="0" w:color="auto"/>
            </w:tcBorders>
          </w:tcPr>
          <w:p w14:paraId="436CA4F9" w14:textId="021D05C8" w:rsidR="00E22D0F" w:rsidRPr="00F50346"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3A01B53B" w14:textId="2F501C81" w:rsidR="00E22D0F" w:rsidRDefault="00E22D0F" w:rsidP="00CC0930">
            <w:pPr>
              <w:spacing w:before="100" w:beforeAutospacing="1" w:after="100" w:afterAutospacing="1" w:line="230" w:lineRule="atLeast"/>
              <w:jc w:val="both"/>
            </w:pPr>
            <w:r w:rsidRPr="00E22D0F">
              <w:t>/req/core/message-batching-publisher</w:t>
            </w:r>
            <w:r w:rsidR="0030259F">
              <w:t>/subscribe</w:t>
            </w:r>
            <w:r w:rsidRPr="00E22D0F">
              <w:t>-message-batching</w:t>
            </w:r>
          </w:p>
        </w:tc>
      </w:tr>
      <w:tr w:rsidR="00E22D0F" w:rsidRPr="00F50346" w14:paraId="0E036F5F" w14:textId="77777777" w:rsidTr="00E22D0F">
        <w:tc>
          <w:tcPr>
            <w:tcW w:w="1620" w:type="dxa"/>
            <w:tcBorders>
              <w:top w:val="single" w:sz="4" w:space="0" w:color="auto"/>
              <w:left w:val="single" w:sz="12" w:space="0" w:color="auto"/>
              <w:bottom w:val="single" w:sz="4" w:space="0" w:color="auto"/>
              <w:right w:val="single" w:sz="4" w:space="0" w:color="auto"/>
            </w:tcBorders>
          </w:tcPr>
          <w:p w14:paraId="47328487" w14:textId="7EFA0416"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8130DC0" w14:textId="6ED2EF51" w:rsidR="00E22D0F" w:rsidRPr="00E22D0F" w:rsidRDefault="00E22D0F" w:rsidP="00CC0930">
            <w:pPr>
              <w:spacing w:before="100" w:beforeAutospacing="1" w:after="100" w:afterAutospacing="1" w:line="230" w:lineRule="atLeast"/>
              <w:jc w:val="both"/>
            </w:pPr>
            <w:r w:rsidRPr="00E22D0F">
              <w:t>/req/core/message-batching-publisher/withheld-delivery</w:t>
            </w:r>
          </w:p>
        </w:tc>
      </w:tr>
      <w:tr w:rsidR="00E22D0F" w:rsidRPr="00F50346" w14:paraId="593627B9" w14:textId="77777777" w:rsidTr="00E22D0F">
        <w:tc>
          <w:tcPr>
            <w:tcW w:w="1620" w:type="dxa"/>
            <w:tcBorders>
              <w:top w:val="single" w:sz="4" w:space="0" w:color="auto"/>
              <w:left w:val="single" w:sz="12" w:space="0" w:color="auto"/>
              <w:bottom w:val="single" w:sz="4" w:space="0" w:color="auto"/>
              <w:right w:val="single" w:sz="4" w:space="0" w:color="auto"/>
            </w:tcBorders>
          </w:tcPr>
          <w:p w14:paraId="2ACE9615" w14:textId="587BB94D"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260735A" w14:textId="612AAACB" w:rsidR="00E22D0F" w:rsidRPr="00E22D0F" w:rsidRDefault="00E22D0F" w:rsidP="00CC0930">
            <w:pPr>
              <w:spacing w:before="100" w:beforeAutospacing="1" w:after="100" w:afterAutospacing="1" w:line="230" w:lineRule="atLeast"/>
              <w:jc w:val="both"/>
            </w:pPr>
            <w:r w:rsidRPr="00E22D0F">
              <w:t>/req/core/message-batching-publisher/reset-batching</w:t>
            </w:r>
          </w:p>
        </w:tc>
      </w:tr>
      <w:tr w:rsidR="00E22D0F" w:rsidRPr="00F50346" w14:paraId="0497741E" w14:textId="77777777" w:rsidTr="00E22D0F">
        <w:tc>
          <w:tcPr>
            <w:tcW w:w="1620" w:type="dxa"/>
            <w:tcBorders>
              <w:top w:val="single" w:sz="4" w:space="0" w:color="auto"/>
              <w:left w:val="single" w:sz="12" w:space="0" w:color="auto"/>
              <w:bottom w:val="single" w:sz="4" w:space="0" w:color="auto"/>
              <w:right w:val="single" w:sz="4" w:space="0" w:color="auto"/>
            </w:tcBorders>
          </w:tcPr>
          <w:p w14:paraId="5FC472DA" w14:textId="1D809BD0"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0E76F4BB" w14:textId="7DE6F505" w:rsidR="00E22D0F" w:rsidRPr="00E22D0F" w:rsidRDefault="00E22D0F" w:rsidP="00CC0930">
            <w:pPr>
              <w:spacing w:before="100" w:beforeAutospacing="1" w:after="100" w:afterAutospacing="1" w:line="230" w:lineRule="atLeast"/>
              <w:jc w:val="both"/>
            </w:pPr>
            <w:r w:rsidRPr="00E22D0F">
              <w:t>/req/core/message-batching-publisher/subscription-termination</w:t>
            </w:r>
          </w:p>
        </w:tc>
      </w:tr>
      <w:tr w:rsidR="00E22D0F" w:rsidRPr="00F50346" w14:paraId="51B2ABE6" w14:textId="77777777" w:rsidTr="00E22D0F">
        <w:tc>
          <w:tcPr>
            <w:tcW w:w="1620" w:type="dxa"/>
            <w:tcBorders>
              <w:top w:val="single" w:sz="4" w:space="0" w:color="auto"/>
              <w:left w:val="single" w:sz="12" w:space="0" w:color="auto"/>
              <w:bottom w:val="single" w:sz="4" w:space="0" w:color="auto"/>
              <w:right w:val="single" w:sz="4" w:space="0" w:color="auto"/>
            </w:tcBorders>
          </w:tcPr>
          <w:p w14:paraId="42230C79" w14:textId="4E797C15"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5A262BC" w14:textId="2B720B24" w:rsidR="00E22D0F" w:rsidRPr="00E22D0F" w:rsidRDefault="00E22D0F" w:rsidP="00CC0930">
            <w:pPr>
              <w:spacing w:before="100" w:beforeAutospacing="1" w:after="100" w:afterAutospacing="1" w:line="230" w:lineRule="atLeast"/>
              <w:jc w:val="both"/>
            </w:pPr>
            <w:r w:rsidRPr="00E22D0F">
              <w:t>/req/core/message-batching-publisher/pausing</w:t>
            </w:r>
          </w:p>
        </w:tc>
      </w:tr>
      <w:tr w:rsidR="00E22D0F" w:rsidRPr="00F50346" w14:paraId="01220AFF" w14:textId="77777777" w:rsidTr="00E22D0F">
        <w:tc>
          <w:tcPr>
            <w:tcW w:w="1620" w:type="dxa"/>
            <w:tcBorders>
              <w:top w:val="single" w:sz="4" w:space="0" w:color="auto"/>
              <w:left w:val="single" w:sz="12" w:space="0" w:color="auto"/>
              <w:bottom w:val="single" w:sz="4" w:space="0" w:color="auto"/>
              <w:right w:val="single" w:sz="4" w:space="0" w:color="auto"/>
            </w:tcBorders>
          </w:tcPr>
          <w:p w14:paraId="02B76CCB" w14:textId="120C964E"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1D55B72" w14:textId="2F624294" w:rsidR="00E22D0F" w:rsidRPr="00E22D0F" w:rsidRDefault="00E22D0F" w:rsidP="00CC0930">
            <w:pPr>
              <w:spacing w:before="100" w:beforeAutospacing="1" w:after="100" w:afterAutospacing="1" w:line="230" w:lineRule="atLeast"/>
              <w:jc w:val="both"/>
            </w:pPr>
            <w:r w:rsidRPr="00E22D0F">
              <w:t>/req/core/message-batching-publisher</w:t>
            </w:r>
            <w:r w:rsidR="0030259F">
              <w:t>/subscribe</w:t>
            </w:r>
            <w:r w:rsidRPr="00E22D0F">
              <w:t>-exceptions</w:t>
            </w:r>
          </w:p>
        </w:tc>
      </w:tr>
    </w:tbl>
    <w:p w14:paraId="2AF5EFD9" w14:textId="77777777" w:rsidR="00FA572D" w:rsidRPr="00F50346" w:rsidRDefault="00FA572D" w:rsidP="00FA572D"/>
    <w:p w14:paraId="037113E5" w14:textId="478CBA08" w:rsidR="00923D0C" w:rsidRPr="00F50346" w:rsidRDefault="00FA572D" w:rsidP="00FA572D">
      <w:r w:rsidRPr="00F50346">
        <w:t xml:space="preserve">The </w:t>
      </w:r>
      <w:r w:rsidR="001B50DB" w:rsidRPr="00F50346">
        <w:t>Message Batching Publisher</w:t>
      </w:r>
      <w:r w:rsidRPr="00F50346">
        <w:t xml:space="preserve"> </w:t>
      </w:r>
      <w:r w:rsidR="00BD5EE9" w:rsidRPr="00F50346">
        <w:t>Requirements Class</w:t>
      </w:r>
      <w:r w:rsidRPr="00F50346">
        <w:t xml:space="preserve"> </w:t>
      </w:r>
      <w:r w:rsidR="002D5CDE" w:rsidRPr="00F50346">
        <w:t>specifies</w:t>
      </w:r>
      <w:r w:rsidRPr="00F50346">
        <w:t xml:space="preserve"> capabilities for Subscribers to communicat</w:t>
      </w:r>
      <w:r w:rsidR="00A27DC7" w:rsidRPr="00F50346">
        <w:t xml:space="preserve">e </w:t>
      </w:r>
      <w:r w:rsidR="00F42C5C" w:rsidRPr="00F50346">
        <w:t>message-batching</w:t>
      </w:r>
      <w:r w:rsidR="00A27DC7" w:rsidRPr="00F50346">
        <w:t xml:space="preserve"> directives. </w:t>
      </w:r>
      <w:r w:rsidR="001B50DB" w:rsidRPr="00F50346">
        <w:t>Message b</w:t>
      </w:r>
      <w:r w:rsidRPr="00F50346">
        <w:t xml:space="preserve">atching </w:t>
      </w:r>
      <w:r w:rsidR="002D5CDE" w:rsidRPr="00F50346">
        <w:t xml:space="preserve">allows </w:t>
      </w:r>
      <w:r w:rsidRPr="00F50346">
        <w:t>Subscribers to specify desire</w:t>
      </w:r>
      <w:r w:rsidR="005A0DF3" w:rsidRPr="00F50346">
        <w:t>d</w:t>
      </w:r>
      <w:r w:rsidRPr="00F50346">
        <w:t xml:space="preserve"> message delivery at a differ</w:t>
      </w:r>
      <w:r w:rsidR="005A0DF3" w:rsidRPr="00F50346">
        <w:t>ent rate than the messages</w:t>
      </w:r>
      <w:r w:rsidRPr="00F50346">
        <w:t xml:space="preserve"> are </w:t>
      </w:r>
      <w:r w:rsidR="002D5CDE" w:rsidRPr="00F50346">
        <w:t>natively</w:t>
      </w:r>
      <w:r w:rsidR="005A0DF3" w:rsidRPr="00F50346">
        <w:t xml:space="preserve"> </w:t>
      </w:r>
      <w:r w:rsidR="00A27DC7" w:rsidRPr="00F50346">
        <w:t xml:space="preserve">generated. </w:t>
      </w:r>
      <w:r w:rsidRPr="00F50346">
        <w:t xml:space="preserve">This includes cases where frequent, small messages are published that </w:t>
      </w:r>
      <w:r w:rsidR="002F0E1B" w:rsidRPr="00F50346">
        <w:t xml:space="preserve">can </w:t>
      </w:r>
      <w:r w:rsidRPr="00F50346">
        <w:t xml:space="preserve">be consumed </w:t>
      </w:r>
      <w:r w:rsidR="002F0E1B" w:rsidRPr="00F50346">
        <w:t xml:space="preserve">more efficiently </w:t>
      </w:r>
      <w:r w:rsidRPr="00F50346">
        <w:t>in batches by the Receiver.</w:t>
      </w:r>
    </w:p>
    <w:p w14:paraId="6F17996E" w14:textId="77660C37" w:rsidR="00664A52" w:rsidRPr="00F50346" w:rsidRDefault="00664A52" w:rsidP="00664A52">
      <w:pPr>
        <w:pStyle w:val="Heading2"/>
      </w:pPr>
      <w:bookmarkStart w:id="177" w:name="_Toc303951492"/>
      <w:r w:rsidRPr="00F50346">
        <w:t>Batching criteria</w:t>
      </w:r>
      <w:bookmarkEnd w:id="177"/>
    </w:p>
    <w:p w14:paraId="37FF1400" w14:textId="7CC9A137" w:rsidR="00FA572D" w:rsidRPr="00F50346" w:rsidRDefault="00F42C5C" w:rsidP="00FA572D">
      <w:r w:rsidRPr="00F50346">
        <w:t>Message-</w:t>
      </w:r>
      <w:r w:rsidR="00EA6FC7" w:rsidRPr="00F50346">
        <w:t>b</w:t>
      </w:r>
      <w:r w:rsidR="004F01E0" w:rsidRPr="00F50346">
        <w:t xml:space="preserve">atching criteria are optionally set </w:t>
      </w:r>
      <w:r w:rsidR="001B50DB" w:rsidRPr="00F50346">
        <w:t xml:space="preserve">by </w:t>
      </w:r>
      <w:r w:rsidR="00662D4F" w:rsidRPr="00F50346">
        <w:t>providing a</w:t>
      </w:r>
      <w:r w:rsidR="004F01E0" w:rsidRPr="00F50346">
        <w:t xml:space="preserve"> </w:t>
      </w:r>
      <w:r w:rsidR="00D74F4F" w:rsidRPr="00F50346">
        <w:t>BatchingCriteria</w:t>
      </w:r>
      <w:r w:rsidR="004F01E0" w:rsidRPr="00F50346">
        <w:t xml:space="preserve"> </w:t>
      </w:r>
      <w:r w:rsidR="009334FA" w:rsidRPr="00F50346">
        <w:t>object</w:t>
      </w:r>
      <w:r w:rsidR="00662D4F" w:rsidRPr="00F50346">
        <w:t xml:space="preserve"> to</w:t>
      </w:r>
      <w:r w:rsidR="004F01E0" w:rsidRPr="00F50346">
        <w:t xml:space="preserve"> the </w:t>
      </w:r>
      <w:r w:rsidR="004F01E0" w:rsidRPr="00F50346">
        <w:rPr>
          <w:i/>
        </w:rPr>
        <w:t>Subscribe</w:t>
      </w:r>
      <w:r w:rsidR="00A27DC7" w:rsidRPr="00F50346">
        <w:t xml:space="preserve"> operation. </w:t>
      </w:r>
      <w:r w:rsidR="00FA572D" w:rsidRPr="00F50346">
        <w:t>The batching criteria supported include:</w:t>
      </w:r>
    </w:p>
    <w:p w14:paraId="4FAF185E" w14:textId="1F72DF09" w:rsidR="00FA572D" w:rsidRPr="00F50346" w:rsidRDefault="007B1CA2" w:rsidP="007F271F">
      <w:pPr>
        <w:pStyle w:val="ListParagraph"/>
        <w:numPr>
          <w:ilvl w:val="0"/>
          <w:numId w:val="5"/>
        </w:numPr>
      </w:pPr>
      <w:r w:rsidRPr="00F50346">
        <w:t>Time</w:t>
      </w:r>
      <w:r w:rsidR="00FA572D" w:rsidRPr="00F50346">
        <w:t xml:space="preserve"> period (e.g. every 5 minutes, every hour)</w:t>
      </w:r>
    </w:p>
    <w:p w14:paraId="0B46BC39" w14:textId="6A802EC6" w:rsidR="00FA572D" w:rsidRPr="00F50346" w:rsidRDefault="007B1CA2" w:rsidP="007F271F">
      <w:pPr>
        <w:pStyle w:val="ListParagraph"/>
        <w:numPr>
          <w:ilvl w:val="0"/>
          <w:numId w:val="5"/>
        </w:numPr>
      </w:pPr>
      <w:r w:rsidRPr="00F50346">
        <w:t>Batch</w:t>
      </w:r>
      <w:r w:rsidR="00FA572D" w:rsidRPr="00F50346">
        <w:t xml:space="preserve"> size (e.g. every 20 messages, every 150 messages)</w:t>
      </w:r>
    </w:p>
    <w:p w14:paraId="72576210" w14:textId="54C128F3" w:rsidR="002F0E1B" w:rsidRPr="00F50346" w:rsidRDefault="001B50DB" w:rsidP="00F42C5C">
      <w:r w:rsidRPr="00F50346">
        <w:t>More than one</w:t>
      </w:r>
      <w:r w:rsidR="00FA572D" w:rsidRPr="00F50346">
        <w:t xml:space="preserve"> crit</w:t>
      </w:r>
      <w:r w:rsidRPr="00F50346">
        <w:t>erion</w:t>
      </w:r>
      <w:r w:rsidR="00923D0C" w:rsidRPr="00F50346">
        <w:t xml:space="preserve"> may be </w:t>
      </w:r>
      <w:r w:rsidRPr="00F50346">
        <w:t>supplied</w:t>
      </w:r>
      <w:r w:rsidR="00923D0C" w:rsidRPr="00F50346">
        <w:t xml:space="preserve"> </w:t>
      </w:r>
      <w:r w:rsidRPr="00F50346">
        <w:t>at once</w:t>
      </w:r>
      <w:r w:rsidR="00923D0C" w:rsidRPr="00F50346">
        <w:t xml:space="preserve">. </w:t>
      </w:r>
      <w:r w:rsidR="002D5CDE" w:rsidRPr="00F50346">
        <w:t>When</w:t>
      </w:r>
      <w:r w:rsidR="00FA572D" w:rsidRPr="00F50346">
        <w:t xml:space="preserve"> multiple criteria</w:t>
      </w:r>
      <w:r w:rsidR="002D5CDE" w:rsidRPr="00F50346">
        <w:t xml:space="preserve"> are supplied</w:t>
      </w:r>
      <w:r w:rsidR="00FA572D" w:rsidRPr="00F50346">
        <w:t>, the first criterion that applies t</w:t>
      </w:r>
      <w:r w:rsidR="00923D0C" w:rsidRPr="00F50346">
        <w:t xml:space="preserve">riggers </w:t>
      </w:r>
      <w:r w:rsidR="00F42C5C" w:rsidRPr="00F50346">
        <w:t xml:space="preserve">the </w:t>
      </w:r>
      <w:r w:rsidR="00923D0C" w:rsidRPr="00F50346">
        <w:t>delivery of the batch.</w:t>
      </w:r>
    </w:p>
    <w:p w14:paraId="13F861BC" w14:textId="06D24019" w:rsidR="00F42C5C" w:rsidRPr="00F50346" w:rsidRDefault="00BD012D" w:rsidP="00EC3992">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456CA68C" wp14:editId="64C28FE9">
            <wp:extent cx="2122805" cy="855345"/>
            <wp:effectExtent l="0" t="0" r="0" b="1905"/>
            <wp:docPr id="59" name="Picture 59" descr="D:\braeckel\Desktop\PubSub images\Batching - 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braeckel\Desktop\PubSub images\Batching - Overview.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22805" cy="855345"/>
                    </a:xfrm>
                    <a:prstGeom prst="rect">
                      <a:avLst/>
                    </a:prstGeom>
                    <a:noFill/>
                    <a:ln>
                      <a:noFill/>
                    </a:ln>
                  </pic:spPr>
                </pic:pic>
              </a:graphicData>
            </a:graphic>
          </wp:inline>
        </w:drawing>
      </w:r>
    </w:p>
    <w:p w14:paraId="14334128" w14:textId="26E26C38" w:rsidR="00EA6FC7" w:rsidRPr="00F50346" w:rsidRDefault="002F0E1B" w:rsidP="00D74F4F">
      <w:pPr>
        <w:pStyle w:val="Caption"/>
        <w:jc w:val="center"/>
      </w:pPr>
      <w:bookmarkStart w:id="178" w:name="_Toc303951559"/>
      <w:r w:rsidRPr="00F50346">
        <w:t xml:space="preserve">Figure </w:t>
      </w:r>
      <w:fldSimple w:instr=" SEQ Figure \* ARABIC ">
        <w:r w:rsidR="00A6534C">
          <w:rPr>
            <w:noProof/>
          </w:rPr>
          <w:t>24</w:t>
        </w:r>
      </w:fldSimple>
      <w:r w:rsidRPr="00F50346">
        <w:t>: Batching</w:t>
      </w:r>
      <w:r w:rsidR="00D74F4F" w:rsidRPr="00F50346">
        <w:t>Criteria</w:t>
      </w:r>
      <w:bookmarkEnd w:id="178"/>
    </w:p>
    <w:p w14:paraId="63B64FFC" w14:textId="5B1B35EE" w:rsidR="00000F59" w:rsidRPr="00F50346" w:rsidRDefault="00000F59" w:rsidP="00763D6D">
      <w:pPr>
        <w:pStyle w:val="OGCtableheader"/>
        <w:rPr>
          <w:lang w:val="en-US"/>
        </w:rPr>
      </w:pPr>
      <w:bookmarkStart w:id="179" w:name="_Ref348462813"/>
      <w:bookmarkStart w:id="180" w:name="_Toc303951595"/>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22</w:t>
      </w:r>
      <w:r w:rsidRPr="00F50346">
        <w:rPr>
          <w:lang w:val="en-US"/>
        </w:rPr>
        <w:fldChar w:fldCharType="end"/>
      </w:r>
      <w:bookmarkEnd w:id="179"/>
      <w:r w:rsidR="00F42C5C" w:rsidRPr="00F50346">
        <w:rPr>
          <w:lang w:val="en-US"/>
        </w:rPr>
        <w:t xml:space="preserve">: </w:t>
      </w:r>
      <w:r w:rsidRPr="00F50346">
        <w:rPr>
          <w:lang w:val="en-US"/>
        </w:rPr>
        <w:t>Batching</w:t>
      </w:r>
      <w:r w:rsidR="00D74F4F" w:rsidRPr="00F50346">
        <w:rPr>
          <w:lang w:val="en-US"/>
        </w:rPr>
        <w:t>Criteria</w:t>
      </w:r>
      <w:r w:rsidRPr="00F50346">
        <w:rPr>
          <w:lang w:val="en-US"/>
        </w:rPr>
        <w:t xml:space="preserve"> properties</w:t>
      </w:r>
      <w:bookmarkEnd w:id="180"/>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970"/>
        <w:gridCol w:w="2070"/>
        <w:gridCol w:w="1620"/>
      </w:tblGrid>
      <w:tr w:rsidR="00000F59" w:rsidRPr="00F50346" w14:paraId="2FB577FE" w14:textId="77777777" w:rsidTr="008027B1">
        <w:trPr>
          <w:trHeight w:val="309"/>
          <w:tblHeader/>
        </w:trPr>
        <w:tc>
          <w:tcPr>
            <w:tcW w:w="1980" w:type="dxa"/>
            <w:tcBorders>
              <w:top w:val="single" w:sz="12" w:space="0" w:color="auto"/>
              <w:bottom w:val="single" w:sz="12" w:space="0" w:color="auto"/>
            </w:tcBorders>
          </w:tcPr>
          <w:p w14:paraId="64275D46" w14:textId="48324B54" w:rsidR="00000F59" w:rsidRPr="00F50346" w:rsidRDefault="00344654" w:rsidP="008027B1">
            <w:pPr>
              <w:pStyle w:val="BodyTextIndent"/>
              <w:jc w:val="center"/>
              <w:rPr>
                <w:b/>
              </w:rPr>
            </w:pPr>
            <w:r w:rsidRPr="00F50346">
              <w:rPr>
                <w:b/>
              </w:rPr>
              <w:t>Name</w:t>
            </w:r>
          </w:p>
        </w:tc>
        <w:tc>
          <w:tcPr>
            <w:tcW w:w="2970" w:type="dxa"/>
            <w:tcBorders>
              <w:top w:val="single" w:sz="12" w:space="0" w:color="auto"/>
              <w:bottom w:val="single" w:sz="12" w:space="0" w:color="auto"/>
            </w:tcBorders>
          </w:tcPr>
          <w:p w14:paraId="55322164" w14:textId="77777777" w:rsidR="00000F59" w:rsidRPr="00F50346" w:rsidRDefault="00000F59" w:rsidP="008027B1">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7F37E6CB" w14:textId="77777777" w:rsidR="00000F59" w:rsidRPr="00F50346" w:rsidRDefault="00000F59" w:rsidP="008027B1">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1E9E0869" w14:textId="77777777" w:rsidR="00000F59" w:rsidRPr="00F50346" w:rsidRDefault="00000F59" w:rsidP="008027B1">
            <w:pPr>
              <w:pStyle w:val="BodyTextIndent"/>
              <w:jc w:val="center"/>
              <w:rPr>
                <w:b/>
              </w:rPr>
            </w:pPr>
            <w:r w:rsidRPr="00F50346">
              <w:rPr>
                <w:b/>
              </w:rPr>
              <w:t>Multiplicity and use</w:t>
            </w:r>
          </w:p>
        </w:tc>
      </w:tr>
      <w:tr w:rsidR="00000F59" w:rsidRPr="00F50346" w14:paraId="4E39BEC9" w14:textId="77777777" w:rsidTr="008027B1">
        <w:trPr>
          <w:trHeight w:val="576"/>
        </w:trPr>
        <w:tc>
          <w:tcPr>
            <w:tcW w:w="1980" w:type="dxa"/>
            <w:tcBorders>
              <w:top w:val="single" w:sz="12" w:space="0" w:color="auto"/>
            </w:tcBorders>
          </w:tcPr>
          <w:p w14:paraId="5FC90890" w14:textId="012A9365" w:rsidR="00000F59" w:rsidRPr="00F50346" w:rsidRDefault="00000F59" w:rsidP="008027B1">
            <w:pPr>
              <w:pStyle w:val="BodyTextIndent"/>
            </w:pPr>
            <w:r w:rsidRPr="00F50346">
              <w:rPr>
                <w:color w:val="000000"/>
                <w:szCs w:val="24"/>
                <w:lang w:eastAsia="es-ES"/>
              </w:rPr>
              <w:t>maxDelay</w:t>
            </w:r>
          </w:p>
        </w:tc>
        <w:tc>
          <w:tcPr>
            <w:tcW w:w="2970" w:type="dxa"/>
            <w:tcBorders>
              <w:top w:val="single" w:sz="12" w:space="0" w:color="auto"/>
            </w:tcBorders>
          </w:tcPr>
          <w:p w14:paraId="3E5A6C7B" w14:textId="67CEC739" w:rsidR="00000F59" w:rsidRPr="00F50346" w:rsidRDefault="00000F59" w:rsidP="008027B1">
            <w:pPr>
              <w:pStyle w:val="BodyTextIndent"/>
            </w:pPr>
            <w:r w:rsidRPr="00F50346">
              <w:t>The maximum amount of time that may pass between the delivery of message batches</w:t>
            </w:r>
          </w:p>
        </w:tc>
        <w:tc>
          <w:tcPr>
            <w:tcW w:w="2070" w:type="dxa"/>
            <w:tcBorders>
              <w:top w:val="single" w:sz="12" w:space="0" w:color="auto"/>
            </w:tcBorders>
          </w:tcPr>
          <w:p w14:paraId="2E00814D" w14:textId="1F3A4BDC" w:rsidR="00000F59" w:rsidRPr="00F50346" w:rsidRDefault="00000F59" w:rsidP="008027B1">
            <w:pPr>
              <w:pStyle w:val="BodyTextIndent"/>
            </w:pPr>
            <w:r w:rsidRPr="00F50346">
              <w:rPr>
                <w:noProof/>
              </w:rPr>
              <w:t>TM_PeriodDuration</w:t>
            </w:r>
            <w:r w:rsidR="007F7C4C" w:rsidRPr="00F50346">
              <w:rPr>
                <w:noProof/>
              </w:rPr>
              <w:t xml:space="preserve"> </w:t>
            </w:r>
            <w:r w:rsidR="007F7C4C" w:rsidRPr="00F50346">
              <w:t>[see ISO/TS 19103:2006]</w:t>
            </w:r>
          </w:p>
        </w:tc>
        <w:tc>
          <w:tcPr>
            <w:tcW w:w="1620" w:type="dxa"/>
            <w:tcBorders>
              <w:top w:val="single" w:sz="12" w:space="0" w:color="auto"/>
            </w:tcBorders>
          </w:tcPr>
          <w:p w14:paraId="646D3FE9" w14:textId="089A0E5B" w:rsidR="00000F59" w:rsidRPr="00F50346" w:rsidRDefault="00000F59" w:rsidP="00000F59">
            <w:pPr>
              <w:pStyle w:val="BodyTextIndent"/>
            </w:pPr>
            <w:r w:rsidRPr="00F50346">
              <w:t xml:space="preserve">Zero or one </w:t>
            </w:r>
            <w:r w:rsidR="00220037" w:rsidRPr="00F50346">
              <w:t>(Optional)</w:t>
            </w:r>
          </w:p>
        </w:tc>
      </w:tr>
      <w:tr w:rsidR="00000F59" w:rsidRPr="00F50346" w14:paraId="748868DF" w14:textId="77777777" w:rsidTr="008027B1">
        <w:trPr>
          <w:trHeight w:val="576"/>
        </w:trPr>
        <w:tc>
          <w:tcPr>
            <w:tcW w:w="1980" w:type="dxa"/>
            <w:tcBorders>
              <w:top w:val="single" w:sz="12" w:space="0" w:color="auto"/>
            </w:tcBorders>
          </w:tcPr>
          <w:p w14:paraId="05EB9019" w14:textId="302C17A4" w:rsidR="00000F59" w:rsidRPr="00F50346" w:rsidRDefault="00000F59" w:rsidP="008027B1">
            <w:pPr>
              <w:pStyle w:val="BodyTextIndent"/>
              <w:rPr>
                <w:color w:val="000000"/>
                <w:szCs w:val="24"/>
                <w:lang w:eastAsia="es-ES"/>
              </w:rPr>
            </w:pPr>
            <w:r w:rsidRPr="00F50346">
              <w:rPr>
                <w:color w:val="000000"/>
                <w:szCs w:val="24"/>
                <w:lang w:eastAsia="es-ES"/>
              </w:rPr>
              <w:t>maxMessageCount</w:t>
            </w:r>
          </w:p>
        </w:tc>
        <w:tc>
          <w:tcPr>
            <w:tcW w:w="2970" w:type="dxa"/>
            <w:tcBorders>
              <w:top w:val="single" w:sz="12" w:space="0" w:color="auto"/>
            </w:tcBorders>
          </w:tcPr>
          <w:p w14:paraId="3903B9DE" w14:textId="17692026" w:rsidR="00000F59" w:rsidRPr="00F50346" w:rsidRDefault="002F0E1B" w:rsidP="00000F59">
            <w:pPr>
              <w:pStyle w:val="BodyTextIndent"/>
            </w:pPr>
            <w:r w:rsidRPr="00F50346">
              <w:t>T</w:t>
            </w:r>
            <w:r w:rsidR="00000F59" w:rsidRPr="00F50346">
              <w:t>he maximum number of messages accumulated  before a batch is delivered</w:t>
            </w:r>
          </w:p>
        </w:tc>
        <w:tc>
          <w:tcPr>
            <w:tcW w:w="2070" w:type="dxa"/>
            <w:tcBorders>
              <w:top w:val="single" w:sz="12" w:space="0" w:color="auto"/>
            </w:tcBorders>
          </w:tcPr>
          <w:p w14:paraId="5EFE489F" w14:textId="43128EB7" w:rsidR="00000F59" w:rsidRPr="00F50346" w:rsidRDefault="002F0E1B" w:rsidP="008873FF">
            <w:pPr>
              <w:pStyle w:val="BodyTextIndent"/>
              <w:rPr>
                <w:noProof/>
              </w:rPr>
            </w:pPr>
            <w:r w:rsidRPr="00F50346">
              <w:rPr>
                <w:noProof/>
              </w:rPr>
              <w:t>Integer</w:t>
            </w:r>
            <w:r w:rsidR="008873FF" w:rsidRPr="00F50346">
              <w:rPr>
                <w:noProof/>
              </w:rPr>
              <w:t xml:space="preserve"> - greater than 0</w:t>
            </w:r>
          </w:p>
        </w:tc>
        <w:tc>
          <w:tcPr>
            <w:tcW w:w="1620" w:type="dxa"/>
            <w:tcBorders>
              <w:top w:val="single" w:sz="12" w:space="0" w:color="auto"/>
            </w:tcBorders>
          </w:tcPr>
          <w:p w14:paraId="5C34E6D5" w14:textId="4E7C1604" w:rsidR="00000F59" w:rsidRPr="00F50346" w:rsidRDefault="002F0E1B" w:rsidP="00000F59">
            <w:pPr>
              <w:pStyle w:val="BodyTextIndent"/>
            </w:pPr>
            <w:r w:rsidRPr="00F50346">
              <w:t xml:space="preserve">Zero or one </w:t>
            </w:r>
            <w:r w:rsidR="00220037" w:rsidRPr="00F50346">
              <w:t>(Optional)</w:t>
            </w:r>
          </w:p>
        </w:tc>
      </w:tr>
    </w:tbl>
    <w:p w14:paraId="6160BF39" w14:textId="77777777" w:rsidR="004F01E0" w:rsidRPr="00F50346" w:rsidRDefault="004F01E0" w:rsidP="00FA572D">
      <w:pPr>
        <w:rPr>
          <w:bCs/>
        </w:rPr>
      </w:pPr>
    </w:p>
    <w:p w14:paraId="4BF09B6B" w14:textId="40958E52" w:rsidR="00CE412B" w:rsidRPr="00F50346" w:rsidRDefault="00CE412B" w:rsidP="00FA572D">
      <w:r w:rsidRPr="00F50346">
        <w:t xml:space="preserve">Messages matching a </w:t>
      </w:r>
      <w:r w:rsidR="00D74F4F" w:rsidRPr="00F50346">
        <w:t>BatchingCriteria</w:t>
      </w:r>
      <w:r w:rsidRPr="00F50346">
        <w:t xml:space="preserve"> are accumulated </w:t>
      </w:r>
      <w:r w:rsidR="001B50DB" w:rsidRPr="00F50346">
        <w:t>and withheld by the Publisher.</w:t>
      </w:r>
      <w:r w:rsidRPr="00F50346">
        <w:t xml:space="preserve"> </w:t>
      </w:r>
      <w:r w:rsidR="001B50DB" w:rsidRPr="00F50346">
        <w:t>W</w:t>
      </w:r>
      <w:r w:rsidRPr="00F50346">
        <w:t xml:space="preserve">hen either the number of </w:t>
      </w:r>
      <w:r w:rsidR="00041236" w:rsidRPr="00F50346">
        <w:t>messages</w:t>
      </w:r>
      <w:r w:rsidRPr="00F50346">
        <w:t xml:space="preserve"> equals </w:t>
      </w:r>
      <w:r w:rsidRPr="00F50346">
        <w:rPr>
          <w:rFonts w:ascii="Courier New" w:hAnsi="Courier New" w:cs="Courier New"/>
        </w:rPr>
        <w:t>maxMessageCount</w:t>
      </w:r>
      <w:r w:rsidRPr="00F50346">
        <w:t xml:space="preserve"> or the time passed since the last delivery </w:t>
      </w:r>
      <w:r w:rsidR="00366F12" w:rsidRPr="00F50346">
        <w:t>exceeds</w:t>
      </w:r>
      <w:r w:rsidRPr="00F50346">
        <w:t xml:space="preserve"> </w:t>
      </w:r>
      <w:r w:rsidRPr="00F50346">
        <w:rPr>
          <w:rFonts w:ascii="Courier New" w:hAnsi="Courier New" w:cs="Courier New"/>
        </w:rPr>
        <w:t>maxDelay</w:t>
      </w:r>
      <w:r w:rsidRPr="00F50346">
        <w:t xml:space="preserve">, all the withheld </w:t>
      </w:r>
      <w:r w:rsidR="00041236" w:rsidRPr="00F50346">
        <w:t>messages</w:t>
      </w:r>
      <w:r w:rsidRPr="00F50346">
        <w:t xml:space="preserve"> are delivered.</w:t>
      </w:r>
    </w:p>
    <w:p w14:paraId="41594A43" w14:textId="0BF75E08" w:rsidR="00923D0C" w:rsidRPr="00F50346" w:rsidRDefault="004F01E0" w:rsidP="00FA572D">
      <w:r w:rsidRPr="00F50346">
        <w:t>I</w:t>
      </w:r>
      <w:r w:rsidR="00FA572D" w:rsidRPr="00F50346">
        <w:t>f</w:t>
      </w:r>
      <w:r w:rsidRPr="00F50346">
        <w:t xml:space="preserve"> the</w:t>
      </w:r>
      <w:r w:rsidR="00FA572D" w:rsidRPr="00F50346">
        <w:t xml:space="preserve"> </w:t>
      </w:r>
      <w:r w:rsidR="00FA572D" w:rsidRPr="00F50346">
        <w:rPr>
          <w:rFonts w:ascii="Courier New" w:hAnsi="Courier New" w:cs="Courier New"/>
          <w:bCs/>
          <w:sz w:val="22"/>
          <w:szCs w:val="22"/>
        </w:rPr>
        <w:t>maxDelay</w:t>
      </w:r>
      <w:r w:rsidR="00FA572D" w:rsidRPr="00F50346">
        <w:rPr>
          <w:b/>
          <w:bCs/>
        </w:rPr>
        <w:t xml:space="preserve"> </w:t>
      </w:r>
      <w:r w:rsidRPr="00F50346">
        <w:rPr>
          <w:bCs/>
        </w:rPr>
        <w:t xml:space="preserve">period </w:t>
      </w:r>
      <w:r w:rsidR="00FA572D" w:rsidRPr="00F50346">
        <w:t xml:space="preserve">is reached without any </w:t>
      </w:r>
      <w:r w:rsidR="001B50DB" w:rsidRPr="00F50346">
        <w:t xml:space="preserve">withheld </w:t>
      </w:r>
      <w:r w:rsidR="00FA572D" w:rsidRPr="00F50346">
        <w:t>messages to deliver, no message delivery will take place.</w:t>
      </w:r>
      <w:r w:rsidR="00CE412B" w:rsidRPr="00F50346">
        <w:t xml:space="preserve"> </w:t>
      </w:r>
      <w:r w:rsidR="002F0E1B" w:rsidRPr="00F50346">
        <w:t>N</w:t>
      </w:r>
      <w:r w:rsidR="00FA572D" w:rsidRPr="00F50346">
        <w:t xml:space="preserve">o message batch will ever be delivered with more messages than </w:t>
      </w:r>
      <w:r w:rsidR="00FA572D" w:rsidRPr="00F50346">
        <w:rPr>
          <w:rFonts w:ascii="Courier New" w:hAnsi="Courier New" w:cs="Courier New"/>
          <w:bCs/>
          <w:sz w:val="22"/>
          <w:szCs w:val="22"/>
        </w:rPr>
        <w:t>maxMessageCount</w:t>
      </w:r>
      <w:r w:rsidR="00FA572D" w:rsidRPr="00F50346">
        <w:t>.</w:t>
      </w:r>
    </w:p>
    <w:p w14:paraId="5E8F06FF" w14:textId="38BBA182" w:rsidR="00366F12" w:rsidRPr="00F50346" w:rsidRDefault="002D5CDE" w:rsidP="00FA572D">
      <w:r w:rsidRPr="00F50346">
        <w:t xml:space="preserve">For example, </w:t>
      </w:r>
      <w:r w:rsidR="001B50DB" w:rsidRPr="00F50346">
        <w:t xml:space="preserve">a Subscriber submits may submit a subscription via the </w:t>
      </w:r>
      <w:r w:rsidR="001B50DB" w:rsidRPr="00F50346">
        <w:rPr>
          <w:i/>
        </w:rPr>
        <w:t>Subscribe</w:t>
      </w:r>
      <w:r w:rsidR="001B50DB" w:rsidRPr="00F50346">
        <w:t xml:space="preserve"> operation with </w:t>
      </w:r>
      <w:r w:rsidRPr="00F50346">
        <w:t xml:space="preserve">batching criteria </w:t>
      </w:r>
      <w:r w:rsidR="001B50DB" w:rsidRPr="00F50346">
        <w:t xml:space="preserve">indicating </w:t>
      </w:r>
      <w:r w:rsidR="00366F12" w:rsidRPr="00F50346">
        <w:t xml:space="preserve">a </w:t>
      </w:r>
      <w:r w:rsidR="00366F12" w:rsidRPr="00F50346">
        <w:rPr>
          <w:rFonts w:ascii="Courier New" w:hAnsi="Courier New" w:cs="Courier New"/>
        </w:rPr>
        <w:t>maxDelay</w:t>
      </w:r>
      <w:r w:rsidR="00366F12" w:rsidRPr="00F50346">
        <w:t xml:space="preserve"> of 10 minutes and a </w:t>
      </w:r>
      <w:r w:rsidR="00366F12" w:rsidRPr="00F50346">
        <w:rPr>
          <w:rFonts w:ascii="Courier New" w:hAnsi="Courier New" w:cs="Courier New"/>
        </w:rPr>
        <w:t>maxMessageCount</w:t>
      </w:r>
      <w:r w:rsidR="00432A87">
        <w:t xml:space="preserve"> of 30. T</w:t>
      </w:r>
      <w:r w:rsidR="00366F12" w:rsidRPr="00F50346">
        <w:t xml:space="preserve">he Publisher </w:t>
      </w:r>
      <w:r w:rsidR="00432A87">
        <w:t>withholds t</w:t>
      </w:r>
      <w:r w:rsidR="00432A87" w:rsidRPr="00F50346">
        <w:t xml:space="preserve">he messages for this publication </w:t>
      </w:r>
      <w:r w:rsidR="00366F12" w:rsidRPr="00F50346">
        <w:t xml:space="preserve">until 30 messages arrive or 10 minutes pass, whichever occurs first.  Whenever the first of these conditions occur and there is at least one message to deliver, the Publisher would deliver the message batch.  </w:t>
      </w:r>
      <w:r w:rsidR="00BF279D" w:rsidRPr="00F50346">
        <w:t>Subscription</w:t>
      </w:r>
      <w:r w:rsidR="00366F12" w:rsidRPr="00F50346">
        <w:t xml:space="preserve"> termination </w:t>
      </w:r>
      <w:r w:rsidR="00D6642E" w:rsidRPr="00F50346">
        <w:t xml:space="preserve">will </w:t>
      </w:r>
      <w:r w:rsidR="00366F12" w:rsidRPr="00F50346">
        <w:t xml:space="preserve">trigger the batch delivery of any withheld (undelivered) messages for that </w:t>
      </w:r>
      <w:r w:rsidR="00BF279D" w:rsidRPr="00F50346">
        <w:t>subscription</w:t>
      </w:r>
      <w:r w:rsidR="00366F12" w:rsidRPr="00F50346">
        <w:t>.</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2501F" w:rsidRPr="00F50346" w14:paraId="63A9C005" w14:textId="77777777" w:rsidTr="00D66605">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550B12C" w14:textId="77777777" w:rsidR="00C2501F" w:rsidRPr="00F50346" w:rsidRDefault="00C2501F" w:rsidP="00D66605">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2501F" w:rsidRPr="00F50346" w14:paraId="4AD0C5CB" w14:textId="77777777" w:rsidTr="00D66605">
        <w:tc>
          <w:tcPr>
            <w:tcW w:w="8640" w:type="dxa"/>
            <w:tcBorders>
              <w:top w:val="single" w:sz="12" w:space="0" w:color="auto"/>
              <w:left w:val="single" w:sz="12" w:space="0" w:color="auto"/>
              <w:bottom w:val="single" w:sz="12" w:space="0" w:color="auto"/>
              <w:right w:val="single" w:sz="12" w:space="0" w:color="auto"/>
            </w:tcBorders>
          </w:tcPr>
          <w:p w14:paraId="02387442" w14:textId="22BF7769" w:rsidR="00C2501F" w:rsidRPr="00F50346" w:rsidRDefault="004F25D4" w:rsidP="00F67471">
            <w:pPr>
              <w:spacing w:before="100" w:beforeAutospacing="1" w:after="100" w:afterAutospacing="1" w:line="230" w:lineRule="atLeast"/>
              <w:jc w:val="both"/>
              <w:rPr>
                <w:rFonts w:eastAsia="MS Mincho"/>
                <w:b/>
                <w:sz w:val="22"/>
              </w:rPr>
            </w:pPr>
            <w:r w:rsidRPr="00F50346">
              <w:rPr>
                <w:rFonts w:eastAsia="MS Mincho"/>
                <w:b/>
                <w:sz w:val="22"/>
              </w:rPr>
              <w:t>/req/core/</w:t>
            </w:r>
            <w:r w:rsidR="00C2501F" w:rsidRPr="00F50346">
              <w:rPr>
                <w:rFonts w:eastAsia="MS Mincho"/>
                <w:b/>
                <w:sz w:val="22"/>
              </w:rPr>
              <w:t>message-batching-publisher</w:t>
            </w:r>
            <w:r w:rsidR="0030259F">
              <w:rPr>
                <w:rFonts w:eastAsia="MS Mincho"/>
                <w:b/>
                <w:sz w:val="22"/>
              </w:rPr>
              <w:t>/subscribe</w:t>
            </w:r>
            <w:r w:rsidR="002F5E96">
              <w:rPr>
                <w:rFonts w:eastAsia="MS Mincho"/>
                <w:b/>
                <w:sz w:val="22"/>
              </w:rPr>
              <w:t>-</w:t>
            </w:r>
            <w:r w:rsidR="009D2FF1" w:rsidRPr="00F50346">
              <w:rPr>
                <w:rFonts w:eastAsia="MS Mincho"/>
                <w:b/>
                <w:sz w:val="22"/>
              </w:rPr>
              <w:t>message-batching</w:t>
            </w:r>
            <w:r w:rsidR="00C2501F" w:rsidRPr="00F50346">
              <w:rPr>
                <w:rFonts w:eastAsia="MS Mincho"/>
                <w:b/>
                <w:sz w:val="22"/>
              </w:rPr>
              <w:t xml:space="preserve"> </w:t>
            </w:r>
          </w:p>
        </w:tc>
      </w:tr>
      <w:tr w:rsidR="00C2501F" w:rsidRPr="00F50346" w14:paraId="3F9D8ADE" w14:textId="77777777" w:rsidTr="00D66605">
        <w:tc>
          <w:tcPr>
            <w:tcW w:w="8640" w:type="dxa"/>
            <w:tcBorders>
              <w:top w:val="single" w:sz="12" w:space="0" w:color="auto"/>
              <w:left w:val="single" w:sz="12" w:space="0" w:color="auto"/>
              <w:bottom w:val="single" w:sz="4" w:space="0" w:color="auto"/>
              <w:right w:val="single" w:sz="12" w:space="0" w:color="auto"/>
            </w:tcBorders>
          </w:tcPr>
          <w:p w14:paraId="4640D0F8" w14:textId="59BC558D" w:rsidR="00C2501F" w:rsidRPr="00F50346" w:rsidRDefault="00D74F4F" w:rsidP="006709D7">
            <w:pPr>
              <w:pStyle w:val="Requirement"/>
              <w:rPr>
                <w:rFonts w:eastAsia="MS Mincho"/>
                <w:b/>
                <w:lang w:val="en-US"/>
              </w:rPr>
            </w:pPr>
            <w:bookmarkStart w:id="181" w:name="_Ref371350208"/>
            <w:r w:rsidRPr="00F50346">
              <w:rPr>
                <w:lang w:val="en-US"/>
              </w:rPr>
              <w:t xml:space="preserve">A </w:t>
            </w:r>
            <w:r w:rsidRPr="00F50346">
              <w:rPr>
                <w:b/>
                <w:lang w:val="en-US"/>
              </w:rPr>
              <w:t>Publisher</w:t>
            </w:r>
            <w:r w:rsidRPr="00F50346">
              <w:rPr>
                <w:lang w:val="en-US"/>
              </w:rPr>
              <w:t xml:space="preserve"> shall accept </w:t>
            </w:r>
            <w:r w:rsidRPr="00F50346">
              <w:rPr>
                <w:rFonts w:ascii="Courier New" w:hAnsi="Courier New" w:cs="Courier New"/>
                <w:lang w:val="en-US"/>
              </w:rPr>
              <w:t>MessageBatchingCriteria</w:t>
            </w:r>
            <w:r w:rsidRPr="00F50346">
              <w:rPr>
                <w:lang w:val="en-US"/>
              </w:rPr>
              <w:t xml:space="preserve"> with other </w:t>
            </w:r>
            <w:r w:rsidR="00BF279D" w:rsidRPr="00F50346">
              <w:rPr>
                <w:lang w:val="en-US"/>
              </w:rPr>
              <w:t>subscription</w:t>
            </w:r>
            <w:r w:rsidRPr="00F50346">
              <w:rPr>
                <w:lang w:val="en-US"/>
              </w:rPr>
              <w:t xml:space="preserve"> criteria on the </w:t>
            </w:r>
            <w:r w:rsidRPr="00F50346">
              <w:rPr>
                <w:i/>
                <w:lang w:val="en-US"/>
              </w:rPr>
              <w:t>Subscribe</w:t>
            </w:r>
            <w:r w:rsidRPr="00F50346">
              <w:rPr>
                <w:lang w:val="en-US"/>
              </w:rPr>
              <w:t xml:space="preserve"> operation</w:t>
            </w:r>
            <w:bookmarkEnd w:id="181"/>
          </w:p>
        </w:tc>
      </w:tr>
    </w:tbl>
    <w:p w14:paraId="77F996B4" w14:textId="40A0BADF" w:rsidR="00FA572D" w:rsidRPr="00F50346" w:rsidRDefault="00FA572D" w:rsidP="00FA572D"/>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2501F" w:rsidRPr="00F50346" w14:paraId="06A9D4A2" w14:textId="77777777" w:rsidTr="00D66605">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61F37BB" w14:textId="77777777" w:rsidR="00C2501F" w:rsidRPr="00F50346" w:rsidRDefault="00C2501F" w:rsidP="00D66605">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2501F" w:rsidRPr="00F50346" w14:paraId="3CE1954D" w14:textId="77777777" w:rsidTr="00D66605">
        <w:tc>
          <w:tcPr>
            <w:tcW w:w="8640" w:type="dxa"/>
            <w:tcBorders>
              <w:top w:val="single" w:sz="12" w:space="0" w:color="auto"/>
              <w:left w:val="single" w:sz="12" w:space="0" w:color="auto"/>
              <w:bottom w:val="single" w:sz="12" w:space="0" w:color="auto"/>
              <w:right w:val="single" w:sz="12" w:space="0" w:color="auto"/>
            </w:tcBorders>
          </w:tcPr>
          <w:p w14:paraId="3C4EFA35" w14:textId="6A7B2D8B" w:rsidR="00C2501F" w:rsidRPr="00F50346" w:rsidRDefault="004F25D4" w:rsidP="009D2FF1">
            <w:pPr>
              <w:spacing w:before="100" w:beforeAutospacing="1" w:after="100" w:afterAutospacing="1" w:line="230" w:lineRule="atLeast"/>
              <w:jc w:val="both"/>
              <w:rPr>
                <w:rFonts w:eastAsia="MS Mincho"/>
                <w:b/>
                <w:sz w:val="22"/>
              </w:rPr>
            </w:pPr>
            <w:r w:rsidRPr="00F50346">
              <w:rPr>
                <w:rFonts w:eastAsia="MS Mincho"/>
                <w:b/>
                <w:sz w:val="22"/>
              </w:rPr>
              <w:t>/req/core/</w:t>
            </w:r>
            <w:r w:rsidR="00C2501F" w:rsidRPr="00F50346">
              <w:rPr>
                <w:rFonts w:eastAsia="MS Mincho"/>
                <w:b/>
                <w:sz w:val="22"/>
              </w:rPr>
              <w:t>message-batching-publisher/</w:t>
            </w:r>
            <w:r w:rsidR="009D2FF1" w:rsidRPr="00F50346">
              <w:rPr>
                <w:rFonts w:eastAsia="MS Mincho"/>
                <w:b/>
                <w:sz w:val="22"/>
              </w:rPr>
              <w:t>withheld-delivery</w:t>
            </w:r>
            <w:r w:rsidR="00C2501F" w:rsidRPr="00F50346">
              <w:rPr>
                <w:rFonts w:eastAsia="MS Mincho"/>
                <w:b/>
                <w:sz w:val="22"/>
              </w:rPr>
              <w:t xml:space="preserve"> </w:t>
            </w:r>
          </w:p>
        </w:tc>
      </w:tr>
      <w:tr w:rsidR="00C2501F" w:rsidRPr="00F50346" w14:paraId="14409817" w14:textId="77777777" w:rsidTr="00D66605">
        <w:tc>
          <w:tcPr>
            <w:tcW w:w="8640" w:type="dxa"/>
            <w:tcBorders>
              <w:top w:val="single" w:sz="12" w:space="0" w:color="auto"/>
              <w:left w:val="single" w:sz="12" w:space="0" w:color="auto"/>
              <w:bottom w:val="single" w:sz="4" w:space="0" w:color="auto"/>
              <w:right w:val="single" w:sz="12" w:space="0" w:color="auto"/>
            </w:tcBorders>
          </w:tcPr>
          <w:p w14:paraId="352980D7" w14:textId="292AF0E5" w:rsidR="00C2501F" w:rsidRPr="00F50346" w:rsidRDefault="00C2501F" w:rsidP="006709D7">
            <w:pPr>
              <w:pStyle w:val="Requirement"/>
              <w:rPr>
                <w:rFonts w:eastAsia="MS Mincho"/>
                <w:b/>
                <w:lang w:val="en-US"/>
              </w:rPr>
            </w:pPr>
            <w:bookmarkStart w:id="182" w:name="_Ref371350220"/>
            <w:r w:rsidRPr="00F50346">
              <w:rPr>
                <w:lang w:val="en-US"/>
              </w:rPr>
              <w:t xml:space="preserve">A </w:t>
            </w:r>
            <w:r w:rsidR="009A3487" w:rsidRPr="00F50346">
              <w:rPr>
                <w:b/>
                <w:lang w:val="en-US"/>
              </w:rPr>
              <w:t>Publisher</w:t>
            </w:r>
            <w:r w:rsidRPr="00F50346">
              <w:rPr>
                <w:lang w:val="en-US"/>
              </w:rPr>
              <w:t xml:space="preserve"> shall withhold delivery of messages until </w:t>
            </w:r>
            <w:r w:rsidR="00D6642E" w:rsidRPr="00F50346">
              <w:rPr>
                <w:lang w:val="en-US"/>
              </w:rPr>
              <w:t>any</w:t>
            </w:r>
            <w:r w:rsidRPr="00F50346">
              <w:rPr>
                <w:lang w:val="en-US"/>
              </w:rPr>
              <w:t xml:space="preserve"> of the subscription message batching criteria are met, at which time all withheld messages will be delivered together</w:t>
            </w:r>
            <w:r w:rsidR="005A0DF3" w:rsidRPr="00F50346">
              <w:rPr>
                <w:lang w:val="en-US"/>
              </w:rPr>
              <w:t xml:space="preserve"> as a batch</w:t>
            </w:r>
            <w:bookmarkEnd w:id="182"/>
          </w:p>
        </w:tc>
      </w:tr>
    </w:tbl>
    <w:p w14:paraId="3D177D96" w14:textId="07DFEC21" w:rsidR="00FA572D" w:rsidRPr="00F50346" w:rsidRDefault="00D66605" w:rsidP="00FA572D">
      <w:pPr>
        <w:rPr>
          <w:bCs/>
          <w:sz w:val="14"/>
          <w:szCs w:val="14"/>
          <w:vertAlign w:val="superscript"/>
        </w:rPr>
      </w:pPr>
      <w:r w:rsidRPr="00F50346">
        <w:rPr>
          <w:bCs/>
        </w:rPr>
        <w:t xml:space="preserve">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C2501F" w:rsidRPr="00F50346" w14:paraId="5E5CD5F4" w14:textId="77777777" w:rsidTr="00D66605">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862B8EA" w14:textId="77777777" w:rsidR="00C2501F" w:rsidRPr="00F50346" w:rsidRDefault="00C2501F" w:rsidP="00D66605">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C2501F" w:rsidRPr="00F50346" w14:paraId="5D8E385F" w14:textId="77777777" w:rsidTr="00D66605">
        <w:tc>
          <w:tcPr>
            <w:tcW w:w="8640" w:type="dxa"/>
            <w:tcBorders>
              <w:top w:val="single" w:sz="12" w:space="0" w:color="auto"/>
              <w:left w:val="single" w:sz="12" w:space="0" w:color="auto"/>
              <w:bottom w:val="single" w:sz="12" w:space="0" w:color="auto"/>
              <w:right w:val="single" w:sz="12" w:space="0" w:color="auto"/>
            </w:tcBorders>
          </w:tcPr>
          <w:p w14:paraId="2A88CF87" w14:textId="19E47D2F" w:rsidR="00C2501F" w:rsidRPr="00F50346" w:rsidRDefault="004F25D4" w:rsidP="009D2FF1">
            <w:pPr>
              <w:spacing w:before="100" w:beforeAutospacing="1" w:after="100" w:afterAutospacing="1" w:line="230" w:lineRule="atLeast"/>
              <w:jc w:val="both"/>
              <w:rPr>
                <w:rFonts w:eastAsia="MS Mincho"/>
                <w:b/>
                <w:sz w:val="22"/>
              </w:rPr>
            </w:pPr>
            <w:r w:rsidRPr="00F50346">
              <w:rPr>
                <w:rFonts w:eastAsia="MS Mincho"/>
                <w:b/>
                <w:sz w:val="22"/>
              </w:rPr>
              <w:t>/req/core/</w:t>
            </w:r>
            <w:r w:rsidR="00C2501F" w:rsidRPr="00F50346">
              <w:rPr>
                <w:rFonts w:eastAsia="MS Mincho"/>
                <w:b/>
                <w:sz w:val="22"/>
              </w:rPr>
              <w:t>message-batching-publisher/</w:t>
            </w:r>
            <w:r w:rsidR="009D2FF1" w:rsidRPr="00F50346">
              <w:rPr>
                <w:rFonts w:eastAsia="MS Mincho"/>
                <w:b/>
                <w:sz w:val="22"/>
              </w:rPr>
              <w:t>reset-batching</w:t>
            </w:r>
            <w:r w:rsidR="00C2501F" w:rsidRPr="00F50346">
              <w:rPr>
                <w:rFonts w:eastAsia="MS Mincho"/>
                <w:b/>
                <w:sz w:val="22"/>
              </w:rPr>
              <w:t xml:space="preserve"> </w:t>
            </w:r>
          </w:p>
        </w:tc>
      </w:tr>
      <w:tr w:rsidR="00C2501F" w:rsidRPr="00F50346" w14:paraId="364B37F4" w14:textId="77777777" w:rsidTr="00D66605">
        <w:tc>
          <w:tcPr>
            <w:tcW w:w="8640" w:type="dxa"/>
            <w:tcBorders>
              <w:top w:val="single" w:sz="12" w:space="0" w:color="auto"/>
              <w:left w:val="single" w:sz="12" w:space="0" w:color="auto"/>
              <w:bottom w:val="single" w:sz="4" w:space="0" w:color="auto"/>
              <w:right w:val="single" w:sz="12" w:space="0" w:color="auto"/>
            </w:tcBorders>
          </w:tcPr>
          <w:p w14:paraId="3415758B" w14:textId="6F683F87" w:rsidR="00C2501F" w:rsidRPr="00F50346" w:rsidRDefault="00D66605" w:rsidP="006709D7">
            <w:pPr>
              <w:pStyle w:val="Requirement"/>
              <w:rPr>
                <w:rFonts w:eastAsia="MS Mincho"/>
                <w:b/>
                <w:lang w:val="en-US"/>
              </w:rPr>
            </w:pPr>
            <w:bookmarkStart w:id="183" w:name="_Ref371350230"/>
            <w:r w:rsidRPr="00F50346">
              <w:rPr>
                <w:lang w:val="en-US"/>
              </w:rPr>
              <w:t xml:space="preserve">A </w:t>
            </w:r>
            <w:r w:rsidR="009A3487" w:rsidRPr="00F50346">
              <w:rPr>
                <w:b/>
                <w:lang w:val="en-US"/>
              </w:rPr>
              <w:t>Publisher</w:t>
            </w:r>
            <w:r w:rsidRPr="00F50346">
              <w:rPr>
                <w:lang w:val="en-US"/>
              </w:rPr>
              <w:t xml:space="preserve"> shall reset tracking information </w:t>
            </w:r>
            <w:r w:rsidR="005A0DF3" w:rsidRPr="00F50346">
              <w:rPr>
                <w:lang w:val="en-US"/>
              </w:rPr>
              <w:t xml:space="preserve">(e.g., last batch delivery time and number of withheld messages) </w:t>
            </w:r>
            <w:r w:rsidRPr="00F50346">
              <w:rPr>
                <w:lang w:val="en-US"/>
              </w:rPr>
              <w:t>for subscription message batching criteria whenever a message batch is delivered</w:t>
            </w:r>
            <w:bookmarkEnd w:id="183"/>
          </w:p>
        </w:tc>
      </w:tr>
    </w:tbl>
    <w:p w14:paraId="10742797" w14:textId="72340566" w:rsidR="00366F12" w:rsidRPr="00F50346" w:rsidRDefault="00366F12" w:rsidP="00FA572D"/>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366F12" w:rsidRPr="00F50346" w14:paraId="7B2531CC" w14:textId="77777777" w:rsidTr="009F12E4">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2DD341F" w14:textId="77777777" w:rsidR="00366F12" w:rsidRPr="00F50346" w:rsidRDefault="00366F12" w:rsidP="009F12E4">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366F12" w:rsidRPr="00F50346" w14:paraId="237C877E" w14:textId="77777777" w:rsidTr="009F12E4">
        <w:tc>
          <w:tcPr>
            <w:tcW w:w="8640" w:type="dxa"/>
            <w:tcBorders>
              <w:top w:val="single" w:sz="12" w:space="0" w:color="auto"/>
              <w:left w:val="single" w:sz="12" w:space="0" w:color="auto"/>
              <w:bottom w:val="single" w:sz="12" w:space="0" w:color="auto"/>
              <w:right w:val="single" w:sz="12" w:space="0" w:color="auto"/>
            </w:tcBorders>
          </w:tcPr>
          <w:p w14:paraId="5CF44EB6" w14:textId="2A6738E9" w:rsidR="00366F12" w:rsidRPr="00F50346" w:rsidRDefault="004F25D4" w:rsidP="00366F12">
            <w:pPr>
              <w:spacing w:before="100" w:beforeAutospacing="1" w:after="100" w:afterAutospacing="1" w:line="230" w:lineRule="atLeast"/>
              <w:jc w:val="both"/>
              <w:rPr>
                <w:rFonts w:eastAsia="MS Mincho"/>
                <w:b/>
                <w:sz w:val="22"/>
              </w:rPr>
            </w:pPr>
            <w:r w:rsidRPr="00F50346">
              <w:rPr>
                <w:rFonts w:eastAsia="MS Mincho"/>
                <w:b/>
                <w:sz w:val="22"/>
              </w:rPr>
              <w:t>/req/core/</w:t>
            </w:r>
            <w:r w:rsidR="00366F12" w:rsidRPr="00F50346">
              <w:rPr>
                <w:rFonts w:eastAsia="MS Mincho"/>
                <w:b/>
                <w:sz w:val="22"/>
              </w:rPr>
              <w:t xml:space="preserve">message-batching-publisher/subscription-termination </w:t>
            </w:r>
          </w:p>
        </w:tc>
      </w:tr>
      <w:tr w:rsidR="00366F12" w:rsidRPr="00F50346" w14:paraId="2CCAD5A7" w14:textId="77777777" w:rsidTr="009F12E4">
        <w:tc>
          <w:tcPr>
            <w:tcW w:w="8640" w:type="dxa"/>
            <w:tcBorders>
              <w:top w:val="single" w:sz="12" w:space="0" w:color="auto"/>
              <w:left w:val="single" w:sz="12" w:space="0" w:color="auto"/>
              <w:bottom w:val="single" w:sz="4" w:space="0" w:color="auto"/>
              <w:right w:val="single" w:sz="12" w:space="0" w:color="auto"/>
            </w:tcBorders>
          </w:tcPr>
          <w:p w14:paraId="7B66AB69" w14:textId="0D5A230B" w:rsidR="00366F12" w:rsidRPr="00F50346" w:rsidRDefault="00366F12" w:rsidP="006709D7">
            <w:pPr>
              <w:pStyle w:val="Requirement"/>
              <w:rPr>
                <w:rFonts w:eastAsia="MS Mincho"/>
                <w:b/>
                <w:lang w:val="en-US"/>
              </w:rPr>
            </w:pPr>
            <w:bookmarkStart w:id="184" w:name="_Ref371350243"/>
            <w:r w:rsidRPr="00F50346">
              <w:rPr>
                <w:lang w:val="en-US"/>
              </w:rPr>
              <w:t xml:space="preserve">A </w:t>
            </w:r>
            <w:r w:rsidRPr="00F50346">
              <w:rPr>
                <w:b/>
                <w:lang w:val="en-US"/>
              </w:rPr>
              <w:t>Publisher</w:t>
            </w:r>
            <w:r w:rsidRPr="00F50346">
              <w:rPr>
                <w:lang w:val="en-US"/>
              </w:rPr>
              <w:t xml:space="preserve"> shall deliver withheld messages in a batch when a </w:t>
            </w:r>
            <w:r w:rsidR="00BF279D" w:rsidRPr="00F50346">
              <w:rPr>
                <w:lang w:val="en-US"/>
              </w:rPr>
              <w:t>subscription</w:t>
            </w:r>
            <w:r w:rsidRPr="00F50346">
              <w:rPr>
                <w:lang w:val="en-US"/>
              </w:rPr>
              <w:t xml:space="preserve"> is terminated</w:t>
            </w:r>
            <w:bookmarkEnd w:id="184"/>
          </w:p>
        </w:tc>
      </w:tr>
    </w:tbl>
    <w:p w14:paraId="00ACDE6A" w14:textId="77777777" w:rsidR="00366F12" w:rsidRPr="00F50346" w:rsidRDefault="00366F12" w:rsidP="00FA572D"/>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2C4460" w:rsidRPr="00F50346" w14:paraId="5913B24A" w14:textId="77777777" w:rsidTr="00220E5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7AF3F14" w14:textId="77777777" w:rsidR="002C4460" w:rsidRPr="00F50346" w:rsidRDefault="002C4460" w:rsidP="00220E5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2C4460" w:rsidRPr="00F50346" w14:paraId="494FFD65" w14:textId="77777777" w:rsidTr="00220E5E">
        <w:tc>
          <w:tcPr>
            <w:tcW w:w="8640" w:type="dxa"/>
            <w:tcBorders>
              <w:top w:val="single" w:sz="12" w:space="0" w:color="auto"/>
              <w:left w:val="single" w:sz="12" w:space="0" w:color="auto"/>
              <w:bottom w:val="single" w:sz="12" w:space="0" w:color="auto"/>
              <w:right w:val="single" w:sz="12" w:space="0" w:color="auto"/>
            </w:tcBorders>
          </w:tcPr>
          <w:p w14:paraId="63AB9A6C" w14:textId="69488292" w:rsidR="002C4460" w:rsidRPr="00F50346" w:rsidRDefault="004F25D4" w:rsidP="002C4460">
            <w:pPr>
              <w:spacing w:before="100" w:beforeAutospacing="1" w:after="100" w:afterAutospacing="1" w:line="230" w:lineRule="atLeast"/>
              <w:jc w:val="both"/>
              <w:rPr>
                <w:rFonts w:eastAsia="MS Mincho"/>
                <w:b/>
                <w:sz w:val="22"/>
              </w:rPr>
            </w:pPr>
            <w:r w:rsidRPr="00F50346">
              <w:rPr>
                <w:rFonts w:eastAsia="MS Mincho"/>
                <w:b/>
                <w:sz w:val="22"/>
              </w:rPr>
              <w:t>/req/core/</w:t>
            </w:r>
            <w:r w:rsidR="002F5E96">
              <w:rPr>
                <w:rFonts w:eastAsia="MS Mincho"/>
                <w:b/>
                <w:sz w:val="22"/>
              </w:rPr>
              <w:t>message-batching-publisher/pausing</w:t>
            </w:r>
            <w:r w:rsidR="002C4460" w:rsidRPr="00F50346">
              <w:rPr>
                <w:rFonts w:eastAsia="MS Mincho"/>
                <w:b/>
                <w:sz w:val="22"/>
              </w:rPr>
              <w:t xml:space="preserve"> </w:t>
            </w:r>
          </w:p>
        </w:tc>
      </w:tr>
      <w:tr w:rsidR="002C4460" w:rsidRPr="00F50346" w14:paraId="7EB18866" w14:textId="77777777" w:rsidTr="00220E5E">
        <w:tc>
          <w:tcPr>
            <w:tcW w:w="8640" w:type="dxa"/>
            <w:tcBorders>
              <w:top w:val="single" w:sz="12" w:space="0" w:color="auto"/>
              <w:left w:val="single" w:sz="12" w:space="0" w:color="auto"/>
              <w:bottom w:val="single" w:sz="4" w:space="0" w:color="auto"/>
              <w:right w:val="single" w:sz="12" w:space="0" w:color="auto"/>
            </w:tcBorders>
          </w:tcPr>
          <w:p w14:paraId="1CB8F591" w14:textId="77C7E862" w:rsidR="002C4460" w:rsidRPr="00F50346" w:rsidRDefault="002C4460" w:rsidP="009C6B1F">
            <w:pPr>
              <w:pStyle w:val="Requirement"/>
              <w:rPr>
                <w:rFonts w:eastAsia="MS Mincho"/>
                <w:b/>
                <w:lang w:val="en-US"/>
              </w:rPr>
            </w:pPr>
            <w:bookmarkStart w:id="185" w:name="_Ref371350261"/>
            <w:bookmarkStart w:id="186" w:name="_Ref371521588"/>
            <w:r w:rsidRPr="00F50346">
              <w:rPr>
                <w:lang w:val="en-US"/>
              </w:rPr>
              <w:t xml:space="preserve">A </w:t>
            </w:r>
            <w:r w:rsidRPr="00F50346">
              <w:rPr>
                <w:b/>
                <w:lang w:val="en-US"/>
              </w:rPr>
              <w:t>Publisher</w:t>
            </w:r>
            <w:r w:rsidRPr="00F50346">
              <w:rPr>
                <w:lang w:val="en-US"/>
              </w:rPr>
              <w:t xml:space="preserve"> shall deliver withheld messages in a batch when a </w:t>
            </w:r>
            <w:r w:rsidR="00BF279D" w:rsidRPr="00F50346">
              <w:rPr>
                <w:lang w:val="en-US"/>
              </w:rPr>
              <w:t>subscription</w:t>
            </w:r>
            <w:r w:rsidRPr="00F50346">
              <w:rPr>
                <w:lang w:val="en-US"/>
              </w:rPr>
              <w:t xml:space="preserve"> is paused</w:t>
            </w:r>
            <w:bookmarkEnd w:id="185"/>
            <w:r w:rsidR="009C6B1F" w:rsidRPr="00F50346">
              <w:rPr>
                <w:lang w:val="en-US"/>
              </w:rPr>
              <w:t xml:space="preserve"> as described in the Pausable Publisher Requirements Class (see Clause </w:t>
            </w:r>
            <w:r w:rsidR="009C6B1F" w:rsidRPr="00F50346">
              <w:rPr>
                <w:lang w:val="en-US"/>
              </w:rPr>
              <w:fldChar w:fldCharType="begin"/>
            </w:r>
            <w:r w:rsidR="009C6B1F" w:rsidRPr="00F50346">
              <w:rPr>
                <w:lang w:val="en-US"/>
              </w:rPr>
              <w:instrText xml:space="preserve"> REF _Ref370393838 \r \h </w:instrText>
            </w:r>
            <w:r w:rsidR="009C6B1F" w:rsidRPr="00F50346">
              <w:rPr>
                <w:lang w:val="en-US"/>
              </w:rPr>
            </w:r>
            <w:r w:rsidR="009C6B1F" w:rsidRPr="00F50346">
              <w:rPr>
                <w:lang w:val="en-US"/>
              </w:rPr>
              <w:fldChar w:fldCharType="separate"/>
            </w:r>
            <w:r w:rsidR="00A6534C">
              <w:rPr>
                <w:lang w:val="en-US"/>
              </w:rPr>
              <w:t>10</w:t>
            </w:r>
            <w:r w:rsidR="009C6B1F" w:rsidRPr="00F50346">
              <w:rPr>
                <w:lang w:val="en-US"/>
              </w:rPr>
              <w:fldChar w:fldCharType="end"/>
            </w:r>
            <w:r w:rsidR="009C6B1F" w:rsidRPr="00F50346">
              <w:rPr>
                <w:lang w:val="en-US"/>
              </w:rPr>
              <w:t>)</w:t>
            </w:r>
            <w:bookmarkEnd w:id="186"/>
          </w:p>
        </w:tc>
      </w:tr>
    </w:tbl>
    <w:p w14:paraId="63F05706" w14:textId="77777777" w:rsidR="002C4460" w:rsidRPr="00F50346" w:rsidRDefault="002C4460" w:rsidP="00FA572D"/>
    <w:p w14:paraId="21D82FA1" w14:textId="3DA28326" w:rsidR="00655DDB" w:rsidRPr="00F50346" w:rsidRDefault="002C4460">
      <w:pPr>
        <w:spacing w:after="0"/>
      </w:pPr>
      <w:r w:rsidRPr="00F50346">
        <w:t>NOTE</w:t>
      </w:r>
      <w:r w:rsidRPr="00F50346">
        <w:tab/>
      </w:r>
      <w:r w:rsidRPr="00F50346">
        <w:tab/>
        <w:t>The use of this conformance class in conjunction with the Heartbeat Publisher conformance class can result in batched hear</w:t>
      </w:r>
      <w:r w:rsidR="0027700C" w:rsidRPr="00F50346">
        <w:t>t</w:t>
      </w:r>
      <w:r w:rsidRPr="00F50346">
        <w:t>beats.  Subscribers are recommended to use care when using both message batching and heartbeats in conjunction</w:t>
      </w:r>
    </w:p>
    <w:p w14:paraId="315C54FA" w14:textId="77777777" w:rsidR="00655DDB" w:rsidRPr="00F50346" w:rsidRDefault="00655DDB" w:rsidP="00655DDB">
      <w:pPr>
        <w:pStyle w:val="Heading2"/>
      </w:pPr>
      <w:bookmarkStart w:id="187" w:name="_Toc303951493"/>
      <w:r w:rsidRPr="00F50346">
        <w:t>Exceptions</w:t>
      </w:r>
      <w:bookmarkEnd w:id="187"/>
    </w:p>
    <w:p w14:paraId="3E34BEA1" w14:textId="77777777" w:rsidR="00655DDB" w:rsidRPr="00F50346" w:rsidRDefault="00655DDB" w:rsidP="00655DDB">
      <w:r w:rsidRPr="00F50346">
        <w:t xml:space="preserve">Exceptions raised as a result of the </w:t>
      </w:r>
      <w:r w:rsidRPr="00F50346">
        <w:rPr>
          <w:i/>
        </w:rPr>
        <w:t>Subscribe</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655DDB" w:rsidRPr="00F50346" w14:paraId="0089AEB7" w14:textId="77777777" w:rsidTr="00343A80">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8820F18" w14:textId="77777777" w:rsidR="00655DDB" w:rsidRPr="00F50346" w:rsidRDefault="00655DDB" w:rsidP="00343A80">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655DDB" w:rsidRPr="00F50346" w14:paraId="4FEE9530" w14:textId="77777777" w:rsidTr="00343A80">
        <w:tc>
          <w:tcPr>
            <w:tcW w:w="8640" w:type="dxa"/>
            <w:tcBorders>
              <w:top w:val="single" w:sz="12" w:space="0" w:color="auto"/>
              <w:left w:val="single" w:sz="12" w:space="0" w:color="auto"/>
              <w:bottom w:val="single" w:sz="12" w:space="0" w:color="auto"/>
              <w:right w:val="single" w:sz="12" w:space="0" w:color="auto"/>
            </w:tcBorders>
          </w:tcPr>
          <w:p w14:paraId="3D004F4A" w14:textId="2654BFD4" w:rsidR="00655DDB" w:rsidRPr="00F50346" w:rsidRDefault="004F25D4" w:rsidP="00655DDB">
            <w:pPr>
              <w:spacing w:before="100" w:beforeAutospacing="1" w:after="100" w:afterAutospacing="1" w:line="230" w:lineRule="atLeast"/>
              <w:jc w:val="both"/>
              <w:rPr>
                <w:rFonts w:eastAsia="MS Mincho"/>
                <w:b/>
                <w:sz w:val="22"/>
              </w:rPr>
            </w:pPr>
            <w:r w:rsidRPr="00F50346">
              <w:rPr>
                <w:rFonts w:eastAsia="MS Mincho"/>
                <w:b/>
                <w:sz w:val="22"/>
              </w:rPr>
              <w:t>/req/core/</w:t>
            </w:r>
            <w:r w:rsidR="00655DDB" w:rsidRPr="00F50346">
              <w:rPr>
                <w:rFonts w:eastAsia="MS Mincho"/>
                <w:b/>
                <w:sz w:val="22"/>
              </w:rPr>
              <w:t>messa</w:t>
            </w:r>
            <w:r w:rsidR="002F5E96">
              <w:rPr>
                <w:rFonts w:eastAsia="MS Mincho"/>
                <w:b/>
                <w:sz w:val="22"/>
              </w:rPr>
              <w:t>ge-batching-publisher</w:t>
            </w:r>
            <w:r w:rsidR="0030259F">
              <w:rPr>
                <w:rFonts w:eastAsia="MS Mincho"/>
                <w:b/>
                <w:sz w:val="22"/>
              </w:rPr>
              <w:t>/subscribe</w:t>
            </w:r>
            <w:r w:rsidR="002F5E96">
              <w:rPr>
                <w:rFonts w:eastAsia="MS Mincho"/>
                <w:b/>
                <w:sz w:val="22"/>
              </w:rPr>
              <w:t>-</w:t>
            </w:r>
            <w:r w:rsidR="00655DDB" w:rsidRPr="00F50346">
              <w:rPr>
                <w:rFonts w:eastAsia="MS Mincho"/>
                <w:b/>
                <w:sz w:val="22"/>
              </w:rPr>
              <w:t xml:space="preserve">exceptions </w:t>
            </w:r>
          </w:p>
        </w:tc>
      </w:tr>
      <w:tr w:rsidR="00655DDB" w:rsidRPr="00F50346" w14:paraId="7B753B8D" w14:textId="77777777" w:rsidTr="00343A80">
        <w:tc>
          <w:tcPr>
            <w:tcW w:w="8640" w:type="dxa"/>
            <w:tcBorders>
              <w:top w:val="single" w:sz="12" w:space="0" w:color="auto"/>
              <w:left w:val="single" w:sz="12" w:space="0" w:color="auto"/>
              <w:bottom w:val="single" w:sz="4" w:space="0" w:color="auto"/>
              <w:right w:val="single" w:sz="12" w:space="0" w:color="auto"/>
            </w:tcBorders>
          </w:tcPr>
          <w:p w14:paraId="0EDE266F" w14:textId="37892836" w:rsidR="00655DDB" w:rsidRPr="00F50346" w:rsidRDefault="00655DDB" w:rsidP="006709D7">
            <w:pPr>
              <w:pStyle w:val="Requirement"/>
              <w:rPr>
                <w:lang w:val="en-US"/>
              </w:rPr>
            </w:pPr>
            <w:bookmarkStart w:id="188" w:name="_Ref371350270"/>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_Ref369613383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23</w:t>
            </w:r>
            <w:r w:rsidRPr="00F50346">
              <w:rPr>
                <w:lang w:val="en-US"/>
              </w:rPr>
              <w:fldChar w:fldCharType="end"/>
            </w:r>
            <w:r w:rsidRPr="00F50346">
              <w:rPr>
                <w:lang w:val="en-US"/>
              </w:rPr>
              <w:t xml:space="preserve"> when executing the </w:t>
            </w:r>
            <w:r w:rsidRPr="00F50346">
              <w:rPr>
                <w:i/>
                <w:lang w:val="en-US"/>
              </w:rPr>
              <w:t>Subscribe</w:t>
            </w:r>
            <w:r w:rsidRPr="00F50346">
              <w:rPr>
                <w:lang w:val="en-US"/>
              </w:rPr>
              <w:t xml:space="preserve"> operation, in addition to those specified in Section </w:t>
            </w:r>
            <w:r w:rsidRPr="00F50346">
              <w:rPr>
                <w:lang w:val="en-US"/>
              </w:rPr>
              <w:fldChar w:fldCharType="begin"/>
            </w:r>
            <w:r w:rsidRPr="00F50346">
              <w:rPr>
                <w:lang w:val="en-US"/>
              </w:rPr>
              <w:instrText xml:space="preserve"> REF _Ref369613250 \r \h </w:instrText>
            </w:r>
            <w:r w:rsidR="009F7945" w:rsidRPr="00F50346">
              <w:rPr>
                <w:lang w:val="en-US"/>
              </w:rPr>
              <w:instrText xml:space="preserve"> \* MERGEFORMAT </w:instrText>
            </w:r>
            <w:r w:rsidRPr="00F50346">
              <w:rPr>
                <w:lang w:val="en-US"/>
              </w:rPr>
            </w:r>
            <w:r w:rsidRPr="00F50346">
              <w:rPr>
                <w:lang w:val="en-US"/>
              </w:rPr>
              <w:fldChar w:fldCharType="separate"/>
            </w:r>
            <w:r w:rsidR="00A6534C">
              <w:rPr>
                <w:lang w:val="en-US"/>
              </w:rPr>
              <w:t>8.3.4</w:t>
            </w:r>
            <w:r w:rsidRPr="00F50346">
              <w:rPr>
                <w:lang w:val="en-US"/>
              </w:rPr>
              <w:fldChar w:fldCharType="end"/>
            </w:r>
            <w:bookmarkEnd w:id="188"/>
          </w:p>
        </w:tc>
      </w:tr>
    </w:tbl>
    <w:p w14:paraId="5B7A7826" w14:textId="77777777" w:rsidR="00655DDB" w:rsidRPr="00F50346" w:rsidRDefault="00655DDB" w:rsidP="00655DDB"/>
    <w:p w14:paraId="04602140" w14:textId="4FD3CAA9" w:rsidR="00655DDB" w:rsidRPr="00F50346" w:rsidRDefault="00655DDB" w:rsidP="00655DDB">
      <w:pPr>
        <w:pStyle w:val="OGCtableheader"/>
        <w:rPr>
          <w:lang w:val="en-US"/>
        </w:rPr>
      </w:pPr>
      <w:bookmarkStart w:id="189" w:name="_Ref369613383"/>
      <w:bookmarkStart w:id="190" w:name="_Toc303951596"/>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23</w:t>
      </w:r>
      <w:r w:rsidRPr="00F50346">
        <w:rPr>
          <w:lang w:val="en-US"/>
        </w:rPr>
        <w:fldChar w:fldCharType="end"/>
      </w:r>
      <w:bookmarkEnd w:id="189"/>
      <w:r w:rsidRPr="00F50346">
        <w:rPr>
          <w:lang w:val="en-US"/>
        </w:rPr>
        <w:t>: Message Batching Subscribe Exceptions</w:t>
      </w:r>
      <w:bookmarkEnd w:id="190"/>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655DDB" w:rsidRPr="00F50346" w14:paraId="4C30BF78" w14:textId="77777777" w:rsidTr="00343A80">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E846C0" w14:textId="5598D14A" w:rsidR="00655DDB" w:rsidRPr="00F50346" w:rsidRDefault="00655DDB"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EF1DEC" w14:textId="77777777" w:rsidR="00655DDB" w:rsidRPr="00F50346" w:rsidRDefault="00655DDB" w:rsidP="00343A80">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3B5BCF69" w14:textId="77777777" w:rsidR="00655DDB" w:rsidRPr="00F50346" w:rsidRDefault="00655DDB" w:rsidP="00343A80">
            <w:pPr>
              <w:pStyle w:val="OGCtableheader"/>
              <w:rPr>
                <w:lang w:val="en-US"/>
              </w:rPr>
            </w:pPr>
            <w:r w:rsidRPr="00F50346">
              <w:rPr>
                <w:lang w:val="en-US"/>
              </w:rPr>
              <w:t>Locator Values</w:t>
            </w:r>
          </w:p>
        </w:tc>
      </w:tr>
      <w:tr w:rsidR="00CD5828" w:rsidRPr="00F50346" w14:paraId="38D10A31" w14:textId="77777777" w:rsidTr="00CD5828">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7879A0" w14:textId="77777777" w:rsidR="00CD5828" w:rsidRPr="00F50346" w:rsidRDefault="00CD5828" w:rsidP="00CD5828">
            <w:pPr>
              <w:pStyle w:val="OGCtableheader"/>
              <w:jc w:val="left"/>
              <w:rPr>
                <w:b w:val="0"/>
                <w:lang w:val="en-US"/>
              </w:rPr>
            </w:pPr>
            <w:r w:rsidRPr="00F50346">
              <w:rPr>
                <w:b w:val="0"/>
                <w:lang w:val="en-US"/>
              </w:rPr>
              <w:t>MissingParameterValue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DED927" w14:textId="77777777" w:rsidR="00CD5828" w:rsidRPr="00F50346" w:rsidRDefault="00CD5828" w:rsidP="00CD5828">
            <w:pPr>
              <w:pStyle w:val="OGCtableheader"/>
              <w:jc w:val="left"/>
              <w:rPr>
                <w:b w:val="0"/>
                <w:lang w:val="en-US"/>
              </w:rPr>
            </w:pPr>
            <w:r w:rsidRPr="00F50346">
              <w:rPr>
                <w:b w:val="0"/>
                <w:lang w:val="en-US"/>
              </w:rPr>
              <w:t>Operation request does not include a parameter value, and this server did not declare a default value for that parameter</w:t>
            </w:r>
          </w:p>
        </w:tc>
        <w:tc>
          <w:tcPr>
            <w:tcW w:w="2342" w:type="dxa"/>
            <w:tcBorders>
              <w:top w:val="single" w:sz="6" w:space="0" w:color="000000"/>
              <w:left w:val="single" w:sz="6" w:space="0" w:color="000000"/>
              <w:bottom w:val="single" w:sz="6" w:space="0" w:color="000000"/>
              <w:right w:val="single" w:sz="6" w:space="0" w:color="000000"/>
            </w:tcBorders>
          </w:tcPr>
          <w:p w14:paraId="673D6177" w14:textId="77777777" w:rsidR="00CD5828" w:rsidRPr="00F50346" w:rsidRDefault="00CD5828" w:rsidP="00CD5828">
            <w:pPr>
              <w:pStyle w:val="OGCtableheader"/>
              <w:jc w:val="left"/>
              <w:rPr>
                <w:b w:val="0"/>
                <w:lang w:val="en-US"/>
              </w:rPr>
            </w:pPr>
            <w:r w:rsidRPr="00F50346">
              <w:rPr>
                <w:b w:val="0"/>
                <w:lang w:val="en-US"/>
              </w:rPr>
              <w:t>Name of missing parameter</w:t>
            </w:r>
          </w:p>
        </w:tc>
      </w:tr>
      <w:tr w:rsidR="00CD5828" w:rsidRPr="00F50346" w14:paraId="35B279BB" w14:textId="77777777" w:rsidTr="00CD5828">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80CC39" w14:textId="77777777" w:rsidR="00CD5828" w:rsidRPr="00F50346" w:rsidRDefault="00CD5828" w:rsidP="00CD5828">
            <w:pPr>
              <w:pStyle w:val="OGCtableheader"/>
              <w:jc w:val="left"/>
              <w:rPr>
                <w:b w:val="0"/>
                <w:lang w:val="en-US"/>
              </w:rPr>
            </w:pPr>
            <w:r w:rsidRPr="00F50346">
              <w:rPr>
                <w:b w:val="0"/>
                <w:lang w:val="en-US"/>
              </w:rPr>
              <w:t>InvalidParameterValue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27790D" w14:textId="77777777" w:rsidR="00CD5828" w:rsidRPr="00F50346" w:rsidRDefault="00CD5828" w:rsidP="00CD5828">
            <w:pPr>
              <w:pStyle w:val="OGCtableheader"/>
              <w:jc w:val="left"/>
              <w:rPr>
                <w:b w:val="0"/>
                <w:lang w:val="en-US"/>
              </w:rPr>
            </w:pPr>
            <w:r w:rsidRPr="00F50346">
              <w:rPr>
                <w:b w:val="0"/>
                <w:lang w:val="en-US"/>
              </w:rPr>
              <w:t>Operation request contains an invalid parameter value</w:t>
            </w:r>
          </w:p>
        </w:tc>
        <w:tc>
          <w:tcPr>
            <w:tcW w:w="2342" w:type="dxa"/>
            <w:tcBorders>
              <w:top w:val="single" w:sz="6" w:space="0" w:color="000000"/>
              <w:left w:val="single" w:sz="6" w:space="0" w:color="000000"/>
              <w:bottom w:val="single" w:sz="6" w:space="0" w:color="000000"/>
              <w:right w:val="single" w:sz="6" w:space="0" w:color="000000"/>
            </w:tcBorders>
          </w:tcPr>
          <w:p w14:paraId="435BD977" w14:textId="77777777" w:rsidR="00CD5828" w:rsidRPr="00F50346" w:rsidRDefault="00CD5828" w:rsidP="00CD5828">
            <w:pPr>
              <w:pStyle w:val="OGCtableheader"/>
              <w:jc w:val="left"/>
              <w:rPr>
                <w:b w:val="0"/>
                <w:lang w:val="en-US"/>
              </w:rPr>
            </w:pPr>
            <w:r w:rsidRPr="00F50346">
              <w:rPr>
                <w:b w:val="0"/>
                <w:lang w:val="en-US"/>
              </w:rPr>
              <w:t>Name of parameter with invalid value</w:t>
            </w:r>
          </w:p>
        </w:tc>
      </w:tr>
      <w:tr w:rsidR="00CD5828" w:rsidRPr="00F50346" w14:paraId="72C14678" w14:textId="77777777" w:rsidTr="00CD5828">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F4CA0F" w14:textId="77777777" w:rsidR="00CD5828" w:rsidRPr="00F50346" w:rsidRDefault="00CD5828" w:rsidP="00CD5828">
            <w:pPr>
              <w:pStyle w:val="OGCtableheader"/>
              <w:jc w:val="left"/>
              <w:rPr>
                <w:b w:val="0"/>
                <w:lang w:val="en-US"/>
              </w:rPr>
            </w:pPr>
            <w:r w:rsidRPr="00F50346">
              <w:rPr>
                <w:b w:val="0"/>
                <w:lang w:val="en-US"/>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F87418" w14:textId="77777777" w:rsidR="00CD5828" w:rsidRPr="00F50346" w:rsidRDefault="00CD5828" w:rsidP="00CD5828">
            <w:pPr>
              <w:pStyle w:val="OGCtableheader"/>
              <w:jc w:val="left"/>
              <w:rPr>
                <w:b w:val="0"/>
                <w:lang w:val="en-US"/>
              </w:rPr>
            </w:pPr>
            <w:r w:rsidRPr="00F50346">
              <w:rPr>
                <w:b w:val="0"/>
                <w:lang w:val="en-US"/>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458AA3F8" w14:textId="77777777" w:rsidR="00CD5828" w:rsidRPr="00F50346" w:rsidRDefault="00CD5828" w:rsidP="00CD5828">
            <w:pPr>
              <w:pStyle w:val="OGCtableheader"/>
              <w:jc w:val="left"/>
              <w:rPr>
                <w:b w:val="0"/>
                <w:lang w:val="en-US"/>
              </w:rPr>
            </w:pPr>
            <w:r w:rsidRPr="00F50346">
              <w:rPr>
                <w:b w:val="0"/>
                <w:lang w:val="en-US"/>
              </w:rPr>
              <w:t>None, omit “locator” parameter</w:t>
            </w:r>
          </w:p>
        </w:tc>
      </w:tr>
    </w:tbl>
    <w:p w14:paraId="7DA801DC" w14:textId="77777777" w:rsidR="00655DDB" w:rsidRPr="00F50346" w:rsidRDefault="00655DDB">
      <w:pPr>
        <w:spacing w:after="0"/>
      </w:pPr>
    </w:p>
    <w:p w14:paraId="728FB1CD" w14:textId="77777777" w:rsidR="009F7945" w:rsidRPr="00F50346" w:rsidRDefault="009F7945">
      <w:pPr>
        <w:spacing w:after="0"/>
        <w:rPr>
          <w:b/>
          <w:bCs/>
          <w:sz w:val="28"/>
        </w:rPr>
      </w:pPr>
      <w:r w:rsidRPr="00F50346">
        <w:br w:type="page"/>
      </w:r>
    </w:p>
    <w:p w14:paraId="4939C99F" w14:textId="0B4F0C18" w:rsidR="00CC4C6A" w:rsidRPr="00F50346" w:rsidRDefault="00CC4C6A" w:rsidP="00CC4C6A">
      <w:pPr>
        <w:pStyle w:val="Heading1"/>
      </w:pPr>
      <w:bookmarkStart w:id="191" w:name="_Toc303951494"/>
      <w:r w:rsidRPr="00F50346">
        <w:t>Require</w:t>
      </w:r>
      <w:r w:rsidR="0097073D" w:rsidRPr="00F50346">
        <w:t>ments Class –</w:t>
      </w:r>
      <w:r w:rsidRPr="00F50346">
        <w:t xml:space="preserve"> Heartbeat Publisher</w:t>
      </w:r>
      <w:r w:rsidR="00CA314C" w:rsidRPr="00F50346">
        <w:t xml:space="preserve"> extends Basic</w:t>
      </w:r>
      <w:r w:rsidR="008F478B" w:rsidRPr="00F50346">
        <w:t xml:space="preserve"> </w:t>
      </w:r>
      <w:r w:rsidR="00CA314C" w:rsidRPr="00F50346">
        <w:t>Publisher</w:t>
      </w:r>
      <w:bookmarkEnd w:id="191"/>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CC4C6A" w:rsidRPr="00F50346" w14:paraId="0578CBAF" w14:textId="77777777" w:rsidTr="00CC0930">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48F8A257" w14:textId="77777777" w:rsidR="00CC4C6A" w:rsidRPr="00F50346" w:rsidRDefault="00CC4C6A" w:rsidP="00CC0930">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CC4C6A" w:rsidRPr="00F50346" w14:paraId="2FCF0C9C" w14:textId="77777777" w:rsidTr="00CC0930">
        <w:tc>
          <w:tcPr>
            <w:tcW w:w="8460" w:type="dxa"/>
            <w:gridSpan w:val="2"/>
            <w:tcBorders>
              <w:top w:val="single" w:sz="12" w:space="0" w:color="auto"/>
              <w:left w:val="single" w:sz="12" w:space="0" w:color="auto"/>
              <w:bottom w:val="single" w:sz="12" w:space="0" w:color="auto"/>
              <w:right w:val="single" w:sz="12" w:space="0" w:color="auto"/>
            </w:tcBorders>
          </w:tcPr>
          <w:p w14:paraId="062AB785" w14:textId="70AF36D9" w:rsidR="00CC4C6A" w:rsidRPr="00F50346" w:rsidRDefault="0049380C" w:rsidP="00CC4C6A">
            <w:pPr>
              <w:spacing w:before="100" w:beforeAutospacing="1" w:after="100" w:afterAutospacing="1" w:line="230" w:lineRule="atLeast"/>
              <w:jc w:val="both"/>
              <w:rPr>
                <w:rFonts w:eastAsia="MS Mincho"/>
                <w:b/>
                <w:sz w:val="22"/>
              </w:rPr>
            </w:pPr>
            <w:hyperlink r:id="rId47"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CC4C6A" w:rsidRPr="00F50346">
                <w:rPr>
                  <w:rStyle w:val="Hyperlink"/>
                  <w:rFonts w:eastAsia="MS Mincho"/>
                  <w:b/>
                  <w:sz w:val="22"/>
                </w:rPr>
                <w:t>/heartbeat-publisher</w:t>
              </w:r>
            </w:hyperlink>
          </w:p>
        </w:tc>
      </w:tr>
      <w:tr w:rsidR="00CC4C6A" w:rsidRPr="00F50346" w14:paraId="0AA4B7C5" w14:textId="77777777" w:rsidTr="00E22D0F">
        <w:tc>
          <w:tcPr>
            <w:tcW w:w="1620" w:type="dxa"/>
            <w:tcBorders>
              <w:top w:val="single" w:sz="12" w:space="0" w:color="auto"/>
              <w:left w:val="single" w:sz="12" w:space="0" w:color="auto"/>
              <w:bottom w:val="single" w:sz="4" w:space="0" w:color="auto"/>
              <w:right w:val="single" w:sz="4" w:space="0" w:color="auto"/>
            </w:tcBorders>
          </w:tcPr>
          <w:p w14:paraId="3523855A" w14:textId="77777777" w:rsidR="00CC4C6A" w:rsidRPr="00F50346" w:rsidRDefault="00CC4C6A" w:rsidP="00CC0930">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2EBFAEE1" w14:textId="77777777" w:rsidR="00CC4C6A" w:rsidRPr="00F50346" w:rsidRDefault="00CC4C6A" w:rsidP="00CC0930">
            <w:pPr>
              <w:spacing w:before="100" w:beforeAutospacing="1" w:after="100" w:afterAutospacing="1" w:line="230" w:lineRule="atLeast"/>
              <w:jc w:val="both"/>
              <w:rPr>
                <w:rFonts w:eastAsia="MS Mincho"/>
              </w:rPr>
            </w:pPr>
            <w:r w:rsidRPr="00F50346">
              <w:rPr>
                <w:rFonts w:eastAsia="MS Mincho"/>
              </w:rPr>
              <w:t>Publisher</w:t>
            </w:r>
          </w:p>
        </w:tc>
      </w:tr>
      <w:tr w:rsidR="00CC4C6A" w:rsidRPr="00F50346" w14:paraId="7E66A6DA" w14:textId="77777777" w:rsidTr="00E22D0F">
        <w:tc>
          <w:tcPr>
            <w:tcW w:w="1620" w:type="dxa"/>
            <w:tcBorders>
              <w:top w:val="single" w:sz="4" w:space="0" w:color="auto"/>
              <w:left w:val="single" w:sz="12" w:space="0" w:color="auto"/>
              <w:bottom w:val="single" w:sz="4" w:space="0" w:color="auto"/>
              <w:right w:val="single" w:sz="4" w:space="0" w:color="auto"/>
            </w:tcBorders>
          </w:tcPr>
          <w:p w14:paraId="6C2AC5B9" w14:textId="77777777" w:rsidR="00CC4C6A" w:rsidRPr="00F50346" w:rsidRDefault="00CC4C6A" w:rsidP="00CC0930">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3FF03D26" w14:textId="18A0ECF5" w:rsidR="00CC4C6A" w:rsidRPr="00F50346" w:rsidRDefault="0049380C" w:rsidP="00CC0930">
            <w:pPr>
              <w:spacing w:before="100" w:beforeAutospacing="1" w:after="100" w:afterAutospacing="1" w:line="230" w:lineRule="atLeast"/>
              <w:jc w:val="both"/>
              <w:rPr>
                <w:rFonts w:eastAsia="MS Mincho"/>
                <w:b/>
                <w:color w:val="FF0000"/>
                <w:sz w:val="22"/>
              </w:rPr>
            </w:pPr>
            <w:hyperlink r:id="rId48"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CC4C6A" w:rsidRPr="00F50346">
                <w:rPr>
                  <w:rStyle w:val="Hyperlink"/>
                  <w:rFonts w:eastAsia="MS Mincho"/>
                  <w:b/>
                  <w:sz w:val="22"/>
                </w:rPr>
                <w:t>/basic-publisher</w:t>
              </w:r>
            </w:hyperlink>
          </w:p>
        </w:tc>
      </w:tr>
      <w:tr w:rsidR="00E22D0F" w:rsidRPr="00F50346" w14:paraId="5006456E" w14:textId="77777777" w:rsidTr="00E22D0F">
        <w:tc>
          <w:tcPr>
            <w:tcW w:w="1620" w:type="dxa"/>
            <w:tcBorders>
              <w:top w:val="single" w:sz="4" w:space="0" w:color="auto"/>
              <w:left w:val="single" w:sz="12" w:space="0" w:color="auto"/>
              <w:bottom w:val="single" w:sz="4" w:space="0" w:color="auto"/>
              <w:right w:val="single" w:sz="4" w:space="0" w:color="auto"/>
            </w:tcBorders>
          </w:tcPr>
          <w:p w14:paraId="7F00B534" w14:textId="1BA272B7" w:rsidR="00E22D0F" w:rsidRPr="00F50346"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9348CB1" w14:textId="1C4FE2D6" w:rsidR="00E22D0F" w:rsidRDefault="00E22D0F" w:rsidP="00CC0930">
            <w:pPr>
              <w:spacing w:before="100" w:beforeAutospacing="1" w:after="100" w:afterAutospacing="1" w:line="230" w:lineRule="atLeast"/>
              <w:jc w:val="both"/>
            </w:pPr>
            <w:r w:rsidRPr="00E22D0F">
              <w:t>/req/core/heartbeat-publisher</w:t>
            </w:r>
            <w:r w:rsidR="0030259F">
              <w:t>/subscribe</w:t>
            </w:r>
            <w:r w:rsidRPr="00E22D0F">
              <w:t>-heartbeat</w:t>
            </w:r>
          </w:p>
        </w:tc>
      </w:tr>
      <w:tr w:rsidR="00E22D0F" w:rsidRPr="00F50346" w14:paraId="08FE48A4" w14:textId="77777777" w:rsidTr="00E22D0F">
        <w:tc>
          <w:tcPr>
            <w:tcW w:w="1620" w:type="dxa"/>
            <w:tcBorders>
              <w:top w:val="single" w:sz="4" w:space="0" w:color="auto"/>
              <w:left w:val="single" w:sz="12" w:space="0" w:color="auto"/>
              <w:bottom w:val="single" w:sz="4" w:space="0" w:color="auto"/>
              <w:right w:val="single" w:sz="4" w:space="0" w:color="auto"/>
            </w:tcBorders>
          </w:tcPr>
          <w:p w14:paraId="6B58071F" w14:textId="4AFE60E1"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B1613B1" w14:textId="74674C82" w:rsidR="00E22D0F" w:rsidRPr="00E22D0F" w:rsidRDefault="00E22D0F" w:rsidP="00CC0930">
            <w:pPr>
              <w:spacing w:before="100" w:beforeAutospacing="1" w:after="100" w:afterAutospacing="1" w:line="230" w:lineRule="atLeast"/>
              <w:jc w:val="both"/>
            </w:pPr>
            <w:r w:rsidRPr="00E22D0F">
              <w:t>/req/core/heartbeat-publisher/publish-heartbeat</w:t>
            </w:r>
          </w:p>
        </w:tc>
      </w:tr>
      <w:tr w:rsidR="00E22D0F" w:rsidRPr="00F50346" w14:paraId="13777B77" w14:textId="77777777" w:rsidTr="00E22D0F">
        <w:tc>
          <w:tcPr>
            <w:tcW w:w="1620" w:type="dxa"/>
            <w:tcBorders>
              <w:top w:val="single" w:sz="4" w:space="0" w:color="auto"/>
              <w:left w:val="single" w:sz="12" w:space="0" w:color="auto"/>
              <w:bottom w:val="single" w:sz="4" w:space="0" w:color="auto"/>
              <w:right w:val="single" w:sz="4" w:space="0" w:color="auto"/>
            </w:tcBorders>
          </w:tcPr>
          <w:p w14:paraId="3F5B035C" w14:textId="1BD774CD"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19CB278" w14:textId="7812BAEB" w:rsidR="00E22D0F" w:rsidRPr="00E22D0F" w:rsidRDefault="00E22D0F" w:rsidP="00CC0930">
            <w:pPr>
              <w:spacing w:before="100" w:beforeAutospacing="1" w:after="100" w:afterAutospacing="1" w:line="230" w:lineRule="atLeast"/>
              <w:jc w:val="both"/>
            </w:pPr>
            <w:r w:rsidRPr="00E22D0F">
              <w:t>/req/core/heartbeat-publisher/pausing</w:t>
            </w:r>
          </w:p>
        </w:tc>
      </w:tr>
      <w:tr w:rsidR="00E22D0F" w:rsidRPr="00F50346" w14:paraId="73D898B9" w14:textId="77777777" w:rsidTr="00E22D0F">
        <w:tc>
          <w:tcPr>
            <w:tcW w:w="1620" w:type="dxa"/>
            <w:tcBorders>
              <w:top w:val="single" w:sz="4" w:space="0" w:color="auto"/>
              <w:left w:val="single" w:sz="12" w:space="0" w:color="auto"/>
              <w:bottom w:val="single" w:sz="4" w:space="0" w:color="auto"/>
              <w:right w:val="single" w:sz="4" w:space="0" w:color="auto"/>
            </w:tcBorders>
          </w:tcPr>
          <w:p w14:paraId="20C1D606" w14:textId="33A8A6E1" w:rsidR="00E22D0F" w:rsidRDefault="00E22D0F" w:rsidP="00CC0930">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473C6AC3" w14:textId="3FBDF5C6" w:rsidR="00E22D0F" w:rsidRPr="00E22D0F" w:rsidRDefault="00E22D0F" w:rsidP="00CC0930">
            <w:pPr>
              <w:spacing w:before="100" w:beforeAutospacing="1" w:after="100" w:afterAutospacing="1" w:line="230" w:lineRule="atLeast"/>
              <w:jc w:val="both"/>
            </w:pPr>
            <w:r w:rsidRPr="00E22D0F">
              <w:t>/req/core/heartbeat-publisher</w:t>
            </w:r>
            <w:r w:rsidR="0030259F">
              <w:t>/subscribe</w:t>
            </w:r>
            <w:r w:rsidRPr="00E22D0F">
              <w:t>-exceptions</w:t>
            </w:r>
          </w:p>
        </w:tc>
      </w:tr>
    </w:tbl>
    <w:p w14:paraId="54C57AD4" w14:textId="77777777" w:rsidR="00D66605" w:rsidRPr="00F50346" w:rsidRDefault="00D66605" w:rsidP="00F53289"/>
    <w:p w14:paraId="199E0FC1" w14:textId="6BEB771C" w:rsidR="00923D0C" w:rsidRPr="00F50346" w:rsidRDefault="00F53289" w:rsidP="00F53289">
      <w:r w:rsidRPr="00F50346">
        <w:t>The Heartbeat Publisher</w:t>
      </w:r>
      <w:r w:rsidR="00BD5EE9" w:rsidRPr="00F50346">
        <w:t xml:space="preserve"> R</w:t>
      </w:r>
      <w:r w:rsidRPr="00F50346">
        <w:t>equirement</w:t>
      </w:r>
      <w:r w:rsidR="00BD5EE9" w:rsidRPr="00F50346">
        <w:t>s C</w:t>
      </w:r>
      <w:r w:rsidRPr="00F50346">
        <w:t xml:space="preserve">lass </w:t>
      </w:r>
      <w:r w:rsidR="007122C0" w:rsidRPr="00F50346">
        <w:t>specifies</w:t>
      </w:r>
      <w:r w:rsidRPr="00F50346">
        <w:t xml:space="preserve"> capabilities to ensure that the Receiver is sent regu</w:t>
      </w:r>
      <w:r w:rsidR="0008667A" w:rsidRPr="00F50346">
        <w:t xml:space="preserve">lar notifications of liveness. </w:t>
      </w:r>
      <w:r w:rsidRPr="00F50346">
        <w:t xml:space="preserve">This </w:t>
      </w:r>
      <w:r w:rsidR="00BD5EE9" w:rsidRPr="00F50346">
        <w:t>Requirements Class</w:t>
      </w:r>
      <w:r w:rsidRPr="00F50346">
        <w:t xml:space="preserve"> enables Receivers to detect outages due to network failures, </w:t>
      </w:r>
      <w:r w:rsidR="000634C3" w:rsidRPr="00F50346">
        <w:t>Publisher</w:t>
      </w:r>
      <w:r w:rsidRPr="00F50346">
        <w:t xml:space="preserve"> failures, or other issues preventing communication of messag</w:t>
      </w:r>
      <w:r w:rsidR="00923D0C" w:rsidRPr="00F50346">
        <w:t xml:space="preserve">es for an active </w:t>
      </w:r>
      <w:r w:rsidR="00BF279D" w:rsidRPr="00F50346">
        <w:t>subscription</w:t>
      </w:r>
      <w:r w:rsidR="00923D0C" w:rsidRPr="00F50346">
        <w:t xml:space="preserve">. </w:t>
      </w:r>
      <w:r w:rsidR="00BD5EE9" w:rsidRPr="00F50346">
        <w:t>This R</w:t>
      </w:r>
      <w:r w:rsidRPr="00F50346">
        <w:t>equirement</w:t>
      </w:r>
      <w:r w:rsidR="00BD5EE9" w:rsidRPr="00F50346">
        <w:t>s C</w:t>
      </w:r>
      <w:r w:rsidRPr="00F50346">
        <w:t xml:space="preserve">lass addresses end-to-end </w:t>
      </w:r>
      <w:r w:rsidR="00BF279D" w:rsidRPr="00F50346">
        <w:t>subscription</w:t>
      </w:r>
      <w:r w:rsidRPr="00F50346">
        <w:t xml:space="preserve"> delivery liveness, and as such is a capability that </w:t>
      </w:r>
      <w:r w:rsidR="00E20BE5" w:rsidRPr="00F50346">
        <w:t>is</w:t>
      </w:r>
      <w:r w:rsidRPr="00F50346">
        <w:t xml:space="preserve"> </w:t>
      </w:r>
      <w:r w:rsidR="00E20BE5" w:rsidRPr="00F50346">
        <w:t xml:space="preserve">most useful </w:t>
      </w:r>
      <w:r w:rsidRPr="00F50346">
        <w:t xml:space="preserve">when the original </w:t>
      </w:r>
      <w:r w:rsidR="00EF5C54" w:rsidRPr="00F50346">
        <w:t>Publisher</w:t>
      </w:r>
      <w:r w:rsidRPr="00F50346">
        <w:t xml:space="preserve"> </w:t>
      </w:r>
      <w:r w:rsidR="007122C0" w:rsidRPr="00F50346">
        <w:t xml:space="preserve">or Sender </w:t>
      </w:r>
      <w:r w:rsidRPr="00F50346">
        <w:t xml:space="preserve">is </w:t>
      </w:r>
      <w:r w:rsidR="00923D0C" w:rsidRPr="00F50346">
        <w:t>capable of issuing heartbeats.</w:t>
      </w:r>
    </w:p>
    <w:p w14:paraId="5D130F3C" w14:textId="3F3C67A2" w:rsidR="00664A52" w:rsidRPr="00F50346" w:rsidRDefault="00664A52" w:rsidP="00664A52">
      <w:pPr>
        <w:pStyle w:val="Heading2"/>
      </w:pPr>
      <w:bookmarkStart w:id="192" w:name="_Toc303951495"/>
      <w:r w:rsidRPr="00F50346">
        <w:t>Heartbeat criteria</w:t>
      </w:r>
      <w:bookmarkEnd w:id="192"/>
    </w:p>
    <w:p w14:paraId="62B14EAD" w14:textId="0836C00A" w:rsidR="00F53289" w:rsidRPr="00F50346" w:rsidRDefault="00F53289" w:rsidP="00F53289">
      <w:r w:rsidRPr="00F50346">
        <w:t>Subscribers may optional</w:t>
      </w:r>
      <w:r w:rsidR="00F302FD" w:rsidRPr="00F50346">
        <w:t xml:space="preserve">ly specify to the Publisher </w:t>
      </w:r>
      <w:r w:rsidRPr="00F50346">
        <w:t xml:space="preserve">a rate </w:t>
      </w:r>
      <w:r w:rsidR="00F302FD" w:rsidRPr="00F50346">
        <w:t>for the</w:t>
      </w:r>
      <w:r w:rsidRPr="00F50346">
        <w:t xml:space="preserve"> heartbeat messages.</w:t>
      </w:r>
    </w:p>
    <w:p w14:paraId="472425FA" w14:textId="6B5752F8" w:rsidR="00F53289" w:rsidRPr="00F50346" w:rsidRDefault="00BD012D" w:rsidP="00AD57FD">
      <w:pPr>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6333D679" wp14:editId="6A4E79C3">
            <wp:extent cx="2142490" cy="744855"/>
            <wp:effectExtent l="0" t="0" r="0" b="0"/>
            <wp:docPr id="60" name="Picture 60" descr="D:\braeckel\Desktop\PubSub images\HeartbeatCriteria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raeckel\Desktop\PubSub images\HeartbeatCriteria - Context.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42490" cy="744855"/>
                    </a:xfrm>
                    <a:prstGeom prst="rect">
                      <a:avLst/>
                    </a:prstGeom>
                    <a:noFill/>
                    <a:ln>
                      <a:noFill/>
                    </a:ln>
                  </pic:spPr>
                </pic:pic>
              </a:graphicData>
            </a:graphic>
          </wp:inline>
        </w:drawing>
      </w:r>
    </w:p>
    <w:p w14:paraId="24DE59A3" w14:textId="63447DDD" w:rsidR="00E20BE5" w:rsidRPr="00F50346" w:rsidRDefault="00F53289" w:rsidP="008A7673">
      <w:pPr>
        <w:pStyle w:val="Caption"/>
        <w:jc w:val="center"/>
      </w:pPr>
      <w:bookmarkStart w:id="193" w:name="_Ref346803314"/>
      <w:bookmarkStart w:id="194" w:name="_Toc303951560"/>
      <w:r w:rsidRPr="00F50346">
        <w:t xml:space="preserve">Figure </w:t>
      </w:r>
      <w:fldSimple w:instr=" SEQ Figure \* ARABIC ">
        <w:r w:rsidR="00A6534C">
          <w:rPr>
            <w:noProof/>
          </w:rPr>
          <w:t>25</w:t>
        </w:r>
      </w:fldSimple>
      <w:bookmarkEnd w:id="193"/>
      <w:r w:rsidRPr="00F50346">
        <w:t>: Heartbeat</w:t>
      </w:r>
      <w:r w:rsidR="00857B02" w:rsidRPr="00F50346">
        <w:t>Criteria</w:t>
      </w:r>
      <w:bookmarkEnd w:id="194"/>
    </w:p>
    <w:p w14:paraId="55B7BE4B" w14:textId="7001B81C" w:rsidR="00E20BE5" w:rsidRPr="00F50346" w:rsidRDefault="00E20BE5" w:rsidP="00763D6D">
      <w:pPr>
        <w:pStyle w:val="OGCtableheader"/>
        <w:rPr>
          <w:lang w:val="en-US"/>
        </w:rPr>
      </w:pPr>
      <w:bookmarkStart w:id="195" w:name="_Ref348462281"/>
      <w:bookmarkStart w:id="196" w:name="_Toc303951597"/>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24</w:t>
      </w:r>
      <w:r w:rsidRPr="00F50346">
        <w:rPr>
          <w:lang w:val="en-US"/>
        </w:rPr>
        <w:fldChar w:fldCharType="end"/>
      </w:r>
      <w:bookmarkEnd w:id="195"/>
      <w:r w:rsidRPr="00F50346">
        <w:rPr>
          <w:lang w:val="en-US"/>
        </w:rPr>
        <w:t>: Heartbeat</w:t>
      </w:r>
      <w:r w:rsidR="00857B02" w:rsidRPr="00F50346">
        <w:rPr>
          <w:lang w:val="en-US"/>
        </w:rPr>
        <w:t>Criteria</w:t>
      </w:r>
      <w:r w:rsidRPr="00F50346">
        <w:rPr>
          <w:lang w:val="en-US"/>
        </w:rPr>
        <w:t xml:space="preserve"> properties</w:t>
      </w:r>
      <w:bookmarkEnd w:id="196"/>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970"/>
        <w:gridCol w:w="2070"/>
        <w:gridCol w:w="1620"/>
      </w:tblGrid>
      <w:tr w:rsidR="00E20BE5" w:rsidRPr="00F50346" w14:paraId="600E4DDA" w14:textId="77777777" w:rsidTr="00901082">
        <w:trPr>
          <w:trHeight w:val="309"/>
          <w:tblHeader/>
        </w:trPr>
        <w:tc>
          <w:tcPr>
            <w:tcW w:w="1980" w:type="dxa"/>
            <w:tcBorders>
              <w:top w:val="single" w:sz="12" w:space="0" w:color="auto"/>
              <w:bottom w:val="single" w:sz="12" w:space="0" w:color="auto"/>
            </w:tcBorders>
          </w:tcPr>
          <w:p w14:paraId="050C28B4" w14:textId="75F1B2FF" w:rsidR="00E20BE5" w:rsidRPr="00F50346" w:rsidRDefault="00344654" w:rsidP="00901082">
            <w:pPr>
              <w:pStyle w:val="BodyTextIndent"/>
              <w:jc w:val="center"/>
              <w:rPr>
                <w:b/>
              </w:rPr>
            </w:pPr>
            <w:r w:rsidRPr="00F50346">
              <w:rPr>
                <w:b/>
              </w:rPr>
              <w:t>Name</w:t>
            </w:r>
          </w:p>
        </w:tc>
        <w:tc>
          <w:tcPr>
            <w:tcW w:w="2970" w:type="dxa"/>
            <w:tcBorders>
              <w:top w:val="single" w:sz="12" w:space="0" w:color="auto"/>
              <w:bottom w:val="single" w:sz="12" w:space="0" w:color="auto"/>
            </w:tcBorders>
          </w:tcPr>
          <w:p w14:paraId="3E82329E" w14:textId="77777777" w:rsidR="00E20BE5" w:rsidRPr="00F50346" w:rsidRDefault="00E20BE5" w:rsidP="00901082">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23DCBE34" w14:textId="77777777" w:rsidR="00E20BE5" w:rsidRPr="00F50346" w:rsidRDefault="00E20BE5" w:rsidP="00901082">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66798C75" w14:textId="77777777" w:rsidR="00E20BE5" w:rsidRPr="00F50346" w:rsidRDefault="00E20BE5" w:rsidP="00901082">
            <w:pPr>
              <w:pStyle w:val="BodyTextIndent"/>
              <w:jc w:val="center"/>
              <w:rPr>
                <w:b/>
              </w:rPr>
            </w:pPr>
            <w:r w:rsidRPr="00F50346">
              <w:rPr>
                <w:b/>
              </w:rPr>
              <w:t>Multiplicity and use</w:t>
            </w:r>
          </w:p>
        </w:tc>
      </w:tr>
      <w:tr w:rsidR="00E20BE5" w:rsidRPr="00F50346" w14:paraId="02D4661C" w14:textId="77777777" w:rsidTr="00901082">
        <w:trPr>
          <w:trHeight w:val="576"/>
        </w:trPr>
        <w:tc>
          <w:tcPr>
            <w:tcW w:w="1980" w:type="dxa"/>
            <w:tcBorders>
              <w:top w:val="single" w:sz="12" w:space="0" w:color="auto"/>
            </w:tcBorders>
          </w:tcPr>
          <w:p w14:paraId="1FCD8CDF" w14:textId="77777777" w:rsidR="00E20BE5" w:rsidRPr="00F50346" w:rsidRDefault="00E20BE5" w:rsidP="00901082">
            <w:pPr>
              <w:pStyle w:val="BodyTextIndent"/>
            </w:pPr>
            <w:r w:rsidRPr="00F50346">
              <w:rPr>
                <w:color w:val="000000"/>
                <w:szCs w:val="24"/>
                <w:lang w:eastAsia="es-ES"/>
              </w:rPr>
              <w:t>heartbeatRate</w:t>
            </w:r>
          </w:p>
        </w:tc>
        <w:tc>
          <w:tcPr>
            <w:tcW w:w="2970" w:type="dxa"/>
            <w:tcBorders>
              <w:top w:val="single" w:sz="12" w:space="0" w:color="auto"/>
            </w:tcBorders>
          </w:tcPr>
          <w:p w14:paraId="2BA21756" w14:textId="7BBAE073" w:rsidR="00E20BE5" w:rsidRPr="00F50346" w:rsidRDefault="00E20BE5" w:rsidP="00901082">
            <w:pPr>
              <w:pStyle w:val="BodyTextIndent"/>
            </w:pPr>
            <w:r w:rsidRPr="00F50346">
              <w:t xml:space="preserve">The rate at which heartbeat messages should be sent for this </w:t>
            </w:r>
            <w:r w:rsidR="00BF279D" w:rsidRPr="00F50346">
              <w:t>subscription</w:t>
            </w:r>
          </w:p>
        </w:tc>
        <w:tc>
          <w:tcPr>
            <w:tcW w:w="2070" w:type="dxa"/>
            <w:tcBorders>
              <w:top w:val="single" w:sz="12" w:space="0" w:color="auto"/>
            </w:tcBorders>
          </w:tcPr>
          <w:p w14:paraId="04660D4C" w14:textId="454A5BF3" w:rsidR="00E20BE5" w:rsidRPr="00F50346" w:rsidRDefault="00E20BE5" w:rsidP="00901082">
            <w:pPr>
              <w:pStyle w:val="BodyTextIndent"/>
            </w:pPr>
            <w:r w:rsidRPr="00F50346">
              <w:rPr>
                <w:noProof/>
              </w:rPr>
              <w:t>TM_PeriodDuration</w:t>
            </w:r>
            <w:r w:rsidR="007F7C4C" w:rsidRPr="00F50346">
              <w:rPr>
                <w:noProof/>
              </w:rPr>
              <w:t xml:space="preserve"> </w:t>
            </w:r>
            <w:r w:rsidR="007F7C4C" w:rsidRPr="00F50346">
              <w:t>[see ISO/TS 19103:2006]</w:t>
            </w:r>
          </w:p>
        </w:tc>
        <w:tc>
          <w:tcPr>
            <w:tcW w:w="1620" w:type="dxa"/>
            <w:tcBorders>
              <w:top w:val="single" w:sz="12" w:space="0" w:color="auto"/>
            </w:tcBorders>
          </w:tcPr>
          <w:p w14:paraId="5A18C1EC" w14:textId="385E47A5" w:rsidR="00E20BE5" w:rsidRPr="00F50346" w:rsidRDefault="00E20BE5" w:rsidP="00901082">
            <w:pPr>
              <w:pStyle w:val="BodyTextIndent"/>
            </w:pPr>
            <w:r w:rsidRPr="00F50346">
              <w:t xml:space="preserve">One </w:t>
            </w:r>
            <w:r w:rsidR="00E8600C" w:rsidRPr="00F50346">
              <w:t>(Mandatory)</w:t>
            </w:r>
          </w:p>
        </w:tc>
      </w:tr>
    </w:tbl>
    <w:p w14:paraId="635020EB" w14:textId="77777777" w:rsidR="00E20BE5" w:rsidRPr="00F50346" w:rsidRDefault="00E20BE5" w:rsidP="00E20BE5"/>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5A0DF3" w:rsidRPr="00F50346" w14:paraId="3615DDB8" w14:textId="77777777" w:rsidTr="00901082">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9275C8A" w14:textId="77777777" w:rsidR="005A0DF3" w:rsidRPr="00F50346" w:rsidRDefault="005A0DF3" w:rsidP="00901082">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5A0DF3" w:rsidRPr="00F50346" w14:paraId="764616D9" w14:textId="77777777" w:rsidTr="00901082">
        <w:tc>
          <w:tcPr>
            <w:tcW w:w="8640" w:type="dxa"/>
            <w:tcBorders>
              <w:top w:val="single" w:sz="12" w:space="0" w:color="auto"/>
              <w:left w:val="single" w:sz="12" w:space="0" w:color="auto"/>
              <w:bottom w:val="single" w:sz="12" w:space="0" w:color="auto"/>
              <w:right w:val="single" w:sz="12" w:space="0" w:color="auto"/>
            </w:tcBorders>
          </w:tcPr>
          <w:p w14:paraId="7FE7AF89" w14:textId="5B47A8EE" w:rsidR="005A0DF3" w:rsidRPr="00F50346" w:rsidRDefault="004F25D4" w:rsidP="00F67471">
            <w:pPr>
              <w:spacing w:before="100" w:beforeAutospacing="1" w:after="100" w:afterAutospacing="1" w:line="230" w:lineRule="atLeast"/>
              <w:jc w:val="both"/>
              <w:rPr>
                <w:rFonts w:eastAsia="MS Mincho"/>
                <w:b/>
                <w:sz w:val="22"/>
              </w:rPr>
            </w:pPr>
            <w:r w:rsidRPr="00F50346">
              <w:rPr>
                <w:rFonts w:eastAsia="MS Mincho"/>
                <w:b/>
                <w:sz w:val="22"/>
              </w:rPr>
              <w:t>/req/core/</w:t>
            </w:r>
            <w:r w:rsidR="00F67471" w:rsidRPr="00F50346">
              <w:rPr>
                <w:rFonts w:eastAsia="MS Mincho"/>
                <w:b/>
                <w:sz w:val="22"/>
              </w:rPr>
              <w:t>heartbeat-publisher</w:t>
            </w:r>
            <w:r w:rsidR="0030259F">
              <w:rPr>
                <w:rFonts w:eastAsia="MS Mincho"/>
                <w:b/>
                <w:sz w:val="22"/>
              </w:rPr>
              <w:t>/subscribe</w:t>
            </w:r>
            <w:r w:rsidR="002F5E96">
              <w:rPr>
                <w:rFonts w:eastAsia="MS Mincho"/>
                <w:b/>
                <w:sz w:val="22"/>
              </w:rPr>
              <w:t>-</w:t>
            </w:r>
            <w:r w:rsidR="005A0DF3" w:rsidRPr="00F50346">
              <w:rPr>
                <w:rFonts w:eastAsia="MS Mincho"/>
                <w:b/>
                <w:sz w:val="22"/>
              </w:rPr>
              <w:t>heartbeat</w:t>
            </w:r>
          </w:p>
        </w:tc>
      </w:tr>
      <w:tr w:rsidR="005A0DF3" w:rsidRPr="00F50346" w14:paraId="406FCF77" w14:textId="77777777" w:rsidTr="00901082">
        <w:tc>
          <w:tcPr>
            <w:tcW w:w="8640" w:type="dxa"/>
            <w:tcBorders>
              <w:top w:val="single" w:sz="12" w:space="0" w:color="auto"/>
              <w:left w:val="single" w:sz="12" w:space="0" w:color="auto"/>
              <w:bottom w:val="single" w:sz="4" w:space="0" w:color="auto"/>
              <w:right w:val="single" w:sz="12" w:space="0" w:color="auto"/>
            </w:tcBorders>
          </w:tcPr>
          <w:p w14:paraId="79E77B3D" w14:textId="23D881B3" w:rsidR="005A0DF3" w:rsidRPr="00F50346" w:rsidRDefault="005A0DF3" w:rsidP="006709D7">
            <w:pPr>
              <w:pStyle w:val="Requirement"/>
              <w:rPr>
                <w:lang w:val="en-US"/>
              </w:rPr>
            </w:pPr>
            <w:bookmarkStart w:id="197" w:name="_Ref371350382"/>
            <w:r w:rsidRPr="00F50346">
              <w:rPr>
                <w:lang w:val="en-US"/>
              </w:rPr>
              <w:t xml:space="preserve">A </w:t>
            </w:r>
            <w:r w:rsidRPr="00F50346">
              <w:rPr>
                <w:b/>
                <w:lang w:val="en-US"/>
              </w:rPr>
              <w:t>Publisher</w:t>
            </w:r>
            <w:r w:rsidRPr="00F50346">
              <w:rPr>
                <w:lang w:val="en-US"/>
              </w:rPr>
              <w:t xml:space="preserve"> shall </w:t>
            </w:r>
            <w:r w:rsidR="00444C50" w:rsidRPr="00F50346">
              <w:rPr>
                <w:lang w:val="en-US"/>
              </w:rPr>
              <w:t xml:space="preserve">accept </w:t>
            </w:r>
            <w:r w:rsidR="00444C50" w:rsidRPr="00F50346">
              <w:rPr>
                <w:rFonts w:ascii="Courier New" w:hAnsi="Courier New" w:cs="Courier New"/>
                <w:lang w:val="en-US"/>
              </w:rPr>
              <w:t>Heartbeat</w:t>
            </w:r>
            <w:r w:rsidR="00857B02" w:rsidRPr="00F50346">
              <w:rPr>
                <w:rFonts w:ascii="Courier New" w:hAnsi="Courier New" w:cs="Courier New"/>
                <w:lang w:val="en-US"/>
              </w:rPr>
              <w:t>Criteria</w:t>
            </w:r>
            <w:r w:rsidR="00B84F16" w:rsidRPr="00F50346">
              <w:rPr>
                <w:lang w:val="en-US"/>
              </w:rPr>
              <w:t xml:space="preserve"> </w:t>
            </w:r>
            <w:r w:rsidR="00857B02" w:rsidRPr="00F50346">
              <w:rPr>
                <w:lang w:val="en-US"/>
              </w:rPr>
              <w:t xml:space="preserve">with other </w:t>
            </w:r>
            <w:r w:rsidR="00BF279D" w:rsidRPr="00F50346">
              <w:rPr>
                <w:lang w:val="en-US"/>
              </w:rPr>
              <w:t>subscription</w:t>
            </w:r>
            <w:r w:rsidR="00857B02" w:rsidRPr="00F50346">
              <w:rPr>
                <w:lang w:val="en-US"/>
              </w:rPr>
              <w:t xml:space="preserve"> criteria on</w:t>
            </w:r>
            <w:r w:rsidR="00B84F16" w:rsidRPr="00F50346">
              <w:rPr>
                <w:lang w:val="en-US"/>
              </w:rPr>
              <w:t xml:space="preserve"> the </w:t>
            </w:r>
            <w:r w:rsidR="00B84F16" w:rsidRPr="00F50346">
              <w:rPr>
                <w:i/>
                <w:lang w:val="en-US"/>
              </w:rPr>
              <w:t>Subscribe</w:t>
            </w:r>
            <w:r w:rsidR="00B84F16" w:rsidRPr="00F50346">
              <w:rPr>
                <w:lang w:val="en-US"/>
              </w:rPr>
              <w:t xml:space="preserve"> operation</w:t>
            </w:r>
            <w:bookmarkEnd w:id="197"/>
          </w:p>
        </w:tc>
      </w:tr>
    </w:tbl>
    <w:p w14:paraId="19C93598" w14:textId="77777777" w:rsidR="00942EE2" w:rsidRPr="00F50346" w:rsidRDefault="00942EE2" w:rsidP="00942EE2"/>
    <w:p w14:paraId="286730D5" w14:textId="710991CD" w:rsidR="00942EE2" w:rsidRPr="00F50346" w:rsidRDefault="00942EE2" w:rsidP="00942EE2">
      <w:r w:rsidRPr="00F50346">
        <w:t xml:space="preserve">HeartbeatMessages are messages sent on a regular period that includes the heartbeat issuance time from the Publisher. The arrival of these messages indicates that the Publisher was able to deliver messages as of that time, as observed by the Publisher clock when it initiated the delivery of the HeartbeatMessage.  </w:t>
      </w:r>
    </w:p>
    <w:p w14:paraId="6ADB1034" w14:textId="39D35882" w:rsidR="00942EE2" w:rsidRPr="00F50346" w:rsidRDefault="00942EE2" w:rsidP="00942EE2">
      <w:r w:rsidRPr="00F50346">
        <w:t>NOTE</w:t>
      </w:r>
      <w:r w:rsidRPr="00F50346">
        <w:tab/>
      </w:r>
      <w:r w:rsidRPr="00F50346">
        <w:tab/>
        <w:t>HeartbeatMessages are abstract and may be represented as a header entry, unique message, or other representation depending on the delivery method.</w:t>
      </w:r>
    </w:p>
    <w:p w14:paraId="33AB8C1A" w14:textId="77777777" w:rsidR="00923D0C" w:rsidRPr="00F50346" w:rsidRDefault="00923D0C" w:rsidP="00F53289"/>
    <w:p w14:paraId="160AEB02" w14:textId="40572225" w:rsidR="00E20BE5" w:rsidRPr="00F50346" w:rsidRDefault="00BD012D" w:rsidP="00AD57FD">
      <w:pPr>
        <w:keepNext/>
        <w:jc w:val="center"/>
      </w:pPr>
      <w:r w:rsidRPr="00F50346">
        <w:rPr>
          <w:noProof/>
        </w:rPr>
        <w:drawing>
          <wp:inline distT="0" distB="0" distL="0" distR="0" wp14:anchorId="7E69F205" wp14:editId="69C5CA5E">
            <wp:extent cx="1593850" cy="803275"/>
            <wp:effectExtent l="0" t="0" r="6350" b="0"/>
            <wp:docPr id="61" name="Picture 61" descr="D:\braeckel\Desktop\PubSub images\HeartbeatMessag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braeckel\Desktop\PubSub images\HeartbeatMessage - Context.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93850" cy="803275"/>
                    </a:xfrm>
                    <a:prstGeom prst="rect">
                      <a:avLst/>
                    </a:prstGeom>
                    <a:noFill/>
                    <a:ln>
                      <a:noFill/>
                    </a:ln>
                  </pic:spPr>
                </pic:pic>
              </a:graphicData>
            </a:graphic>
          </wp:inline>
        </w:drawing>
      </w:r>
    </w:p>
    <w:p w14:paraId="3BE679E1" w14:textId="77777777" w:rsidR="00E20BE5" w:rsidRPr="00F50346" w:rsidRDefault="00E20BE5" w:rsidP="00B16FCC">
      <w:pPr>
        <w:pStyle w:val="Caption"/>
        <w:jc w:val="center"/>
      </w:pPr>
      <w:bookmarkStart w:id="198" w:name="_Toc303951561"/>
      <w:r w:rsidRPr="00F50346">
        <w:t xml:space="preserve">Figure </w:t>
      </w:r>
      <w:fldSimple w:instr=" SEQ Figure \* ARABIC ">
        <w:r w:rsidR="00A6534C">
          <w:rPr>
            <w:noProof/>
          </w:rPr>
          <w:t>26</w:t>
        </w:r>
      </w:fldSimple>
      <w:r w:rsidRPr="00F50346">
        <w:t>: Heartbeat Message</w:t>
      </w:r>
      <w:bookmarkEnd w:id="198"/>
    </w:p>
    <w:p w14:paraId="79343281" w14:textId="50BAE0CC" w:rsidR="00E20BE5" w:rsidRPr="00F50346" w:rsidRDefault="00E20BE5" w:rsidP="00763D6D">
      <w:pPr>
        <w:pStyle w:val="OGCtableheader"/>
        <w:rPr>
          <w:lang w:val="en-US"/>
        </w:rPr>
      </w:pPr>
      <w:bookmarkStart w:id="199" w:name="_Toc303951598"/>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25</w:t>
      </w:r>
      <w:r w:rsidRPr="00F50346">
        <w:rPr>
          <w:lang w:val="en-US"/>
        </w:rPr>
        <w:fldChar w:fldCharType="end"/>
      </w:r>
      <w:r w:rsidR="008269B1" w:rsidRPr="00F50346">
        <w:rPr>
          <w:lang w:val="en-US"/>
        </w:rPr>
        <w:t>:</w:t>
      </w:r>
      <w:r w:rsidRPr="00F50346">
        <w:rPr>
          <w:lang w:val="en-US"/>
        </w:rPr>
        <w:t xml:space="preserve"> Heartbeat Message properties</w:t>
      </w:r>
      <w:bookmarkEnd w:id="199"/>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970"/>
        <w:gridCol w:w="2070"/>
        <w:gridCol w:w="1620"/>
      </w:tblGrid>
      <w:tr w:rsidR="00E20BE5" w:rsidRPr="00F50346" w14:paraId="5CECEF98" w14:textId="77777777" w:rsidTr="00901082">
        <w:trPr>
          <w:trHeight w:val="309"/>
          <w:tblHeader/>
        </w:trPr>
        <w:tc>
          <w:tcPr>
            <w:tcW w:w="1980" w:type="dxa"/>
            <w:tcBorders>
              <w:top w:val="single" w:sz="12" w:space="0" w:color="auto"/>
              <w:bottom w:val="single" w:sz="12" w:space="0" w:color="auto"/>
            </w:tcBorders>
          </w:tcPr>
          <w:p w14:paraId="723730E2" w14:textId="70DD7FB5" w:rsidR="00E20BE5" w:rsidRPr="00F50346" w:rsidRDefault="00344654" w:rsidP="00901082">
            <w:pPr>
              <w:pStyle w:val="BodyTextIndent"/>
              <w:jc w:val="center"/>
              <w:rPr>
                <w:b/>
              </w:rPr>
            </w:pPr>
            <w:r w:rsidRPr="00F50346">
              <w:rPr>
                <w:b/>
              </w:rPr>
              <w:t>Name</w:t>
            </w:r>
          </w:p>
        </w:tc>
        <w:tc>
          <w:tcPr>
            <w:tcW w:w="2970" w:type="dxa"/>
            <w:tcBorders>
              <w:top w:val="single" w:sz="12" w:space="0" w:color="auto"/>
              <w:bottom w:val="single" w:sz="12" w:space="0" w:color="auto"/>
            </w:tcBorders>
          </w:tcPr>
          <w:p w14:paraId="4A5B3D85" w14:textId="77777777" w:rsidR="00E20BE5" w:rsidRPr="00F50346" w:rsidRDefault="00E20BE5" w:rsidP="00901082">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2953F50E" w14:textId="77777777" w:rsidR="00E20BE5" w:rsidRPr="00F50346" w:rsidRDefault="00E20BE5" w:rsidP="00901082">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14ECD67B" w14:textId="77777777" w:rsidR="00E20BE5" w:rsidRPr="00F50346" w:rsidRDefault="00E20BE5" w:rsidP="00901082">
            <w:pPr>
              <w:pStyle w:val="BodyTextIndent"/>
              <w:jc w:val="center"/>
              <w:rPr>
                <w:b/>
              </w:rPr>
            </w:pPr>
            <w:r w:rsidRPr="00F50346">
              <w:rPr>
                <w:b/>
              </w:rPr>
              <w:t>Multiplicity and use</w:t>
            </w:r>
          </w:p>
        </w:tc>
      </w:tr>
      <w:tr w:rsidR="00E20BE5" w:rsidRPr="00F50346" w14:paraId="60732D6E" w14:textId="77777777" w:rsidTr="00901082">
        <w:trPr>
          <w:trHeight w:val="576"/>
        </w:trPr>
        <w:tc>
          <w:tcPr>
            <w:tcW w:w="1980" w:type="dxa"/>
            <w:tcBorders>
              <w:top w:val="single" w:sz="12" w:space="0" w:color="auto"/>
            </w:tcBorders>
          </w:tcPr>
          <w:p w14:paraId="08B07BEE" w14:textId="18EC516C" w:rsidR="00E20BE5" w:rsidRPr="00F50346" w:rsidRDefault="00B16FCC" w:rsidP="00901082">
            <w:pPr>
              <w:pStyle w:val="BodyTextIndent"/>
            </w:pPr>
            <w:r w:rsidRPr="00F50346">
              <w:rPr>
                <w:color w:val="000000"/>
                <w:szCs w:val="24"/>
                <w:lang w:eastAsia="es-ES"/>
              </w:rPr>
              <w:t>current</w:t>
            </w:r>
            <w:r w:rsidR="00E20BE5" w:rsidRPr="00F50346">
              <w:rPr>
                <w:color w:val="000000"/>
                <w:szCs w:val="24"/>
                <w:lang w:eastAsia="es-ES"/>
              </w:rPr>
              <w:t>Time</w:t>
            </w:r>
          </w:p>
        </w:tc>
        <w:tc>
          <w:tcPr>
            <w:tcW w:w="2970" w:type="dxa"/>
            <w:tcBorders>
              <w:top w:val="single" w:sz="12" w:space="0" w:color="auto"/>
            </w:tcBorders>
          </w:tcPr>
          <w:p w14:paraId="758F078A" w14:textId="7C895C9E" w:rsidR="00E20BE5" w:rsidRPr="00F50346" w:rsidRDefault="00E20BE5" w:rsidP="00E20BE5">
            <w:pPr>
              <w:pStyle w:val="BodyTextIndent"/>
            </w:pPr>
            <w:r w:rsidRPr="00F50346">
              <w:t>The time of issuance of the heartbeat message</w:t>
            </w:r>
          </w:p>
        </w:tc>
        <w:tc>
          <w:tcPr>
            <w:tcW w:w="2070" w:type="dxa"/>
            <w:tcBorders>
              <w:top w:val="single" w:sz="12" w:space="0" w:color="auto"/>
            </w:tcBorders>
          </w:tcPr>
          <w:p w14:paraId="0B212E2D" w14:textId="7F9960CE" w:rsidR="00E20BE5" w:rsidRPr="00F50346" w:rsidRDefault="00E20BE5" w:rsidP="00E20BE5">
            <w:pPr>
              <w:pStyle w:val="BodyTextIndent"/>
            </w:pPr>
            <w:r w:rsidRPr="00F50346">
              <w:rPr>
                <w:noProof/>
              </w:rPr>
              <w:t>TM_Instant</w:t>
            </w:r>
            <w:r w:rsidR="007F7C4C" w:rsidRPr="00F50346">
              <w:rPr>
                <w:noProof/>
              </w:rPr>
              <w:t xml:space="preserve"> </w:t>
            </w:r>
            <w:r w:rsidR="007F7C4C" w:rsidRPr="00F50346">
              <w:t>[see ISO/TS 19103:2006]</w:t>
            </w:r>
          </w:p>
        </w:tc>
        <w:tc>
          <w:tcPr>
            <w:tcW w:w="1620" w:type="dxa"/>
            <w:tcBorders>
              <w:top w:val="single" w:sz="12" w:space="0" w:color="auto"/>
            </w:tcBorders>
          </w:tcPr>
          <w:p w14:paraId="12F51D56" w14:textId="5EFD4862" w:rsidR="00E20BE5" w:rsidRPr="00F50346" w:rsidRDefault="00E20BE5" w:rsidP="00901082">
            <w:pPr>
              <w:pStyle w:val="BodyTextIndent"/>
            </w:pPr>
            <w:r w:rsidRPr="00F50346">
              <w:t xml:space="preserve">One </w:t>
            </w:r>
            <w:r w:rsidR="00E8600C" w:rsidRPr="00F50346">
              <w:t>(Mandatory)</w:t>
            </w:r>
          </w:p>
        </w:tc>
      </w:tr>
    </w:tbl>
    <w:p w14:paraId="76648351" w14:textId="77777777" w:rsidR="00D66605" w:rsidRPr="00F50346" w:rsidRDefault="00D66605" w:rsidP="00D66605"/>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D66605" w:rsidRPr="00F50346" w14:paraId="70B19F49" w14:textId="77777777" w:rsidTr="00D66605">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4FE71F89" w14:textId="77777777" w:rsidR="00D66605" w:rsidRPr="00F50346" w:rsidRDefault="00D66605" w:rsidP="00D66605">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D66605" w:rsidRPr="00F50346" w14:paraId="3EB29932" w14:textId="77777777" w:rsidTr="00D66605">
        <w:tc>
          <w:tcPr>
            <w:tcW w:w="8640" w:type="dxa"/>
            <w:tcBorders>
              <w:top w:val="single" w:sz="12" w:space="0" w:color="auto"/>
              <w:left w:val="single" w:sz="12" w:space="0" w:color="auto"/>
              <w:bottom w:val="single" w:sz="12" w:space="0" w:color="auto"/>
              <w:right w:val="single" w:sz="12" w:space="0" w:color="auto"/>
            </w:tcBorders>
          </w:tcPr>
          <w:p w14:paraId="6938AF86" w14:textId="67A1CC7D" w:rsidR="00D66605" w:rsidRPr="00F50346" w:rsidRDefault="004F25D4" w:rsidP="009D2FF1">
            <w:pPr>
              <w:spacing w:before="100" w:beforeAutospacing="1" w:after="100" w:afterAutospacing="1" w:line="230" w:lineRule="atLeast"/>
              <w:jc w:val="both"/>
              <w:rPr>
                <w:rFonts w:eastAsia="MS Mincho"/>
                <w:b/>
                <w:sz w:val="22"/>
              </w:rPr>
            </w:pPr>
            <w:r w:rsidRPr="00F50346">
              <w:rPr>
                <w:rFonts w:eastAsia="MS Mincho"/>
                <w:b/>
                <w:sz w:val="22"/>
              </w:rPr>
              <w:t>/req/core/</w:t>
            </w:r>
            <w:r w:rsidR="00D66605" w:rsidRPr="00F50346">
              <w:rPr>
                <w:rFonts w:eastAsia="MS Mincho"/>
                <w:b/>
                <w:sz w:val="22"/>
              </w:rPr>
              <w:t>heartbeat-publisher/</w:t>
            </w:r>
            <w:r w:rsidR="009D2FF1" w:rsidRPr="00F50346">
              <w:rPr>
                <w:rFonts w:eastAsia="MS Mincho"/>
                <w:b/>
                <w:sz w:val="22"/>
              </w:rPr>
              <w:t>publish-heartbeat</w:t>
            </w:r>
            <w:r w:rsidR="00D66605" w:rsidRPr="00F50346">
              <w:rPr>
                <w:rFonts w:eastAsia="MS Mincho"/>
                <w:b/>
                <w:sz w:val="22"/>
              </w:rPr>
              <w:t xml:space="preserve"> </w:t>
            </w:r>
          </w:p>
        </w:tc>
      </w:tr>
      <w:tr w:rsidR="00D66605" w:rsidRPr="00F50346" w14:paraId="33C124C0" w14:textId="77777777" w:rsidTr="00D66605">
        <w:tc>
          <w:tcPr>
            <w:tcW w:w="8640" w:type="dxa"/>
            <w:tcBorders>
              <w:top w:val="single" w:sz="12" w:space="0" w:color="auto"/>
              <w:left w:val="single" w:sz="12" w:space="0" w:color="auto"/>
              <w:bottom w:val="single" w:sz="4" w:space="0" w:color="auto"/>
              <w:right w:val="single" w:sz="12" w:space="0" w:color="auto"/>
            </w:tcBorders>
          </w:tcPr>
          <w:p w14:paraId="64ABF41F" w14:textId="2A99409F" w:rsidR="00D66605" w:rsidRPr="00F50346" w:rsidRDefault="00D66605" w:rsidP="006F266B">
            <w:pPr>
              <w:pStyle w:val="Requirement"/>
              <w:rPr>
                <w:rFonts w:eastAsia="MS Mincho"/>
                <w:lang w:val="en-US"/>
              </w:rPr>
            </w:pPr>
            <w:bookmarkStart w:id="200" w:name="_Ref371350399"/>
            <w:r w:rsidRPr="00F50346">
              <w:rPr>
                <w:lang w:val="en-US"/>
              </w:rPr>
              <w:t xml:space="preserve">A </w:t>
            </w:r>
            <w:r w:rsidR="009A3487" w:rsidRPr="00F50346">
              <w:rPr>
                <w:b/>
                <w:lang w:val="en-US"/>
              </w:rPr>
              <w:t>Publisher</w:t>
            </w:r>
            <w:r w:rsidRPr="00F50346">
              <w:rPr>
                <w:lang w:val="en-US"/>
              </w:rPr>
              <w:t xml:space="preserve"> </w:t>
            </w:r>
            <w:r w:rsidR="00712BEF" w:rsidRPr="00F50346">
              <w:rPr>
                <w:lang w:val="en-US"/>
              </w:rPr>
              <w:t xml:space="preserve">shall send regular </w:t>
            </w:r>
            <w:r w:rsidR="00192723" w:rsidRPr="00F50346">
              <w:rPr>
                <w:lang w:val="en-US"/>
              </w:rPr>
              <w:t>H</w:t>
            </w:r>
            <w:r w:rsidRPr="00F50346">
              <w:rPr>
                <w:lang w:val="en-US"/>
              </w:rPr>
              <w:t>eartbeat</w:t>
            </w:r>
            <w:r w:rsidR="00192723" w:rsidRPr="00F50346">
              <w:rPr>
                <w:lang w:val="en-US"/>
              </w:rPr>
              <w:t>M</w:t>
            </w:r>
            <w:r w:rsidRPr="00F50346">
              <w:rPr>
                <w:lang w:val="en-US"/>
              </w:rPr>
              <w:t>essage</w:t>
            </w:r>
            <w:r w:rsidR="00712BEF" w:rsidRPr="00F50346">
              <w:rPr>
                <w:lang w:val="en-US"/>
              </w:rPr>
              <w:t>s</w:t>
            </w:r>
            <w:r w:rsidRPr="00F50346">
              <w:rPr>
                <w:lang w:val="en-US"/>
              </w:rPr>
              <w:t xml:space="preserve"> </w:t>
            </w:r>
            <w:r w:rsidR="00192723" w:rsidRPr="00F50346">
              <w:rPr>
                <w:lang w:val="en-US"/>
              </w:rPr>
              <w:t xml:space="preserve">for each subscription </w:t>
            </w:r>
            <w:r w:rsidR="006F266B" w:rsidRPr="00F50346">
              <w:rPr>
                <w:lang w:val="en-US"/>
              </w:rPr>
              <w:t>as</w:t>
            </w:r>
            <w:r w:rsidRPr="00F50346">
              <w:rPr>
                <w:lang w:val="en-US"/>
              </w:rPr>
              <w:t xml:space="preserve"> specified by</w:t>
            </w:r>
            <w:r w:rsidR="00D266CE" w:rsidRPr="00F50346">
              <w:rPr>
                <w:lang w:val="en-US"/>
              </w:rPr>
              <w:t xml:space="preserve"> </w:t>
            </w:r>
            <w:r w:rsidR="006F266B" w:rsidRPr="00F50346">
              <w:rPr>
                <w:lang w:val="en-US"/>
              </w:rPr>
              <w:t>its</w:t>
            </w:r>
            <w:r w:rsidRPr="00F50346">
              <w:rPr>
                <w:lang w:val="en-US"/>
              </w:rPr>
              <w:t xml:space="preserve"> </w:t>
            </w:r>
            <w:r w:rsidR="006F266B" w:rsidRPr="00F50346">
              <w:rPr>
                <w:lang w:val="en-US"/>
              </w:rPr>
              <w:t>HeartbeatCriteria</w:t>
            </w:r>
            <w:bookmarkEnd w:id="200"/>
          </w:p>
        </w:tc>
      </w:tr>
    </w:tbl>
    <w:p w14:paraId="701B707F" w14:textId="77777777" w:rsidR="001D6961" w:rsidRPr="00F50346" w:rsidRDefault="001D6961" w:rsidP="001D6961">
      <w:bookmarkStart w:id="201" w:name="_Toc357513026"/>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2C4460" w:rsidRPr="00F50346" w14:paraId="6810B6AD" w14:textId="77777777" w:rsidTr="00220E5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8F19C93" w14:textId="77777777" w:rsidR="002C4460" w:rsidRPr="00F50346" w:rsidRDefault="002C4460" w:rsidP="00220E5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2C4460" w:rsidRPr="00F50346" w14:paraId="1076F618" w14:textId="77777777" w:rsidTr="00220E5E">
        <w:tc>
          <w:tcPr>
            <w:tcW w:w="8640" w:type="dxa"/>
            <w:tcBorders>
              <w:top w:val="single" w:sz="12" w:space="0" w:color="auto"/>
              <w:left w:val="single" w:sz="12" w:space="0" w:color="auto"/>
              <w:bottom w:val="single" w:sz="12" w:space="0" w:color="auto"/>
              <w:right w:val="single" w:sz="12" w:space="0" w:color="auto"/>
            </w:tcBorders>
          </w:tcPr>
          <w:p w14:paraId="643CEDAD" w14:textId="31BCB867" w:rsidR="002C4460" w:rsidRPr="00F50346" w:rsidRDefault="004F25D4" w:rsidP="002C4460">
            <w:pPr>
              <w:spacing w:before="100" w:beforeAutospacing="1" w:after="100" w:afterAutospacing="1" w:line="230" w:lineRule="atLeast"/>
              <w:jc w:val="both"/>
              <w:rPr>
                <w:rFonts w:eastAsia="MS Mincho"/>
                <w:b/>
                <w:sz w:val="22"/>
              </w:rPr>
            </w:pPr>
            <w:r w:rsidRPr="00F50346">
              <w:rPr>
                <w:rFonts w:eastAsia="MS Mincho"/>
                <w:b/>
                <w:sz w:val="22"/>
              </w:rPr>
              <w:t>/req/core/</w:t>
            </w:r>
            <w:r w:rsidR="002C4460" w:rsidRPr="00F50346">
              <w:rPr>
                <w:rFonts w:eastAsia="MS Mincho"/>
                <w:b/>
                <w:sz w:val="22"/>
              </w:rPr>
              <w:t>heartbeat-publisher/paus</w:t>
            </w:r>
            <w:r w:rsidR="002F5E96">
              <w:rPr>
                <w:rFonts w:eastAsia="MS Mincho"/>
                <w:b/>
                <w:sz w:val="22"/>
              </w:rPr>
              <w:t>ing</w:t>
            </w:r>
          </w:p>
        </w:tc>
      </w:tr>
      <w:tr w:rsidR="002C4460" w:rsidRPr="00F50346" w14:paraId="26DCCB5F" w14:textId="77777777" w:rsidTr="00220E5E">
        <w:tc>
          <w:tcPr>
            <w:tcW w:w="8640" w:type="dxa"/>
            <w:tcBorders>
              <w:top w:val="single" w:sz="12" w:space="0" w:color="auto"/>
              <w:left w:val="single" w:sz="12" w:space="0" w:color="auto"/>
              <w:bottom w:val="single" w:sz="4" w:space="0" w:color="auto"/>
              <w:right w:val="single" w:sz="12" w:space="0" w:color="auto"/>
            </w:tcBorders>
          </w:tcPr>
          <w:p w14:paraId="3ECBADF1" w14:textId="69741756" w:rsidR="002C4460" w:rsidRPr="00F50346" w:rsidRDefault="002C4460" w:rsidP="00192723">
            <w:pPr>
              <w:pStyle w:val="Requirement"/>
              <w:rPr>
                <w:rFonts w:eastAsia="MS Mincho"/>
                <w:lang w:val="en-US"/>
              </w:rPr>
            </w:pPr>
            <w:bookmarkStart w:id="202" w:name="_Ref371350408"/>
            <w:r w:rsidRPr="00F50346">
              <w:rPr>
                <w:lang w:val="en-US"/>
              </w:rPr>
              <w:t xml:space="preserve">A </w:t>
            </w:r>
            <w:r w:rsidRPr="00F50346">
              <w:rPr>
                <w:b/>
                <w:lang w:val="en-US"/>
              </w:rPr>
              <w:t>Publisher</w:t>
            </w:r>
            <w:r w:rsidRPr="00F50346">
              <w:rPr>
                <w:lang w:val="en-US"/>
              </w:rPr>
              <w:t xml:space="preserve"> shall cease sending </w:t>
            </w:r>
            <w:r w:rsidR="00192723" w:rsidRPr="00F50346">
              <w:rPr>
                <w:lang w:val="en-US"/>
              </w:rPr>
              <w:t>HeartbeatM</w:t>
            </w:r>
            <w:r w:rsidRPr="00F50346">
              <w:rPr>
                <w:lang w:val="en-US"/>
              </w:rPr>
              <w:t xml:space="preserve">essages for a </w:t>
            </w:r>
            <w:r w:rsidR="00BF279D" w:rsidRPr="00F50346">
              <w:rPr>
                <w:lang w:val="en-US"/>
              </w:rPr>
              <w:t>subscription</w:t>
            </w:r>
            <w:r w:rsidRPr="00F50346">
              <w:rPr>
                <w:lang w:val="en-US"/>
              </w:rPr>
              <w:t xml:space="preserve"> when it is paused</w:t>
            </w:r>
            <w:r w:rsidR="007122C0" w:rsidRPr="00F50346">
              <w:rPr>
                <w:lang w:val="en-US"/>
              </w:rPr>
              <w:t xml:space="preserve"> as described in the Pausable Publisher Requirements Class (see Clause </w:t>
            </w:r>
            <w:r w:rsidR="007122C0" w:rsidRPr="00F50346">
              <w:rPr>
                <w:lang w:val="en-US"/>
              </w:rPr>
              <w:fldChar w:fldCharType="begin"/>
            </w:r>
            <w:r w:rsidR="007122C0" w:rsidRPr="00F50346">
              <w:rPr>
                <w:lang w:val="en-US"/>
              </w:rPr>
              <w:instrText xml:space="preserve"> REF _Ref370393838 \r \h </w:instrText>
            </w:r>
            <w:r w:rsidR="007122C0" w:rsidRPr="00F50346">
              <w:rPr>
                <w:lang w:val="en-US"/>
              </w:rPr>
            </w:r>
            <w:r w:rsidR="007122C0" w:rsidRPr="00F50346">
              <w:rPr>
                <w:lang w:val="en-US"/>
              </w:rPr>
              <w:fldChar w:fldCharType="separate"/>
            </w:r>
            <w:r w:rsidR="00A6534C">
              <w:rPr>
                <w:lang w:val="en-US"/>
              </w:rPr>
              <w:t>10</w:t>
            </w:r>
            <w:r w:rsidR="007122C0" w:rsidRPr="00F50346">
              <w:rPr>
                <w:lang w:val="en-US"/>
              </w:rPr>
              <w:fldChar w:fldCharType="end"/>
            </w:r>
            <w:r w:rsidR="007122C0" w:rsidRPr="00F50346">
              <w:rPr>
                <w:lang w:val="en-US"/>
              </w:rPr>
              <w:t>)</w:t>
            </w:r>
            <w:bookmarkEnd w:id="202"/>
          </w:p>
        </w:tc>
      </w:tr>
    </w:tbl>
    <w:p w14:paraId="67B7B99D" w14:textId="79C45A25" w:rsidR="001D6961" w:rsidRPr="00F50346" w:rsidRDefault="001D6961" w:rsidP="00356A9A"/>
    <w:p w14:paraId="6890FB27" w14:textId="77777777" w:rsidR="00356A9A" w:rsidRPr="00F50346" w:rsidRDefault="00356A9A" w:rsidP="00356A9A">
      <w:pPr>
        <w:pStyle w:val="Heading2"/>
      </w:pPr>
      <w:bookmarkStart w:id="203" w:name="_Toc303951496"/>
      <w:r w:rsidRPr="00F50346">
        <w:t>Exceptions</w:t>
      </w:r>
      <w:bookmarkEnd w:id="203"/>
    </w:p>
    <w:p w14:paraId="1CFFF5D7" w14:textId="0F2AA054" w:rsidR="00356A9A" w:rsidRPr="00F50346" w:rsidRDefault="00356A9A" w:rsidP="00356A9A">
      <w:r w:rsidRPr="00F50346">
        <w:t xml:space="preserve">Exceptions raised as a result of the </w:t>
      </w:r>
      <w:r w:rsidRPr="00F50346">
        <w:rPr>
          <w:i/>
        </w:rPr>
        <w:t>Subscribe</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356A9A" w:rsidRPr="00F50346" w14:paraId="2ECFAF0D" w14:textId="77777777" w:rsidTr="00343A80">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286F773" w14:textId="77777777" w:rsidR="00356A9A" w:rsidRPr="00F50346" w:rsidRDefault="00356A9A" w:rsidP="00343A80">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356A9A" w:rsidRPr="00F50346" w14:paraId="44ACAFE9" w14:textId="77777777" w:rsidTr="00343A80">
        <w:tc>
          <w:tcPr>
            <w:tcW w:w="8640" w:type="dxa"/>
            <w:tcBorders>
              <w:top w:val="single" w:sz="12" w:space="0" w:color="auto"/>
              <w:left w:val="single" w:sz="12" w:space="0" w:color="auto"/>
              <w:bottom w:val="single" w:sz="12" w:space="0" w:color="auto"/>
              <w:right w:val="single" w:sz="12" w:space="0" w:color="auto"/>
            </w:tcBorders>
          </w:tcPr>
          <w:p w14:paraId="707B4901" w14:textId="1D4A0D3A" w:rsidR="00356A9A" w:rsidRPr="00F50346" w:rsidRDefault="004F25D4" w:rsidP="00356A9A">
            <w:pPr>
              <w:spacing w:before="100" w:beforeAutospacing="1" w:after="100" w:afterAutospacing="1" w:line="230" w:lineRule="atLeast"/>
              <w:jc w:val="both"/>
              <w:rPr>
                <w:rFonts w:eastAsia="MS Mincho"/>
                <w:b/>
                <w:sz w:val="22"/>
              </w:rPr>
            </w:pPr>
            <w:r w:rsidRPr="00F50346">
              <w:rPr>
                <w:rFonts w:eastAsia="MS Mincho"/>
                <w:b/>
                <w:sz w:val="22"/>
              </w:rPr>
              <w:t>/req/core/</w:t>
            </w:r>
            <w:r w:rsidR="00356A9A" w:rsidRPr="00F50346">
              <w:rPr>
                <w:rFonts w:eastAsia="MS Mincho"/>
                <w:b/>
                <w:sz w:val="22"/>
              </w:rPr>
              <w:t>heartbeat-publisher</w:t>
            </w:r>
            <w:r w:rsidR="0030259F">
              <w:rPr>
                <w:rFonts w:eastAsia="MS Mincho"/>
                <w:b/>
                <w:sz w:val="22"/>
              </w:rPr>
              <w:t>/subscribe</w:t>
            </w:r>
            <w:r w:rsidR="002F5E96">
              <w:rPr>
                <w:rFonts w:eastAsia="MS Mincho"/>
                <w:b/>
                <w:sz w:val="22"/>
              </w:rPr>
              <w:t>-</w:t>
            </w:r>
            <w:r w:rsidR="00356A9A" w:rsidRPr="00F50346">
              <w:rPr>
                <w:rFonts w:eastAsia="MS Mincho"/>
                <w:b/>
                <w:sz w:val="22"/>
              </w:rPr>
              <w:t xml:space="preserve">exceptions </w:t>
            </w:r>
          </w:p>
        </w:tc>
      </w:tr>
      <w:tr w:rsidR="00356A9A" w:rsidRPr="00F50346" w14:paraId="0E372C41" w14:textId="77777777" w:rsidTr="00343A80">
        <w:tc>
          <w:tcPr>
            <w:tcW w:w="8640" w:type="dxa"/>
            <w:tcBorders>
              <w:top w:val="single" w:sz="12" w:space="0" w:color="auto"/>
              <w:left w:val="single" w:sz="12" w:space="0" w:color="auto"/>
              <w:bottom w:val="single" w:sz="4" w:space="0" w:color="auto"/>
              <w:right w:val="single" w:sz="12" w:space="0" w:color="auto"/>
            </w:tcBorders>
          </w:tcPr>
          <w:p w14:paraId="2FE563EC" w14:textId="2A847931" w:rsidR="00356A9A" w:rsidRPr="00F50346" w:rsidRDefault="00356A9A" w:rsidP="006709D7">
            <w:pPr>
              <w:pStyle w:val="Requirement"/>
              <w:rPr>
                <w:lang w:val="en-US"/>
              </w:rPr>
            </w:pPr>
            <w:bookmarkStart w:id="204" w:name="_Ref371350417"/>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_Ref369613293 \h </w:instrText>
            </w:r>
            <w:r w:rsidR="009F7945"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26</w:t>
            </w:r>
            <w:r w:rsidRPr="00F50346">
              <w:rPr>
                <w:lang w:val="en-US"/>
              </w:rPr>
              <w:fldChar w:fldCharType="end"/>
            </w:r>
            <w:r w:rsidRPr="00F50346">
              <w:rPr>
                <w:lang w:val="en-US"/>
              </w:rPr>
              <w:t xml:space="preserve"> when executing the </w:t>
            </w:r>
            <w:r w:rsidRPr="00F50346">
              <w:rPr>
                <w:i/>
                <w:lang w:val="en-US"/>
              </w:rPr>
              <w:t>Subscribe</w:t>
            </w:r>
            <w:r w:rsidRPr="00F50346">
              <w:rPr>
                <w:lang w:val="en-US"/>
              </w:rPr>
              <w:t xml:space="preserve"> operation, in addition to those </w:t>
            </w:r>
            <w:r w:rsidR="00655DDB" w:rsidRPr="00F50346">
              <w:rPr>
                <w:lang w:val="en-US"/>
              </w:rPr>
              <w:t>specified</w:t>
            </w:r>
            <w:r w:rsidRPr="00F50346">
              <w:rPr>
                <w:lang w:val="en-US"/>
              </w:rPr>
              <w:t xml:space="preserve"> in Section </w:t>
            </w:r>
            <w:r w:rsidRPr="00F50346">
              <w:rPr>
                <w:lang w:val="en-US"/>
              </w:rPr>
              <w:fldChar w:fldCharType="begin"/>
            </w:r>
            <w:r w:rsidRPr="00F50346">
              <w:rPr>
                <w:lang w:val="en-US"/>
              </w:rPr>
              <w:instrText xml:space="preserve"> REF _Ref369613250 \r \h </w:instrText>
            </w:r>
            <w:r w:rsidR="009F7945" w:rsidRPr="00F50346">
              <w:rPr>
                <w:lang w:val="en-US"/>
              </w:rPr>
              <w:instrText xml:space="preserve"> \* MERGEFORMAT </w:instrText>
            </w:r>
            <w:r w:rsidRPr="00F50346">
              <w:rPr>
                <w:lang w:val="en-US"/>
              </w:rPr>
            </w:r>
            <w:r w:rsidRPr="00F50346">
              <w:rPr>
                <w:lang w:val="en-US"/>
              </w:rPr>
              <w:fldChar w:fldCharType="separate"/>
            </w:r>
            <w:r w:rsidR="00A6534C">
              <w:rPr>
                <w:lang w:val="en-US"/>
              </w:rPr>
              <w:t>8.3.4</w:t>
            </w:r>
            <w:r w:rsidRPr="00F50346">
              <w:rPr>
                <w:lang w:val="en-US"/>
              </w:rPr>
              <w:fldChar w:fldCharType="end"/>
            </w:r>
            <w:bookmarkEnd w:id="204"/>
          </w:p>
        </w:tc>
      </w:tr>
    </w:tbl>
    <w:p w14:paraId="75A97315" w14:textId="77777777" w:rsidR="00356A9A" w:rsidRPr="00F50346" w:rsidRDefault="00356A9A" w:rsidP="00356A9A"/>
    <w:p w14:paraId="00B0D2AF" w14:textId="390559E1" w:rsidR="00356A9A" w:rsidRPr="00F50346" w:rsidRDefault="00356A9A" w:rsidP="00356A9A">
      <w:pPr>
        <w:pStyle w:val="OGCtableheader"/>
        <w:rPr>
          <w:lang w:val="en-US"/>
        </w:rPr>
      </w:pPr>
      <w:bookmarkStart w:id="205" w:name="_Ref369613293"/>
      <w:bookmarkStart w:id="206" w:name="_Toc303951599"/>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26</w:t>
      </w:r>
      <w:r w:rsidRPr="00F50346">
        <w:rPr>
          <w:lang w:val="en-US"/>
        </w:rPr>
        <w:fldChar w:fldCharType="end"/>
      </w:r>
      <w:bookmarkEnd w:id="205"/>
      <w:r w:rsidRPr="00F50346">
        <w:rPr>
          <w:lang w:val="en-US"/>
        </w:rPr>
        <w:t>: Heartbeat Subscribe Exceptions</w:t>
      </w:r>
      <w:bookmarkEnd w:id="206"/>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356A9A" w:rsidRPr="00F50346" w14:paraId="5C3B9C5E" w14:textId="77777777" w:rsidTr="00343A80">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8F4657" w14:textId="774DCDAB" w:rsidR="00356A9A" w:rsidRPr="00F50346" w:rsidRDefault="00356A9A"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8A2504" w14:textId="77777777" w:rsidR="00356A9A" w:rsidRPr="00F50346" w:rsidRDefault="00356A9A" w:rsidP="00343A80">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1FBACC48" w14:textId="77777777" w:rsidR="00356A9A" w:rsidRPr="00F50346" w:rsidRDefault="00356A9A" w:rsidP="00343A80">
            <w:pPr>
              <w:pStyle w:val="OGCtableheader"/>
              <w:rPr>
                <w:lang w:val="en-US"/>
              </w:rPr>
            </w:pPr>
            <w:r w:rsidRPr="00F50346">
              <w:rPr>
                <w:lang w:val="en-US"/>
              </w:rPr>
              <w:t>Locator Values</w:t>
            </w:r>
          </w:p>
        </w:tc>
      </w:tr>
      <w:tr w:rsidR="00CD5828" w:rsidRPr="00F50346" w14:paraId="491EDDE2" w14:textId="77777777" w:rsidTr="00CD5828">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6D7E93" w14:textId="77777777" w:rsidR="00CD5828" w:rsidRPr="00F50346" w:rsidRDefault="00CD5828" w:rsidP="00CD5828">
            <w:pPr>
              <w:pStyle w:val="OGCtableheader"/>
              <w:jc w:val="left"/>
              <w:rPr>
                <w:b w:val="0"/>
                <w:lang w:val="en-US"/>
              </w:rPr>
            </w:pPr>
            <w:r w:rsidRPr="00F50346">
              <w:rPr>
                <w:b w:val="0"/>
                <w:lang w:val="en-US"/>
              </w:rPr>
              <w:t>MissingParameterValue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9DABD0" w14:textId="77777777" w:rsidR="00CD5828" w:rsidRPr="00F50346" w:rsidRDefault="00CD5828" w:rsidP="00CD5828">
            <w:pPr>
              <w:pStyle w:val="OGCtableheader"/>
              <w:jc w:val="left"/>
              <w:rPr>
                <w:b w:val="0"/>
                <w:lang w:val="en-US"/>
              </w:rPr>
            </w:pPr>
            <w:r w:rsidRPr="00F50346">
              <w:rPr>
                <w:b w:val="0"/>
                <w:lang w:val="en-US"/>
              </w:rPr>
              <w:t>Operation request does not include a parameter value, and this server did not declare a default value for that parameter</w:t>
            </w:r>
          </w:p>
        </w:tc>
        <w:tc>
          <w:tcPr>
            <w:tcW w:w="2342" w:type="dxa"/>
            <w:tcBorders>
              <w:top w:val="single" w:sz="6" w:space="0" w:color="000000"/>
              <w:left w:val="single" w:sz="6" w:space="0" w:color="000000"/>
              <w:bottom w:val="single" w:sz="6" w:space="0" w:color="000000"/>
              <w:right w:val="single" w:sz="6" w:space="0" w:color="000000"/>
            </w:tcBorders>
          </w:tcPr>
          <w:p w14:paraId="56D51F4E" w14:textId="77777777" w:rsidR="00CD5828" w:rsidRPr="00F50346" w:rsidRDefault="00CD5828" w:rsidP="00CD5828">
            <w:pPr>
              <w:pStyle w:val="OGCtableheader"/>
              <w:jc w:val="left"/>
              <w:rPr>
                <w:b w:val="0"/>
                <w:lang w:val="en-US"/>
              </w:rPr>
            </w:pPr>
            <w:r w:rsidRPr="00F50346">
              <w:rPr>
                <w:b w:val="0"/>
                <w:lang w:val="en-US"/>
              </w:rPr>
              <w:t>Name of missing parameter</w:t>
            </w:r>
          </w:p>
        </w:tc>
      </w:tr>
      <w:tr w:rsidR="00CD5828" w:rsidRPr="00F50346" w14:paraId="714286B8" w14:textId="77777777" w:rsidTr="00CD5828">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330C2E" w14:textId="77777777" w:rsidR="00CD5828" w:rsidRPr="00F50346" w:rsidRDefault="00CD5828" w:rsidP="00CD5828">
            <w:pPr>
              <w:pStyle w:val="OGCtableheader"/>
              <w:jc w:val="left"/>
              <w:rPr>
                <w:b w:val="0"/>
                <w:lang w:val="en-US"/>
              </w:rPr>
            </w:pPr>
            <w:r w:rsidRPr="00F50346">
              <w:rPr>
                <w:b w:val="0"/>
                <w:lang w:val="en-US"/>
              </w:rPr>
              <w:t>InvalidParameterValue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671BD4" w14:textId="77777777" w:rsidR="00CD5828" w:rsidRPr="00F50346" w:rsidRDefault="00CD5828" w:rsidP="00CD5828">
            <w:pPr>
              <w:pStyle w:val="OGCtableheader"/>
              <w:jc w:val="left"/>
              <w:rPr>
                <w:b w:val="0"/>
                <w:lang w:val="en-US"/>
              </w:rPr>
            </w:pPr>
            <w:r w:rsidRPr="00F50346">
              <w:rPr>
                <w:b w:val="0"/>
                <w:lang w:val="en-US"/>
              </w:rPr>
              <w:t>Operation request contains an invalid parameter value</w:t>
            </w:r>
          </w:p>
        </w:tc>
        <w:tc>
          <w:tcPr>
            <w:tcW w:w="2342" w:type="dxa"/>
            <w:tcBorders>
              <w:top w:val="single" w:sz="6" w:space="0" w:color="000000"/>
              <w:left w:val="single" w:sz="6" w:space="0" w:color="000000"/>
              <w:bottom w:val="single" w:sz="6" w:space="0" w:color="000000"/>
              <w:right w:val="single" w:sz="6" w:space="0" w:color="000000"/>
            </w:tcBorders>
          </w:tcPr>
          <w:p w14:paraId="6BA342B2" w14:textId="77777777" w:rsidR="00CD5828" w:rsidRPr="00F50346" w:rsidRDefault="00CD5828" w:rsidP="00CD5828">
            <w:pPr>
              <w:pStyle w:val="OGCtableheader"/>
              <w:jc w:val="left"/>
              <w:rPr>
                <w:b w:val="0"/>
                <w:lang w:val="en-US"/>
              </w:rPr>
            </w:pPr>
            <w:r w:rsidRPr="00F50346">
              <w:rPr>
                <w:b w:val="0"/>
                <w:lang w:val="en-US"/>
              </w:rPr>
              <w:t>Name of parameter with invalid value</w:t>
            </w:r>
          </w:p>
        </w:tc>
      </w:tr>
      <w:tr w:rsidR="00CD5828" w:rsidRPr="00F50346" w14:paraId="52479BC2" w14:textId="77777777" w:rsidTr="00CD5828">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374758" w14:textId="77777777" w:rsidR="00CD5828" w:rsidRPr="00F50346" w:rsidRDefault="00CD5828" w:rsidP="00CD5828">
            <w:pPr>
              <w:pStyle w:val="OGCtableheader"/>
              <w:jc w:val="left"/>
              <w:rPr>
                <w:b w:val="0"/>
                <w:lang w:val="en-US"/>
              </w:rPr>
            </w:pPr>
            <w:r w:rsidRPr="00F50346">
              <w:rPr>
                <w:b w:val="0"/>
                <w:lang w:val="en-US"/>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B8B03F" w14:textId="77777777" w:rsidR="00CD5828" w:rsidRPr="00F50346" w:rsidRDefault="00CD5828" w:rsidP="00CD5828">
            <w:pPr>
              <w:pStyle w:val="OGCtableheader"/>
              <w:jc w:val="left"/>
              <w:rPr>
                <w:b w:val="0"/>
                <w:lang w:val="en-US"/>
              </w:rPr>
            </w:pPr>
            <w:r w:rsidRPr="00F50346">
              <w:rPr>
                <w:b w:val="0"/>
                <w:lang w:val="en-US"/>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5F4E19FB" w14:textId="77777777" w:rsidR="00CD5828" w:rsidRPr="00F50346" w:rsidRDefault="00CD5828" w:rsidP="00CD5828">
            <w:pPr>
              <w:pStyle w:val="OGCtableheader"/>
              <w:jc w:val="left"/>
              <w:rPr>
                <w:b w:val="0"/>
                <w:lang w:val="en-US"/>
              </w:rPr>
            </w:pPr>
            <w:r w:rsidRPr="00F50346">
              <w:rPr>
                <w:b w:val="0"/>
                <w:lang w:val="en-US"/>
              </w:rPr>
              <w:t>None, omit “locator” parameter</w:t>
            </w:r>
          </w:p>
        </w:tc>
      </w:tr>
    </w:tbl>
    <w:p w14:paraId="7CC339E5" w14:textId="77777777" w:rsidR="00356A9A" w:rsidRPr="00F50346" w:rsidRDefault="00356A9A" w:rsidP="00356A9A"/>
    <w:p w14:paraId="7E94E08C" w14:textId="77777777" w:rsidR="00356A9A" w:rsidRPr="00F50346" w:rsidRDefault="00356A9A">
      <w:pPr>
        <w:spacing w:after="0"/>
        <w:rPr>
          <w:b/>
          <w:bCs/>
          <w:sz w:val="28"/>
        </w:rPr>
      </w:pPr>
      <w:r w:rsidRPr="00F50346">
        <w:br w:type="page"/>
      </w:r>
    </w:p>
    <w:p w14:paraId="3B0F97C2" w14:textId="4C940753" w:rsidR="00A11FD8" w:rsidRPr="00F50346" w:rsidRDefault="00B94528" w:rsidP="00A11FD8">
      <w:pPr>
        <w:pStyle w:val="Heading1"/>
      </w:pPr>
      <w:bookmarkStart w:id="207" w:name="_Toc303951497"/>
      <w:bookmarkEnd w:id="201"/>
      <w:r w:rsidRPr="00F50346">
        <w:t>Requirements Class –</w:t>
      </w:r>
      <w:r w:rsidR="00A11FD8" w:rsidRPr="00F50346">
        <w:t xml:space="preserve"> Broker</w:t>
      </w:r>
      <w:r w:rsidR="00EC74AA" w:rsidRPr="00F50346">
        <w:t>ing</w:t>
      </w:r>
      <w:r w:rsidR="00A11FD8" w:rsidRPr="00F50346">
        <w:t xml:space="preserve"> Publishe</w:t>
      </w:r>
      <w:r w:rsidR="00EC74AA" w:rsidRPr="00F50346">
        <w:t>r</w:t>
      </w:r>
      <w:r w:rsidR="00CA314C" w:rsidRPr="00F50346">
        <w:t xml:space="preserve"> extends </w:t>
      </w:r>
      <w:r w:rsidR="00531FBA" w:rsidRPr="00F50346">
        <w:t>Standalone</w:t>
      </w:r>
      <w:r w:rsidR="008F478B" w:rsidRPr="00F50346">
        <w:t xml:space="preserve"> </w:t>
      </w:r>
      <w:r w:rsidR="00CA314C" w:rsidRPr="00F50346">
        <w:t>Publisher</w:t>
      </w:r>
      <w:bookmarkEnd w:id="207"/>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9A3487" w:rsidRPr="00F50346" w14:paraId="3E79233B" w14:textId="77777777" w:rsidTr="0036392F">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203C258C" w14:textId="77777777" w:rsidR="009A3487" w:rsidRPr="00F50346" w:rsidRDefault="009A3487" w:rsidP="0036392F">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9A3487" w:rsidRPr="00F50346" w14:paraId="448827B6" w14:textId="77777777" w:rsidTr="0036392F">
        <w:tc>
          <w:tcPr>
            <w:tcW w:w="8460" w:type="dxa"/>
            <w:gridSpan w:val="2"/>
            <w:tcBorders>
              <w:top w:val="single" w:sz="12" w:space="0" w:color="auto"/>
              <w:left w:val="single" w:sz="12" w:space="0" w:color="auto"/>
              <w:bottom w:val="single" w:sz="12" w:space="0" w:color="auto"/>
              <w:right w:val="single" w:sz="12" w:space="0" w:color="auto"/>
            </w:tcBorders>
          </w:tcPr>
          <w:p w14:paraId="48497130" w14:textId="7A5FA713" w:rsidR="009A3487" w:rsidRPr="00F50346" w:rsidRDefault="0049380C" w:rsidP="0036392F">
            <w:pPr>
              <w:spacing w:before="100" w:beforeAutospacing="1" w:after="100" w:afterAutospacing="1" w:line="230" w:lineRule="atLeast"/>
              <w:jc w:val="both"/>
              <w:rPr>
                <w:rFonts w:eastAsia="MS Mincho"/>
                <w:b/>
                <w:sz w:val="22"/>
              </w:rPr>
            </w:pPr>
            <w:hyperlink r:id="rId51"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9A3487" w:rsidRPr="00F50346">
                <w:rPr>
                  <w:rStyle w:val="Hyperlink"/>
                  <w:rFonts w:eastAsia="MS Mincho"/>
                  <w:b/>
                  <w:sz w:val="22"/>
                </w:rPr>
                <w:t>/brokering-publisher</w:t>
              </w:r>
            </w:hyperlink>
          </w:p>
        </w:tc>
      </w:tr>
      <w:tr w:rsidR="009A3487" w:rsidRPr="00F50346" w14:paraId="7DBAB6C1" w14:textId="77777777" w:rsidTr="00E22D0F">
        <w:tc>
          <w:tcPr>
            <w:tcW w:w="1620" w:type="dxa"/>
            <w:tcBorders>
              <w:top w:val="single" w:sz="12" w:space="0" w:color="auto"/>
              <w:left w:val="single" w:sz="12" w:space="0" w:color="auto"/>
              <w:bottom w:val="single" w:sz="4" w:space="0" w:color="auto"/>
              <w:right w:val="single" w:sz="4" w:space="0" w:color="auto"/>
            </w:tcBorders>
          </w:tcPr>
          <w:p w14:paraId="366852D3" w14:textId="77777777" w:rsidR="009A3487" w:rsidRPr="00F50346" w:rsidRDefault="009A3487" w:rsidP="0036392F">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5B3E3D18" w14:textId="77777777" w:rsidR="009A3487" w:rsidRPr="00F50346" w:rsidRDefault="009A3487" w:rsidP="0036392F">
            <w:pPr>
              <w:spacing w:before="100" w:beforeAutospacing="1" w:after="100" w:afterAutospacing="1" w:line="230" w:lineRule="atLeast"/>
              <w:jc w:val="both"/>
              <w:rPr>
                <w:rFonts w:eastAsia="MS Mincho"/>
              </w:rPr>
            </w:pPr>
            <w:r w:rsidRPr="00F50346">
              <w:rPr>
                <w:rFonts w:eastAsia="MS Mincho"/>
              </w:rPr>
              <w:t>Publisher</w:t>
            </w:r>
          </w:p>
        </w:tc>
      </w:tr>
      <w:tr w:rsidR="009A3487" w:rsidRPr="00F50346" w14:paraId="2C6F96F2" w14:textId="77777777" w:rsidTr="00E22D0F">
        <w:tc>
          <w:tcPr>
            <w:tcW w:w="1620" w:type="dxa"/>
            <w:tcBorders>
              <w:top w:val="single" w:sz="4" w:space="0" w:color="auto"/>
              <w:left w:val="single" w:sz="12" w:space="0" w:color="auto"/>
              <w:bottom w:val="single" w:sz="4" w:space="0" w:color="auto"/>
              <w:right w:val="single" w:sz="4" w:space="0" w:color="auto"/>
            </w:tcBorders>
          </w:tcPr>
          <w:p w14:paraId="7F01FFAC" w14:textId="77777777" w:rsidR="009A3487" w:rsidRPr="00F50346" w:rsidRDefault="009A3487" w:rsidP="0036392F">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0ABA698A" w14:textId="6BB0D81C" w:rsidR="009A3487" w:rsidRPr="00F50346" w:rsidRDefault="0049380C" w:rsidP="0036392F">
            <w:pPr>
              <w:spacing w:before="100" w:beforeAutospacing="1" w:after="100" w:afterAutospacing="1" w:line="230" w:lineRule="atLeast"/>
              <w:jc w:val="both"/>
              <w:rPr>
                <w:rFonts w:eastAsia="MS Mincho"/>
                <w:b/>
                <w:color w:val="FF0000"/>
                <w:sz w:val="22"/>
              </w:rPr>
            </w:pPr>
            <w:hyperlink r:id="rId52"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813F6D" w:rsidRPr="00F50346">
                <w:rPr>
                  <w:rStyle w:val="Hyperlink"/>
                  <w:rFonts w:eastAsia="MS Mincho"/>
                  <w:b/>
                  <w:sz w:val="22"/>
                </w:rPr>
                <w:t>/standalone</w:t>
              </w:r>
              <w:r w:rsidR="009A3487" w:rsidRPr="00F50346">
                <w:rPr>
                  <w:rStyle w:val="Hyperlink"/>
                  <w:rFonts w:eastAsia="MS Mincho"/>
                  <w:b/>
                  <w:sz w:val="22"/>
                </w:rPr>
                <w:t>-publisher</w:t>
              </w:r>
            </w:hyperlink>
          </w:p>
        </w:tc>
      </w:tr>
      <w:tr w:rsidR="00E22D0F" w:rsidRPr="00F50346" w14:paraId="6E2FD57D" w14:textId="77777777" w:rsidTr="00E22D0F">
        <w:tc>
          <w:tcPr>
            <w:tcW w:w="1620" w:type="dxa"/>
            <w:tcBorders>
              <w:top w:val="single" w:sz="4" w:space="0" w:color="auto"/>
              <w:left w:val="single" w:sz="12" w:space="0" w:color="auto"/>
              <w:bottom w:val="single" w:sz="4" w:space="0" w:color="auto"/>
              <w:right w:val="single" w:sz="4" w:space="0" w:color="auto"/>
            </w:tcBorders>
          </w:tcPr>
          <w:p w14:paraId="4EDC4667" w14:textId="75808943" w:rsidR="00E22D0F" w:rsidRPr="00F50346" w:rsidRDefault="00E22D0F" w:rsidP="0036392F">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385C6FD" w14:textId="3CEA3A78" w:rsidR="00E22D0F" w:rsidRDefault="00E22D0F" w:rsidP="0036392F">
            <w:pPr>
              <w:spacing w:before="100" w:beforeAutospacing="1" w:after="100" w:afterAutospacing="1" w:line="230" w:lineRule="atLeast"/>
              <w:jc w:val="both"/>
            </w:pPr>
            <w:r w:rsidRPr="00E22D0F">
              <w:t>/req/core/brokering-publisher</w:t>
            </w:r>
            <w:r w:rsidR="00CA7040">
              <w:t>/registerpublisher</w:t>
            </w:r>
          </w:p>
        </w:tc>
      </w:tr>
      <w:tr w:rsidR="00E22D0F" w:rsidRPr="00F50346" w14:paraId="60637E54" w14:textId="77777777" w:rsidTr="00E22D0F">
        <w:tc>
          <w:tcPr>
            <w:tcW w:w="1620" w:type="dxa"/>
            <w:tcBorders>
              <w:top w:val="single" w:sz="4" w:space="0" w:color="auto"/>
              <w:left w:val="single" w:sz="12" w:space="0" w:color="auto"/>
              <w:bottom w:val="single" w:sz="4" w:space="0" w:color="auto"/>
              <w:right w:val="single" w:sz="4" w:space="0" w:color="auto"/>
            </w:tcBorders>
          </w:tcPr>
          <w:p w14:paraId="666E04F0" w14:textId="0A7BA95F" w:rsidR="00E22D0F" w:rsidRPr="00F50346" w:rsidRDefault="00E22D0F" w:rsidP="00E22D0F">
            <w:pPr>
              <w:spacing w:before="100" w:beforeAutospacing="1" w:after="100" w:afterAutospacing="1" w:line="230" w:lineRule="atLeast"/>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5C0615A" w14:textId="00D1E39E" w:rsidR="00E22D0F" w:rsidRDefault="00E22D0F" w:rsidP="0036392F">
            <w:pPr>
              <w:spacing w:before="100" w:beforeAutospacing="1" w:after="100" w:afterAutospacing="1" w:line="230" w:lineRule="atLeast"/>
              <w:jc w:val="both"/>
            </w:pPr>
            <w:r w:rsidRPr="00E22D0F">
              <w:t>/req/core/brokering-publisher</w:t>
            </w:r>
            <w:r w:rsidR="00CA7040">
              <w:t>/registerpublisher</w:t>
            </w:r>
            <w:r w:rsidRPr="00E22D0F">
              <w:t>-connect</w:t>
            </w:r>
          </w:p>
        </w:tc>
      </w:tr>
      <w:tr w:rsidR="00E22D0F" w:rsidRPr="00F50346" w14:paraId="40F63050" w14:textId="77777777" w:rsidTr="00E22D0F">
        <w:tc>
          <w:tcPr>
            <w:tcW w:w="1620" w:type="dxa"/>
            <w:tcBorders>
              <w:top w:val="single" w:sz="4" w:space="0" w:color="auto"/>
              <w:left w:val="single" w:sz="12" w:space="0" w:color="auto"/>
              <w:bottom w:val="single" w:sz="4" w:space="0" w:color="auto"/>
              <w:right w:val="single" w:sz="4" w:space="0" w:color="auto"/>
            </w:tcBorders>
          </w:tcPr>
          <w:p w14:paraId="63F07BE4" w14:textId="451D57C3" w:rsidR="00E22D0F" w:rsidRPr="00F50346" w:rsidRDefault="00E22D0F" w:rsidP="0036392F">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1BCDCB1F" w14:textId="0F15C598" w:rsidR="00E22D0F" w:rsidRDefault="00E22D0F" w:rsidP="0036392F">
            <w:pPr>
              <w:spacing w:before="100" w:beforeAutospacing="1" w:after="100" w:afterAutospacing="1" w:line="230" w:lineRule="atLeast"/>
              <w:jc w:val="both"/>
            </w:pPr>
            <w:r w:rsidRPr="00E22D0F">
              <w:t>/req/core/brokering-publisher</w:t>
            </w:r>
            <w:r w:rsidR="00CA7040">
              <w:t>/registerpublisher</w:t>
            </w:r>
            <w:r w:rsidRPr="00E22D0F">
              <w:t>-exceptions</w:t>
            </w:r>
          </w:p>
        </w:tc>
      </w:tr>
      <w:tr w:rsidR="00E22D0F" w:rsidRPr="00F50346" w14:paraId="1D1A744B" w14:textId="77777777" w:rsidTr="00E22D0F">
        <w:tc>
          <w:tcPr>
            <w:tcW w:w="1620" w:type="dxa"/>
            <w:tcBorders>
              <w:top w:val="single" w:sz="4" w:space="0" w:color="auto"/>
              <w:left w:val="single" w:sz="12" w:space="0" w:color="auto"/>
              <w:bottom w:val="single" w:sz="4" w:space="0" w:color="auto"/>
              <w:right w:val="single" w:sz="4" w:space="0" w:color="auto"/>
            </w:tcBorders>
          </w:tcPr>
          <w:p w14:paraId="04151CCE" w14:textId="11BC9ACD" w:rsidR="00E22D0F" w:rsidRPr="00F50346" w:rsidRDefault="00E22D0F" w:rsidP="0036392F">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38FEAC08" w14:textId="514A1D9A" w:rsidR="00E22D0F" w:rsidRDefault="00E22D0F" w:rsidP="0036392F">
            <w:pPr>
              <w:spacing w:before="100" w:beforeAutospacing="1" w:after="100" w:afterAutospacing="1" w:line="230" w:lineRule="atLeast"/>
              <w:jc w:val="both"/>
            </w:pPr>
            <w:r w:rsidRPr="00E22D0F">
              <w:t>/req/core/brokering-publisher</w:t>
            </w:r>
            <w:r w:rsidR="00CA7040">
              <w:t>/removepublisher</w:t>
            </w:r>
          </w:p>
        </w:tc>
      </w:tr>
      <w:tr w:rsidR="00E22D0F" w:rsidRPr="00F50346" w14:paraId="0720583F" w14:textId="77777777" w:rsidTr="00E22D0F">
        <w:tc>
          <w:tcPr>
            <w:tcW w:w="1620" w:type="dxa"/>
            <w:tcBorders>
              <w:top w:val="single" w:sz="4" w:space="0" w:color="auto"/>
              <w:left w:val="single" w:sz="12" w:space="0" w:color="auto"/>
              <w:bottom w:val="single" w:sz="4" w:space="0" w:color="auto"/>
              <w:right w:val="single" w:sz="4" w:space="0" w:color="auto"/>
            </w:tcBorders>
          </w:tcPr>
          <w:p w14:paraId="479297FA" w14:textId="0B8B5E7A" w:rsidR="00E22D0F" w:rsidRPr="00F50346" w:rsidRDefault="00E22D0F" w:rsidP="0036392F">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DDD1FF8" w14:textId="235E89EE" w:rsidR="00E22D0F" w:rsidRDefault="00E22D0F" w:rsidP="0036392F">
            <w:pPr>
              <w:spacing w:before="100" w:beforeAutospacing="1" w:after="100" w:afterAutospacing="1" w:line="230" w:lineRule="atLeast"/>
              <w:jc w:val="both"/>
            </w:pPr>
            <w:r w:rsidRPr="00E22D0F">
              <w:t>/req/core/brokering-publisher</w:t>
            </w:r>
            <w:r w:rsidR="00CA7040">
              <w:t>/removepublisher</w:t>
            </w:r>
            <w:r w:rsidRPr="00E22D0F">
              <w:t>-exceptions</w:t>
            </w:r>
          </w:p>
        </w:tc>
      </w:tr>
      <w:tr w:rsidR="00E22D0F" w:rsidRPr="00F50346" w14:paraId="640D83A7" w14:textId="77777777" w:rsidTr="00E22D0F">
        <w:tc>
          <w:tcPr>
            <w:tcW w:w="1620" w:type="dxa"/>
            <w:tcBorders>
              <w:top w:val="single" w:sz="4" w:space="0" w:color="auto"/>
              <w:left w:val="single" w:sz="12" w:space="0" w:color="auto"/>
              <w:bottom w:val="single" w:sz="4" w:space="0" w:color="auto"/>
              <w:right w:val="single" w:sz="4" w:space="0" w:color="auto"/>
            </w:tcBorders>
          </w:tcPr>
          <w:p w14:paraId="5612B51B" w14:textId="7CB4240A" w:rsidR="00E22D0F" w:rsidRPr="00F50346" w:rsidRDefault="00E22D0F" w:rsidP="0036392F">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6BAB70F" w14:textId="7CDE3DAF" w:rsidR="00E22D0F" w:rsidRDefault="00891E6D" w:rsidP="0036392F">
            <w:pPr>
              <w:spacing w:before="100" w:beforeAutospacing="1" w:after="100" w:afterAutospacing="1" w:line="230" w:lineRule="atLeast"/>
              <w:jc w:val="both"/>
            </w:pPr>
            <w:r>
              <w:t>/req/core/brokering</w:t>
            </w:r>
            <w:r w:rsidRPr="00891E6D">
              <w:t>-publisher/</w:t>
            </w:r>
            <w:r w:rsidR="00CA7040">
              <w:t>getcapabilities-registered-publishers</w:t>
            </w:r>
          </w:p>
        </w:tc>
      </w:tr>
    </w:tbl>
    <w:p w14:paraId="2898DCC6" w14:textId="77777777" w:rsidR="009A3487" w:rsidRPr="00F50346" w:rsidRDefault="009A3487" w:rsidP="00EC74AA"/>
    <w:p w14:paraId="3816A7D7" w14:textId="3D845E29" w:rsidR="00D21DC5" w:rsidRPr="00F50346" w:rsidRDefault="00A11FD8" w:rsidP="007B781A">
      <w:r w:rsidRPr="00F50346">
        <w:t>A Broker</w:t>
      </w:r>
      <w:r w:rsidR="00EC74AA" w:rsidRPr="00F50346">
        <w:t>ing Publisher, or Broker,</w:t>
      </w:r>
      <w:r w:rsidR="007B781A" w:rsidRPr="00F50346">
        <w:t xml:space="preserve"> is an intermediary between Subscribers and other Publishers, which have been previously connected to the Broker itself. </w:t>
      </w:r>
      <w:r w:rsidRPr="00F50346">
        <w:t xml:space="preserve">The Broker is not the original producer of </w:t>
      </w:r>
      <w:r w:rsidR="00AD18C5" w:rsidRPr="00F50346">
        <w:t>message</w:t>
      </w:r>
      <w:r w:rsidR="00B352E1" w:rsidRPr="00F50346">
        <w:t xml:space="preserve">s, </w:t>
      </w:r>
      <w:r w:rsidR="001A3F02" w:rsidRPr="00F50346">
        <w:t xml:space="preserve">but only </w:t>
      </w:r>
      <w:r w:rsidRPr="00F50346">
        <w:t>acts as a message middleman</w:t>
      </w:r>
      <w:r w:rsidR="007B781A" w:rsidRPr="00F50346">
        <w:t>, re-publishing messages received from other Publishers and decoupling them from their Subscribers</w:t>
      </w:r>
      <w:r w:rsidRPr="00F50346">
        <w:t>.</w:t>
      </w:r>
      <w:r w:rsidR="004E5F55" w:rsidRPr="00F50346">
        <w:t xml:space="preserve"> </w:t>
      </w:r>
      <w:r w:rsidR="00D21DC5" w:rsidRPr="00F50346">
        <w:t xml:space="preserve">This Requirements Class requires that a Publisher implement </w:t>
      </w:r>
      <w:r w:rsidR="004E5F55" w:rsidRPr="00F50346">
        <w:t>the</w:t>
      </w:r>
      <w:r w:rsidR="00D21DC5" w:rsidRPr="00F50346">
        <w:t xml:space="preserve"> operations</w:t>
      </w:r>
      <w:r w:rsidR="004E5F55" w:rsidRPr="00F50346">
        <w:t>:</w:t>
      </w:r>
    </w:p>
    <w:p w14:paraId="013C458F" w14:textId="59A88328" w:rsidR="00211CDA" w:rsidRPr="00F50346" w:rsidRDefault="00181876" w:rsidP="00D21DC5">
      <w:pPr>
        <w:ind w:firstLine="720"/>
      </w:pPr>
      <w:r w:rsidRPr="00F50346">
        <w:rPr>
          <w:b/>
          <w:bCs/>
          <w:i/>
          <w:iCs/>
        </w:rPr>
        <w:t>RegisterPublisher</w:t>
      </w:r>
      <w:r w:rsidR="00211CDA" w:rsidRPr="00F50346">
        <w:rPr>
          <w:b/>
          <w:bCs/>
          <w:i/>
          <w:iCs/>
        </w:rPr>
        <w:t xml:space="preserve"> </w:t>
      </w:r>
      <w:r w:rsidR="00211CDA" w:rsidRPr="00F50346">
        <w:t xml:space="preserve">- allows </w:t>
      </w:r>
      <w:r w:rsidR="00004040" w:rsidRPr="00F50346">
        <w:t>the connection of</w:t>
      </w:r>
      <w:r w:rsidR="00211CDA" w:rsidRPr="00F50346">
        <w:t xml:space="preserve"> </w:t>
      </w:r>
      <w:r w:rsidR="00DF74C8" w:rsidRPr="00F50346">
        <w:t xml:space="preserve">an external Publisher </w:t>
      </w:r>
      <w:r w:rsidR="006C5AEF" w:rsidRPr="00F50346">
        <w:t>to the Broker</w:t>
      </w:r>
      <w:r w:rsidR="00211CDA" w:rsidRPr="00F50346">
        <w:t>.</w:t>
      </w:r>
    </w:p>
    <w:p w14:paraId="004534AD" w14:textId="4FF603BF" w:rsidR="00211CDA" w:rsidRPr="00F50346" w:rsidRDefault="00D21DC5" w:rsidP="00211CDA">
      <w:pPr>
        <w:ind w:left="720"/>
      </w:pPr>
      <w:r w:rsidRPr="00F50346">
        <w:rPr>
          <w:b/>
          <w:bCs/>
          <w:i/>
          <w:iCs/>
        </w:rPr>
        <w:t>RemovePublisher</w:t>
      </w:r>
      <w:r w:rsidR="00211CDA" w:rsidRPr="00F50346">
        <w:rPr>
          <w:b/>
          <w:bCs/>
          <w:i/>
          <w:iCs/>
        </w:rPr>
        <w:t xml:space="preserve"> </w:t>
      </w:r>
      <w:r w:rsidR="00211CDA" w:rsidRPr="00F50346">
        <w:t xml:space="preserve">- </w:t>
      </w:r>
      <w:r w:rsidR="006C5AEF" w:rsidRPr="00F50346">
        <w:t xml:space="preserve">allows </w:t>
      </w:r>
      <w:r w:rsidR="00004040" w:rsidRPr="00F50346">
        <w:t>the disconnection of</w:t>
      </w:r>
      <w:r w:rsidR="006C5AEF" w:rsidRPr="00F50346">
        <w:t xml:space="preserve"> a Publisher from the Broker</w:t>
      </w:r>
      <w:r w:rsidR="00211CDA" w:rsidRPr="00F50346">
        <w:t>.</w:t>
      </w:r>
    </w:p>
    <w:p w14:paraId="40D2896F" w14:textId="6F174FD8" w:rsidR="000D586F" w:rsidRPr="00F50346" w:rsidRDefault="006F566D" w:rsidP="000D586F">
      <w:r w:rsidRPr="00F50346">
        <w:t>A</w:t>
      </w:r>
      <w:r w:rsidR="00376B02" w:rsidRPr="00F50346">
        <w:t xml:space="preserve"> broker is a distinct</w:t>
      </w:r>
      <w:r w:rsidR="009E6015" w:rsidRPr="00F50346">
        <w:t xml:space="preserve"> third party that acts as a communication </w:t>
      </w:r>
      <w:r w:rsidR="00376B02" w:rsidRPr="00F50346">
        <w:t>intermediary</w:t>
      </w:r>
      <w:r w:rsidR="009E6015" w:rsidRPr="00F50346">
        <w:t xml:space="preserve"> between the source and the target of a communication, </w:t>
      </w:r>
      <w:r w:rsidR="00376B02" w:rsidRPr="00F50346">
        <w:t>mediating</w:t>
      </w:r>
      <w:r w:rsidR="009E6015" w:rsidRPr="00F50346">
        <w:t xml:space="preserve"> their interfaces and </w:t>
      </w:r>
      <w:r w:rsidRPr="00F50346">
        <w:t>in some cases</w:t>
      </w:r>
      <w:r w:rsidR="009E6015" w:rsidRPr="00F50346">
        <w:t xml:space="preserve"> adding new behavior</w:t>
      </w:r>
      <w:r w:rsidRPr="00F50346">
        <w:t xml:space="preserve">.  </w:t>
      </w:r>
      <w:r w:rsidR="000D586F" w:rsidRPr="00F50346">
        <w:t>A Broker may aggregate the messages in</w:t>
      </w:r>
      <w:r w:rsidRPr="00F50346">
        <w:t>to</w:t>
      </w:r>
      <w:r w:rsidR="000D586F" w:rsidRPr="00F50346">
        <w:t xml:space="preserve"> different publications</w:t>
      </w:r>
      <w:r w:rsidRPr="00F50346">
        <w:t>, may provide the same publications with a with different delivery methods</w:t>
      </w:r>
      <w:r w:rsidR="000D586F" w:rsidRPr="00F50346">
        <w:t>, or otherwise process the messages (e.g. converting their format).</w:t>
      </w:r>
      <w:r w:rsidR="007B781A" w:rsidRPr="00F50346">
        <w:t xml:space="preserve"> </w:t>
      </w:r>
      <w:r w:rsidRPr="00F50346">
        <w:t>A broker may</w:t>
      </w:r>
      <w:r w:rsidR="007B781A" w:rsidRPr="00F50346">
        <w:t xml:space="preserve"> also provide advanced messaging features such as load balancing. </w:t>
      </w:r>
      <w:r w:rsidR="000D586F" w:rsidRPr="00F50346">
        <w:t>However, a Broker should not advertise capabilities on behalf of another Publisher, unless the latter provides identical guarantees (e.g. heartbeat).</w:t>
      </w:r>
    </w:p>
    <w:p w14:paraId="47F60B19" w14:textId="5C1F369E" w:rsidR="00B1086C" w:rsidRPr="00F50346" w:rsidRDefault="006F566D" w:rsidP="0014438F">
      <w:r w:rsidRPr="00F50346">
        <w:t>E</w:t>
      </w:r>
      <w:r w:rsidR="00A212B1" w:rsidRPr="00F50346">
        <w:t>xamples of Brokering Publisher application</w:t>
      </w:r>
      <w:r w:rsidRPr="00F50346">
        <w:t>s</w:t>
      </w:r>
      <w:r w:rsidR="00A212B1" w:rsidRPr="00F50346">
        <w:t xml:space="preserve"> </w:t>
      </w:r>
      <w:r w:rsidRPr="00F50346">
        <w:t>include</w:t>
      </w:r>
      <w:r w:rsidR="00A212B1" w:rsidRPr="00F50346">
        <w:t>:</w:t>
      </w:r>
    </w:p>
    <w:p w14:paraId="0162194A" w14:textId="76648E7E" w:rsidR="00A212B1" w:rsidRPr="00F50346" w:rsidRDefault="00A212B1" w:rsidP="00700013">
      <w:pPr>
        <w:ind w:left="720"/>
      </w:pPr>
      <w:r w:rsidRPr="00F50346">
        <w:rPr>
          <w:b/>
          <w:bCs/>
        </w:rPr>
        <w:t>P</w:t>
      </w:r>
      <w:r w:rsidR="00BA4518" w:rsidRPr="00F50346">
        <w:rPr>
          <w:b/>
          <w:bCs/>
        </w:rPr>
        <w:t>ublisher Aggregation</w:t>
      </w:r>
      <w:r w:rsidR="006F7777" w:rsidRPr="00F50346">
        <w:rPr>
          <w:b/>
          <w:bCs/>
        </w:rPr>
        <w:t xml:space="preserve"> –</w:t>
      </w:r>
      <w:r w:rsidRPr="00F50346">
        <w:t xml:space="preserve"> a Broker subscribes to several Publishers and relays their pub</w:t>
      </w:r>
      <w:r w:rsidR="006F566D" w:rsidRPr="00F50346">
        <w:t>lications (without modification</w:t>
      </w:r>
      <w:r w:rsidRPr="00F50346">
        <w:t xml:space="preserve">) to interested Subscribers, acting like a Proxy to multiple Publishers. Optionally, the Broker may adapt the </w:t>
      </w:r>
      <w:r w:rsidR="006F566D" w:rsidRPr="00F50346">
        <w:t>service interface (</w:t>
      </w:r>
      <w:r w:rsidRPr="00F50346">
        <w:t>binding</w:t>
      </w:r>
      <w:r w:rsidR="006F566D" w:rsidRPr="00F50346">
        <w:t>)</w:t>
      </w:r>
      <w:r w:rsidRPr="00F50346">
        <w:t xml:space="preserve"> of the </w:t>
      </w:r>
      <w:r w:rsidR="00BA4518" w:rsidRPr="00F50346">
        <w:t>aggregated Publishers</w:t>
      </w:r>
      <w:r w:rsidRPr="00F50346">
        <w:t>.</w:t>
      </w:r>
    </w:p>
    <w:p w14:paraId="12166D0C" w14:textId="7DE04539" w:rsidR="00A212B1" w:rsidRPr="00F50346" w:rsidRDefault="00BA4518" w:rsidP="00700013">
      <w:pPr>
        <w:ind w:left="720"/>
      </w:pPr>
      <w:r w:rsidRPr="00F50346">
        <w:rPr>
          <w:b/>
          <w:bCs/>
        </w:rPr>
        <w:t>Publication Aggregation</w:t>
      </w:r>
      <w:r w:rsidR="006F7777" w:rsidRPr="00F50346">
        <w:rPr>
          <w:b/>
          <w:bCs/>
        </w:rPr>
        <w:t xml:space="preserve"> –</w:t>
      </w:r>
      <w:r w:rsidR="00A212B1" w:rsidRPr="00F50346">
        <w:t xml:space="preserve"> a Broker receives message</w:t>
      </w:r>
      <w:r w:rsidR="00E840FB" w:rsidRPr="00F50346">
        <w:t>s</w:t>
      </w:r>
      <w:r w:rsidR="00A212B1" w:rsidRPr="00F50346">
        <w:t xml:space="preserve"> generated by several Publishers (e.g. dumb sensors) and publishes them to the interested Subscribers</w:t>
      </w:r>
      <w:r w:rsidRPr="00F50346">
        <w:t xml:space="preserve"> as a single publication</w:t>
      </w:r>
      <w:r w:rsidR="00A212B1" w:rsidRPr="00F50346">
        <w:t>.</w:t>
      </w:r>
    </w:p>
    <w:p w14:paraId="72111F67" w14:textId="77777777" w:rsidR="00700013" w:rsidRPr="00F50346" w:rsidRDefault="00700013" w:rsidP="00700013">
      <w:r w:rsidRPr="00F50346">
        <w:t>This Requirement Class does not mandate any specific behavior to be implemented by a Brokering Publisher, in particular as regards the support to Delivery Capabilities, Filtering Capabilities, and Publications of connected Publishers. Implementations of this Requirement Class are free to interact with the connected Publishers as appropriate for their specific application. Interactions may include subscribing, loading and/or proxying capabilities documents, or other behavior.  Future extensions to this Requirement Class may standardize the behavior of Brokering Publishers in specific application scenarios.</w:t>
      </w:r>
    </w:p>
    <w:p w14:paraId="099EEB84" w14:textId="74D3F224" w:rsidR="009C472F" w:rsidRPr="00F50346" w:rsidRDefault="001A3F02" w:rsidP="00517BA8">
      <w:r w:rsidRPr="00F50346">
        <w:t xml:space="preserve">NOTE         </w:t>
      </w:r>
      <w:r w:rsidR="00EC74AA" w:rsidRPr="00F50346">
        <w:t>WS-Notification has a similar abstraction, the N</w:t>
      </w:r>
      <w:r w:rsidR="0090482B" w:rsidRPr="00F50346">
        <w:t>otificationBroker, a</w:t>
      </w:r>
      <w:r w:rsidR="00600A26">
        <w:t>s defined in WS-</w:t>
      </w:r>
      <w:r w:rsidR="00E840FB" w:rsidRPr="00F50346">
        <w:t>Brokere</w:t>
      </w:r>
      <w:r w:rsidR="00600A26">
        <w:t>d</w:t>
      </w:r>
      <w:r w:rsidR="00E840FB" w:rsidRPr="00F50346">
        <w:t>Notification</w:t>
      </w:r>
      <w:r w:rsidR="00610443">
        <w:rPr>
          <w:rStyle w:val="FootnoteReference"/>
        </w:rPr>
        <w:footnoteReference w:id="4"/>
      </w:r>
      <w:r w:rsidR="00E840FB" w:rsidRPr="00F50346">
        <w:t>.</w:t>
      </w:r>
    </w:p>
    <w:p w14:paraId="2946AC25" w14:textId="115C9757" w:rsidR="00517BA8" w:rsidRPr="00F50346" w:rsidRDefault="00517BA8" w:rsidP="00517BA8">
      <w:r w:rsidRPr="00F50346">
        <w:fldChar w:fldCharType="begin"/>
      </w:r>
      <w:r w:rsidRPr="00F50346">
        <w:instrText xml:space="preserve"> REF _Ref347775982 \h </w:instrText>
      </w:r>
      <w:r w:rsidRPr="00F50346">
        <w:fldChar w:fldCharType="separate"/>
      </w:r>
      <w:r w:rsidR="00A6534C" w:rsidRPr="00F50346">
        <w:t xml:space="preserve">Figure </w:t>
      </w:r>
      <w:r w:rsidR="00A6534C">
        <w:rPr>
          <w:noProof/>
        </w:rPr>
        <w:t>27</w:t>
      </w:r>
      <w:r w:rsidRPr="00F50346">
        <w:fldChar w:fldCharType="end"/>
      </w:r>
      <w:r w:rsidRPr="00F50346">
        <w:t xml:space="preserve"> </w:t>
      </w:r>
      <w:r w:rsidR="0010674F" w:rsidRPr="00F50346">
        <w:t>illustrates the typical Broker</w:t>
      </w:r>
      <w:r w:rsidR="00A11FD8" w:rsidRPr="00F50346">
        <w:t xml:space="preserve"> interaction. The Broker behaves like th</w:t>
      </w:r>
      <w:r w:rsidR="0010674F" w:rsidRPr="00F50346">
        <w:t>e Publisher in the core P</w:t>
      </w:r>
      <w:r w:rsidRPr="00F50346">
        <w:t>ublish/</w:t>
      </w:r>
      <w:r w:rsidR="0010674F" w:rsidRPr="00F50346">
        <w:t>S</w:t>
      </w:r>
      <w:r w:rsidR="00A00D7A" w:rsidRPr="00F50346">
        <w:t>ubscribe. Note, h</w:t>
      </w:r>
      <w:r w:rsidR="00A11FD8" w:rsidRPr="00F50346">
        <w:t xml:space="preserve">owever, </w:t>
      </w:r>
      <w:r w:rsidR="00A00D7A" w:rsidRPr="00F50346">
        <w:t xml:space="preserve">that </w:t>
      </w:r>
      <w:r w:rsidR="00BD1236" w:rsidRPr="00F50346">
        <w:t xml:space="preserve">the Broker relays </w:t>
      </w:r>
      <w:r w:rsidR="00041236" w:rsidRPr="00F50346">
        <w:t>messages</w:t>
      </w:r>
      <w:r w:rsidR="00BD1236" w:rsidRPr="00F50346">
        <w:t xml:space="preserve"> received from a</w:t>
      </w:r>
      <w:r w:rsidR="00A00D7A" w:rsidRPr="00F50346">
        <w:t>n external</w:t>
      </w:r>
      <w:r w:rsidR="00B1086C" w:rsidRPr="00F50346">
        <w:t xml:space="preserve"> </w:t>
      </w:r>
      <w:r w:rsidR="00A00D7A" w:rsidRPr="00F50346">
        <w:t>Publisher</w:t>
      </w:r>
      <w:r w:rsidR="00DF74C8" w:rsidRPr="00F50346">
        <w:t>,</w:t>
      </w:r>
      <w:r w:rsidR="00A2308C" w:rsidRPr="00F50346">
        <w:t xml:space="preserve"> which is assumed to have been </w:t>
      </w:r>
      <w:r w:rsidR="00DF74C8" w:rsidRPr="00F50346">
        <w:t>previously connected to the Broker itself</w:t>
      </w:r>
      <w:r w:rsidR="00A11FD8" w:rsidRPr="00F50346">
        <w:t>.</w:t>
      </w:r>
    </w:p>
    <w:p w14:paraId="1075B522" w14:textId="664B7AB9" w:rsidR="00517BA8" w:rsidRPr="00F50346" w:rsidRDefault="00941094" w:rsidP="00941094">
      <w:r w:rsidRPr="00F50346">
        <w:rPr>
          <w:noProof/>
        </w:rPr>
        <w:drawing>
          <wp:inline distT="0" distB="0" distL="0" distR="0" wp14:anchorId="006F0739" wp14:editId="7411B4A1">
            <wp:extent cx="5478780" cy="2758440"/>
            <wp:effectExtent l="0" t="0" r="7620" b="10160"/>
            <wp:docPr id="43" name="Picture 43" descr="Macintosh HD:Users:bigagli:Dropbox:Desktop:Interaction in Brokered PublishSubscri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bigagli:Dropbox:Desktop:Interaction in Brokered PublishSubscribe.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78780" cy="2758440"/>
                    </a:xfrm>
                    <a:prstGeom prst="rect">
                      <a:avLst/>
                    </a:prstGeom>
                    <a:noFill/>
                    <a:ln>
                      <a:noFill/>
                    </a:ln>
                  </pic:spPr>
                </pic:pic>
              </a:graphicData>
            </a:graphic>
          </wp:inline>
        </w:drawing>
      </w:r>
    </w:p>
    <w:p w14:paraId="661AED06" w14:textId="3728D2F8" w:rsidR="005B3804" w:rsidRPr="00F50346" w:rsidRDefault="00517BA8" w:rsidP="007439E5">
      <w:pPr>
        <w:pStyle w:val="Caption"/>
        <w:jc w:val="center"/>
      </w:pPr>
      <w:bookmarkStart w:id="208" w:name="_Ref347775982"/>
      <w:bookmarkStart w:id="209" w:name="_Ref347775977"/>
      <w:bookmarkStart w:id="210" w:name="_Toc303951562"/>
      <w:r w:rsidRPr="00F50346">
        <w:t xml:space="preserve">Figure </w:t>
      </w:r>
      <w:fldSimple w:instr=" SEQ Figure \* ARABIC ">
        <w:r w:rsidR="00A6534C">
          <w:rPr>
            <w:noProof/>
          </w:rPr>
          <w:t>27</w:t>
        </w:r>
      </w:fldSimple>
      <w:bookmarkEnd w:id="208"/>
      <w:r w:rsidR="0071416C" w:rsidRPr="00F50346">
        <w:t xml:space="preserve">: Broker </w:t>
      </w:r>
      <w:bookmarkEnd w:id="209"/>
      <w:r w:rsidR="00C346EF" w:rsidRPr="00F50346">
        <w:t>workflow</w:t>
      </w:r>
      <w:bookmarkEnd w:id="210"/>
    </w:p>
    <w:p w14:paraId="0E69AF6D" w14:textId="0EC7B565" w:rsidR="00D22BE5" w:rsidRPr="00F50346" w:rsidRDefault="00E00CA9" w:rsidP="00D22BE5">
      <w:r w:rsidRPr="00F50346">
        <w:t xml:space="preserve">The Broker provides additional functionalities </w:t>
      </w:r>
      <w:r w:rsidR="00D22BE5" w:rsidRPr="00F50346">
        <w:t>that support the management of brokered Publishers. The operations described herein all</w:t>
      </w:r>
      <w:r w:rsidR="002E56CB" w:rsidRPr="00F50346">
        <w:t xml:space="preserve">ow </w:t>
      </w:r>
      <w:r w:rsidR="009759AC" w:rsidRPr="00F50346">
        <w:t xml:space="preserve">external </w:t>
      </w:r>
      <w:r w:rsidR="002E56CB" w:rsidRPr="00F50346">
        <w:t xml:space="preserve">Publishers to be </w:t>
      </w:r>
      <w:r w:rsidR="00A2308C" w:rsidRPr="00F50346">
        <w:t>connected</w:t>
      </w:r>
      <w:r w:rsidR="002E56CB" w:rsidRPr="00F50346">
        <w:t xml:space="preserve"> </w:t>
      </w:r>
      <w:r w:rsidR="00A2308C" w:rsidRPr="00F50346">
        <w:t xml:space="preserve">to </w:t>
      </w:r>
      <w:r w:rsidR="00D22BE5" w:rsidRPr="00F50346">
        <w:t xml:space="preserve">and </w:t>
      </w:r>
      <w:r w:rsidR="00A2308C" w:rsidRPr="00F50346">
        <w:t>disconnected</w:t>
      </w:r>
      <w:r w:rsidR="00D22BE5" w:rsidRPr="00F50346">
        <w:t xml:space="preserve"> from the </w:t>
      </w:r>
      <w:r w:rsidR="005E44D4" w:rsidRPr="00F50346">
        <w:t>B</w:t>
      </w:r>
      <w:r w:rsidR="00EE1179" w:rsidRPr="00F50346">
        <w:t>roker</w:t>
      </w:r>
      <w:r w:rsidR="00D22BE5" w:rsidRPr="00F50346">
        <w:t>.</w:t>
      </w:r>
    </w:p>
    <w:p w14:paraId="35B58617" w14:textId="78B0F325" w:rsidR="00D22BE5" w:rsidRPr="00F50346" w:rsidRDefault="00181876" w:rsidP="00D22BE5">
      <w:pPr>
        <w:pStyle w:val="Heading2"/>
        <w:numPr>
          <w:ilvl w:val="1"/>
          <w:numId w:val="1"/>
        </w:numPr>
      </w:pPr>
      <w:bookmarkStart w:id="211" w:name="_Toc303951498"/>
      <w:r w:rsidRPr="00F50346">
        <w:t>RegisterPublisher</w:t>
      </w:r>
      <w:r w:rsidR="00D22BE5" w:rsidRPr="00F50346">
        <w:t xml:space="preserve"> operation</w:t>
      </w:r>
      <w:bookmarkEnd w:id="211"/>
    </w:p>
    <w:p w14:paraId="0FE5DE06" w14:textId="3BAA718D" w:rsidR="00D22BE5" w:rsidRPr="00F50346" w:rsidRDefault="00D22BE5" w:rsidP="00D22BE5">
      <w:r w:rsidRPr="00F50346">
        <w:t xml:space="preserve">The </w:t>
      </w:r>
      <w:r w:rsidR="00181876" w:rsidRPr="00F50346">
        <w:rPr>
          <w:i/>
        </w:rPr>
        <w:t>RegisterPublisher</w:t>
      </w:r>
      <w:r w:rsidRPr="00F50346">
        <w:t xml:space="preserve"> operation is used to </w:t>
      </w:r>
      <w:r w:rsidR="009D7B71" w:rsidRPr="00F50346">
        <w:t xml:space="preserve">connect the Broker to a given Publisher. </w:t>
      </w:r>
      <w:r w:rsidR="00DC3C8C" w:rsidRPr="00F50346">
        <w:t>As a result of this operation, t</w:t>
      </w:r>
      <w:r w:rsidR="009D7B71" w:rsidRPr="00F50346">
        <w:t xml:space="preserve">he Broker </w:t>
      </w:r>
      <w:r w:rsidR="00DC3C8C" w:rsidRPr="00F50346">
        <w:t xml:space="preserve">capabilities may change (e.g. exposing part or all of </w:t>
      </w:r>
      <w:r w:rsidR="002361B5">
        <w:t>the</w:t>
      </w:r>
      <w:r w:rsidR="002361B5" w:rsidRPr="00F50346">
        <w:t xml:space="preserve"> </w:t>
      </w:r>
      <w:r w:rsidR="002361B5" w:rsidRPr="00F50346">
        <w:rPr>
          <w:rFonts w:ascii="Courier New" w:hAnsi="Courier New" w:cs="Courier New"/>
        </w:rPr>
        <w:t>FilterCapabilities</w:t>
      </w:r>
      <w:r w:rsidR="002361B5" w:rsidRPr="00F50346">
        <w:t xml:space="preserve">, </w:t>
      </w:r>
      <w:r w:rsidR="002361B5" w:rsidRPr="00F50346">
        <w:rPr>
          <w:rFonts w:ascii="Courier New" w:hAnsi="Courier New" w:cs="Courier New"/>
        </w:rPr>
        <w:t>DeliveryCapabilities</w:t>
      </w:r>
      <w:r w:rsidR="002361B5" w:rsidRPr="00F50346">
        <w:t xml:space="preserve">, and </w:t>
      </w:r>
      <w:r w:rsidR="002361B5" w:rsidRPr="00F50346">
        <w:rPr>
          <w:rFonts w:ascii="Courier New" w:hAnsi="Courier New" w:cs="Courier New"/>
        </w:rPr>
        <w:t>Publications</w:t>
      </w:r>
      <w:r w:rsidR="002361B5" w:rsidRPr="00F50346">
        <w:t xml:space="preserve"> </w:t>
      </w:r>
      <w:r w:rsidR="00DC3C8C" w:rsidRPr="00F50346">
        <w:t>of the br</w:t>
      </w:r>
      <w:r w:rsidR="007B50EA" w:rsidRPr="00F50346">
        <w:t>okered Publisher); the specification of such changes is</w:t>
      </w:r>
      <w:r w:rsidR="00372DF7" w:rsidRPr="00F50346">
        <w:t xml:space="preserve"> out of the scope of this </w:t>
      </w:r>
      <w:r w:rsidR="00004040" w:rsidRPr="00F50346">
        <w:t>Requirements Class</w:t>
      </w:r>
      <w:r w:rsidR="00372DF7" w:rsidRPr="00F50346">
        <w:t>.</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0A53B0" w:rsidRPr="00F50346" w14:paraId="1D80AD75" w14:textId="77777777" w:rsidTr="007C1CD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EC382E1" w14:textId="77777777" w:rsidR="000A53B0" w:rsidRPr="00F50346" w:rsidRDefault="000A53B0" w:rsidP="007C1CD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0A53B0" w:rsidRPr="00F50346" w14:paraId="331A6008" w14:textId="77777777" w:rsidTr="007C1CD7">
        <w:tc>
          <w:tcPr>
            <w:tcW w:w="8640" w:type="dxa"/>
            <w:tcBorders>
              <w:top w:val="single" w:sz="12" w:space="0" w:color="auto"/>
              <w:left w:val="single" w:sz="12" w:space="0" w:color="auto"/>
              <w:bottom w:val="single" w:sz="12" w:space="0" w:color="auto"/>
              <w:right w:val="single" w:sz="12" w:space="0" w:color="auto"/>
            </w:tcBorders>
          </w:tcPr>
          <w:p w14:paraId="6C8B326D" w14:textId="74F154B0" w:rsidR="000A53B0" w:rsidRPr="00F50346" w:rsidRDefault="004F25D4" w:rsidP="007C1CD7">
            <w:pPr>
              <w:spacing w:before="100" w:beforeAutospacing="1" w:after="100" w:afterAutospacing="1" w:line="230" w:lineRule="atLeast"/>
              <w:jc w:val="both"/>
              <w:rPr>
                <w:rFonts w:eastAsia="MS Mincho"/>
                <w:b/>
                <w:sz w:val="22"/>
              </w:rPr>
            </w:pPr>
            <w:r w:rsidRPr="00F50346">
              <w:rPr>
                <w:rFonts w:eastAsia="MS Mincho"/>
                <w:b/>
                <w:sz w:val="22"/>
              </w:rPr>
              <w:t>/req/core/</w:t>
            </w:r>
            <w:r w:rsidR="000A53B0" w:rsidRPr="00F50346">
              <w:rPr>
                <w:rFonts w:eastAsia="MS Mincho"/>
                <w:b/>
                <w:sz w:val="22"/>
              </w:rPr>
              <w:t>brokering-publisher</w:t>
            </w:r>
            <w:r w:rsidR="00CA7040">
              <w:rPr>
                <w:rFonts w:eastAsia="MS Mincho"/>
                <w:b/>
                <w:sz w:val="22"/>
              </w:rPr>
              <w:t>/registerpublisher</w:t>
            </w:r>
          </w:p>
        </w:tc>
      </w:tr>
      <w:tr w:rsidR="000A53B0" w:rsidRPr="00F50346" w14:paraId="3C53BC10" w14:textId="77777777" w:rsidTr="007C1CD7">
        <w:tc>
          <w:tcPr>
            <w:tcW w:w="8640" w:type="dxa"/>
            <w:tcBorders>
              <w:top w:val="single" w:sz="12" w:space="0" w:color="auto"/>
              <w:left w:val="single" w:sz="12" w:space="0" w:color="auto"/>
              <w:bottom w:val="single" w:sz="4" w:space="0" w:color="auto"/>
              <w:right w:val="single" w:sz="12" w:space="0" w:color="auto"/>
            </w:tcBorders>
          </w:tcPr>
          <w:p w14:paraId="15E2E40E" w14:textId="0838C106" w:rsidR="000A53B0" w:rsidRPr="00F50346" w:rsidRDefault="000A53B0" w:rsidP="007C1CD7">
            <w:pPr>
              <w:pStyle w:val="Requirement"/>
              <w:rPr>
                <w:rFonts w:eastAsia="MS Mincho"/>
                <w:lang w:val="en-US"/>
              </w:rPr>
            </w:pPr>
            <w:bookmarkStart w:id="212" w:name="_Ref372816470"/>
            <w:r w:rsidRPr="00F50346">
              <w:rPr>
                <w:lang w:val="en-US"/>
              </w:rPr>
              <w:t xml:space="preserve">A </w:t>
            </w:r>
            <w:r w:rsidRPr="00F50346">
              <w:rPr>
                <w:b/>
                <w:lang w:val="en-US"/>
              </w:rPr>
              <w:t>Publisher</w:t>
            </w:r>
            <w:r w:rsidRPr="00F50346">
              <w:rPr>
                <w:lang w:val="en-US"/>
              </w:rPr>
              <w:t xml:space="preserve"> shall offer the </w:t>
            </w:r>
            <w:r w:rsidRPr="00F50346">
              <w:rPr>
                <w:i/>
                <w:lang w:val="en-US"/>
              </w:rPr>
              <w:t>RegisterPublisher</w:t>
            </w:r>
            <w:r w:rsidRPr="00F50346">
              <w:rPr>
                <w:lang w:val="en-US"/>
              </w:rPr>
              <w:t xml:space="preserve"> operation</w:t>
            </w:r>
            <w:bookmarkEnd w:id="212"/>
            <w:r w:rsidRPr="00F50346">
              <w:rPr>
                <w:lang w:val="en-US"/>
              </w:rPr>
              <w:t xml:space="preserve"> </w:t>
            </w:r>
          </w:p>
        </w:tc>
      </w:tr>
    </w:tbl>
    <w:p w14:paraId="00835277" w14:textId="77777777" w:rsidR="00D22BE5" w:rsidRPr="00F50346" w:rsidRDefault="00D22BE5" w:rsidP="00D22BE5">
      <w:pPr>
        <w:pStyle w:val="Heading3"/>
        <w:numPr>
          <w:ilvl w:val="2"/>
          <w:numId w:val="1"/>
        </w:numPr>
      </w:pPr>
      <w:bookmarkStart w:id="213" w:name="_Toc303951499"/>
      <w:r w:rsidRPr="00F50346">
        <w:t>Request</w:t>
      </w:r>
      <w:bookmarkEnd w:id="213"/>
    </w:p>
    <w:p w14:paraId="48FF613E" w14:textId="21D8E9DE" w:rsidR="00D22BE5" w:rsidRPr="00F50346" w:rsidRDefault="00D22BE5" w:rsidP="00D22BE5">
      <w:r w:rsidRPr="00F50346">
        <w:t xml:space="preserve">The following diagram and table list the request parameters for the </w:t>
      </w:r>
      <w:r w:rsidR="00181876" w:rsidRPr="00F50346">
        <w:rPr>
          <w:i/>
        </w:rPr>
        <w:t>RegisterPublisher</w:t>
      </w:r>
      <w:r w:rsidR="00AF14E6" w:rsidRPr="00F50346">
        <w:t xml:space="preserve"> </w:t>
      </w:r>
      <w:r w:rsidRPr="00F50346">
        <w:t>operation:</w:t>
      </w:r>
    </w:p>
    <w:p w14:paraId="2077C57A" w14:textId="6D17DDF3" w:rsidR="00D22BE5" w:rsidRPr="00F50346" w:rsidRDefault="00F0724C" w:rsidP="00AD57FD">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1953CA94" wp14:editId="5B262F0B">
            <wp:extent cx="1665605" cy="763905"/>
            <wp:effectExtent l="0" t="0" r="0" b="0"/>
            <wp:docPr id="67" name="Picture 67" descr="D:\braeckel\Desktop\PubSub images\RegisterPublisher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braeckel\Desktop\PubSub images\RegisterPublisher - Context.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65605" cy="763905"/>
                    </a:xfrm>
                    <a:prstGeom prst="rect">
                      <a:avLst/>
                    </a:prstGeom>
                    <a:noFill/>
                    <a:ln>
                      <a:noFill/>
                    </a:ln>
                  </pic:spPr>
                </pic:pic>
              </a:graphicData>
            </a:graphic>
          </wp:inline>
        </w:drawing>
      </w:r>
    </w:p>
    <w:p w14:paraId="6482D4AF" w14:textId="5EDCA448" w:rsidR="00D22BE5" w:rsidRPr="00F50346" w:rsidRDefault="00D22BE5" w:rsidP="00E57FE6">
      <w:pPr>
        <w:pStyle w:val="Caption"/>
        <w:jc w:val="center"/>
      </w:pPr>
      <w:bookmarkStart w:id="214" w:name="_Toc303951563"/>
      <w:r w:rsidRPr="00F50346">
        <w:t xml:space="preserve">Figure </w:t>
      </w:r>
      <w:fldSimple w:instr=" SEQ Figure \* ARABIC ">
        <w:r w:rsidR="00A6534C">
          <w:rPr>
            <w:noProof/>
          </w:rPr>
          <w:t>28</w:t>
        </w:r>
      </w:fldSimple>
      <w:r w:rsidRPr="00F50346">
        <w:t xml:space="preserve">: </w:t>
      </w:r>
      <w:r w:rsidR="00181876" w:rsidRPr="00F50346">
        <w:t>RegisterPublisher</w:t>
      </w:r>
      <w:r w:rsidR="00AF14E6" w:rsidRPr="00F50346">
        <w:t xml:space="preserve"> </w:t>
      </w:r>
      <w:r w:rsidRPr="00F50346">
        <w:t>request</w:t>
      </w:r>
      <w:bookmarkEnd w:id="214"/>
    </w:p>
    <w:p w14:paraId="0A262667" w14:textId="7528FB44" w:rsidR="00D22BE5" w:rsidRPr="00F50346" w:rsidRDefault="00D22BE5" w:rsidP="00D22BE5">
      <w:pPr>
        <w:pStyle w:val="OGCtableheader"/>
        <w:rPr>
          <w:lang w:val="en-US"/>
        </w:rPr>
      </w:pPr>
      <w:bookmarkStart w:id="215" w:name="_Toc303951600"/>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27</w:t>
      </w:r>
      <w:r w:rsidRPr="00F50346">
        <w:rPr>
          <w:noProof/>
          <w:lang w:val="en-US"/>
        </w:rPr>
        <w:fldChar w:fldCharType="end"/>
      </w:r>
      <w:r w:rsidRPr="00F50346">
        <w:rPr>
          <w:lang w:val="en-US"/>
        </w:rPr>
        <w:t xml:space="preserve">: </w:t>
      </w:r>
      <w:r w:rsidR="00181876" w:rsidRPr="00F50346">
        <w:rPr>
          <w:lang w:val="en-US"/>
        </w:rPr>
        <w:t>RegisterPublisher</w:t>
      </w:r>
      <w:r w:rsidR="00B65158" w:rsidRPr="00F50346">
        <w:rPr>
          <w:lang w:val="en-US"/>
        </w:rPr>
        <w:t xml:space="preserve"> </w:t>
      </w:r>
      <w:r w:rsidRPr="00F50346">
        <w:rPr>
          <w:lang w:val="en-US"/>
        </w:rPr>
        <w:t>properties</w:t>
      </w:r>
      <w:bookmarkEnd w:id="215"/>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240"/>
        <w:gridCol w:w="1170"/>
        <w:gridCol w:w="1800"/>
      </w:tblGrid>
      <w:tr w:rsidR="00D22BE5" w:rsidRPr="00F50346" w14:paraId="0E082952" w14:textId="77777777" w:rsidTr="00D22BE5">
        <w:trPr>
          <w:trHeight w:val="309"/>
          <w:tblHeader/>
        </w:trPr>
        <w:tc>
          <w:tcPr>
            <w:tcW w:w="2430" w:type="dxa"/>
            <w:tcBorders>
              <w:top w:val="single" w:sz="12" w:space="0" w:color="auto"/>
              <w:bottom w:val="single" w:sz="12" w:space="0" w:color="auto"/>
            </w:tcBorders>
          </w:tcPr>
          <w:p w14:paraId="749BF550" w14:textId="77777777" w:rsidR="00D22BE5" w:rsidRPr="00F50346" w:rsidRDefault="00D22BE5" w:rsidP="00D22BE5">
            <w:pPr>
              <w:pStyle w:val="BodyTextIndent"/>
              <w:jc w:val="center"/>
              <w:rPr>
                <w:b/>
              </w:rPr>
            </w:pPr>
            <w:r w:rsidRPr="00F50346">
              <w:rPr>
                <w:b/>
              </w:rPr>
              <w:t>Name</w:t>
            </w:r>
          </w:p>
        </w:tc>
        <w:tc>
          <w:tcPr>
            <w:tcW w:w="3240" w:type="dxa"/>
            <w:tcBorders>
              <w:top w:val="single" w:sz="12" w:space="0" w:color="auto"/>
              <w:bottom w:val="single" w:sz="12" w:space="0" w:color="auto"/>
            </w:tcBorders>
          </w:tcPr>
          <w:p w14:paraId="1E1EEB3C" w14:textId="77777777" w:rsidR="00D22BE5" w:rsidRPr="00F50346" w:rsidRDefault="00D22BE5" w:rsidP="00D22BE5">
            <w:pPr>
              <w:pStyle w:val="BodyTextIndent"/>
              <w:jc w:val="center"/>
              <w:rPr>
                <w:b/>
              </w:rPr>
            </w:pPr>
            <w:r w:rsidRPr="00F50346">
              <w:rPr>
                <w:b/>
              </w:rPr>
              <w:t>Definition</w:t>
            </w:r>
          </w:p>
        </w:tc>
        <w:tc>
          <w:tcPr>
            <w:tcW w:w="1170" w:type="dxa"/>
            <w:tcBorders>
              <w:top w:val="single" w:sz="12" w:space="0" w:color="auto"/>
              <w:bottom w:val="single" w:sz="12" w:space="0" w:color="auto"/>
            </w:tcBorders>
          </w:tcPr>
          <w:p w14:paraId="2333294D" w14:textId="77777777" w:rsidR="00D22BE5" w:rsidRPr="00F50346" w:rsidRDefault="00D22BE5" w:rsidP="00D22BE5">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7CC433E7" w14:textId="77777777" w:rsidR="00D22BE5" w:rsidRPr="00F50346" w:rsidRDefault="00D22BE5" w:rsidP="00D22BE5">
            <w:pPr>
              <w:pStyle w:val="BodyTextIndent"/>
              <w:jc w:val="center"/>
              <w:rPr>
                <w:b/>
              </w:rPr>
            </w:pPr>
            <w:r w:rsidRPr="00F50346">
              <w:rPr>
                <w:b/>
              </w:rPr>
              <w:t>Multiplicity and use</w:t>
            </w:r>
          </w:p>
        </w:tc>
      </w:tr>
      <w:tr w:rsidR="003378A2" w:rsidRPr="00F50346" w14:paraId="44FCDFF6" w14:textId="77777777" w:rsidTr="00375A24">
        <w:trPr>
          <w:trHeight w:val="576"/>
        </w:trPr>
        <w:tc>
          <w:tcPr>
            <w:tcW w:w="2430" w:type="dxa"/>
            <w:tcBorders>
              <w:top w:val="single" w:sz="4" w:space="0" w:color="auto"/>
              <w:bottom w:val="single" w:sz="4" w:space="0" w:color="auto"/>
            </w:tcBorders>
          </w:tcPr>
          <w:p w14:paraId="009BDF35" w14:textId="77777777" w:rsidR="003378A2" w:rsidRPr="00F50346" w:rsidRDefault="003378A2" w:rsidP="00D22BE5">
            <w:pPr>
              <w:pStyle w:val="BodyTextIndent"/>
            </w:pPr>
            <w:r w:rsidRPr="00F50346">
              <w:t>capabilitiesReference</w:t>
            </w:r>
          </w:p>
          <w:p w14:paraId="1F4F1D3B" w14:textId="3428CA8B" w:rsidR="003378A2" w:rsidRPr="00F50346" w:rsidRDefault="003378A2" w:rsidP="00D22BE5">
            <w:pPr>
              <w:pStyle w:val="BodyTextIndent"/>
            </w:pPr>
          </w:p>
        </w:tc>
        <w:tc>
          <w:tcPr>
            <w:tcW w:w="3240" w:type="dxa"/>
            <w:tcBorders>
              <w:top w:val="single" w:sz="4" w:space="0" w:color="auto"/>
              <w:bottom w:val="single" w:sz="4" w:space="0" w:color="auto"/>
            </w:tcBorders>
          </w:tcPr>
          <w:p w14:paraId="392134BB" w14:textId="68E518F6" w:rsidR="003378A2" w:rsidRPr="00F50346" w:rsidRDefault="003378A2" w:rsidP="00D13025">
            <w:pPr>
              <w:pStyle w:val="BodyTextIndent"/>
            </w:pPr>
            <w:r w:rsidRPr="00F50346">
              <w:t xml:space="preserve">Reference to the capabilities document </w:t>
            </w:r>
            <w:r w:rsidR="00D13025" w:rsidRPr="00F50346">
              <w:t>of</w:t>
            </w:r>
            <w:r w:rsidRPr="00F50346">
              <w:t xml:space="preserve"> the Publisher</w:t>
            </w:r>
            <w:r w:rsidR="00D13025" w:rsidRPr="00F50346">
              <w:t xml:space="preserve"> to be registered</w:t>
            </w:r>
          </w:p>
        </w:tc>
        <w:tc>
          <w:tcPr>
            <w:tcW w:w="1170" w:type="dxa"/>
            <w:tcBorders>
              <w:top w:val="single" w:sz="4" w:space="0" w:color="auto"/>
              <w:bottom w:val="single" w:sz="4" w:space="0" w:color="auto"/>
            </w:tcBorders>
          </w:tcPr>
          <w:p w14:paraId="49F0AAAC" w14:textId="244FC8F7" w:rsidR="003378A2" w:rsidRPr="00F50346" w:rsidRDefault="003378A2" w:rsidP="003378A2">
            <w:pPr>
              <w:pStyle w:val="BodyTextIndent"/>
              <w:rPr>
                <w:noProof/>
              </w:rPr>
            </w:pPr>
            <w:r w:rsidRPr="00F50346">
              <w:rPr>
                <w:noProof/>
              </w:rPr>
              <w:t>URL</w:t>
            </w:r>
          </w:p>
        </w:tc>
        <w:tc>
          <w:tcPr>
            <w:tcW w:w="1800" w:type="dxa"/>
            <w:tcBorders>
              <w:top w:val="single" w:sz="4" w:space="0" w:color="auto"/>
              <w:bottom w:val="single" w:sz="4" w:space="0" w:color="auto"/>
            </w:tcBorders>
          </w:tcPr>
          <w:p w14:paraId="1BEEF8BC" w14:textId="77777777" w:rsidR="003378A2" w:rsidRPr="00F50346" w:rsidRDefault="003378A2" w:rsidP="00D22BE5">
            <w:pPr>
              <w:pStyle w:val="BodyTextIndent"/>
            </w:pPr>
            <w:r w:rsidRPr="00F50346">
              <w:t>One</w:t>
            </w:r>
          </w:p>
          <w:p w14:paraId="30D05FED" w14:textId="711D92D6" w:rsidR="003378A2" w:rsidRPr="00F50346" w:rsidRDefault="003378A2" w:rsidP="00D22BE5">
            <w:pPr>
              <w:pStyle w:val="BodyTextIndent"/>
            </w:pPr>
            <w:r w:rsidRPr="00F50346">
              <w:t>(Mandatory)</w:t>
            </w:r>
          </w:p>
        </w:tc>
      </w:tr>
    </w:tbl>
    <w:p w14:paraId="0F540C96" w14:textId="77777777" w:rsidR="00D22BE5" w:rsidRPr="00F50346" w:rsidRDefault="00D22BE5" w:rsidP="00D22BE5"/>
    <w:p w14:paraId="55905195" w14:textId="77777777" w:rsidR="00D22BE5" w:rsidRPr="00F50346" w:rsidRDefault="00D22BE5" w:rsidP="00D22BE5">
      <w:pPr>
        <w:pStyle w:val="Heading3"/>
        <w:numPr>
          <w:ilvl w:val="2"/>
          <w:numId w:val="1"/>
        </w:numPr>
      </w:pPr>
      <w:bookmarkStart w:id="216" w:name="_Toc303951500"/>
      <w:r w:rsidRPr="00F50346">
        <w:t>Response</w:t>
      </w:r>
      <w:bookmarkEnd w:id="216"/>
    </w:p>
    <w:p w14:paraId="1C96ACE1" w14:textId="39E17751" w:rsidR="00D22BE5" w:rsidRPr="00F50346" w:rsidRDefault="00BF27C5" w:rsidP="00D22BE5">
      <w:r w:rsidRPr="00F50346">
        <w:t xml:space="preserve">If the request is accepted and no Exception is raised, </w:t>
      </w:r>
      <w:r w:rsidR="00D22BE5" w:rsidRPr="00F50346">
        <w:t xml:space="preserve">the </w:t>
      </w:r>
      <w:r w:rsidR="005E653C" w:rsidRPr="00F50346">
        <w:t>Broker</w:t>
      </w:r>
      <w:r w:rsidR="009051E7" w:rsidRPr="00F50346">
        <w:t xml:space="preserve"> </w:t>
      </w:r>
      <w:r w:rsidR="00181876" w:rsidRPr="00F50346">
        <w:t xml:space="preserve">retrieves the capabilities document, </w:t>
      </w:r>
      <w:r w:rsidR="000D3F90" w:rsidRPr="00F50346">
        <w:t>verifies that the document is a valid Publish/Subscribe capabilities document,</w:t>
      </w:r>
      <w:r w:rsidR="00D22BE5" w:rsidRPr="00F50346">
        <w:t xml:space="preserve"> </w:t>
      </w:r>
      <w:r w:rsidR="000A53B0" w:rsidRPr="00F50346">
        <w:t>and returns a</w:t>
      </w:r>
      <w:r w:rsidR="005E653C" w:rsidRPr="00F50346">
        <w:t xml:space="preserve"> </w:t>
      </w:r>
      <w:r w:rsidR="00181876" w:rsidRPr="00F50346">
        <w:t>RegisterPublisher</w:t>
      </w:r>
      <w:r w:rsidR="00D22BE5" w:rsidRPr="00F50346">
        <w:t>Response.</w:t>
      </w:r>
      <w:r w:rsidR="00181876" w:rsidRPr="00F50346">
        <w:t xml:space="preserve">  If there is a failure </w:t>
      </w:r>
      <w:r w:rsidR="000D3F90" w:rsidRPr="00F50346">
        <w:t>retrieving or verifying</w:t>
      </w:r>
      <w:r w:rsidR="00181876" w:rsidRPr="00F50346">
        <w:t xml:space="preserve"> the capabilities document, an Exception is raised.</w:t>
      </w:r>
    </w:p>
    <w:p w14:paraId="0A697542" w14:textId="6DF53B7B" w:rsidR="00D22BE5" w:rsidRPr="00F50346" w:rsidRDefault="00F0724C" w:rsidP="00AD57FD">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6BA1F7EF" wp14:editId="0388F0A4">
            <wp:extent cx="1574165" cy="763905"/>
            <wp:effectExtent l="0" t="0" r="6985" b="0"/>
            <wp:docPr id="68" name="Picture 68" descr="D:\braeckel\Desktop\PubSub images\RegisterPublisherRespons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braeckel\Desktop\PubSub images\RegisterPublisherResponse - Context.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74165" cy="763905"/>
                    </a:xfrm>
                    <a:prstGeom prst="rect">
                      <a:avLst/>
                    </a:prstGeom>
                    <a:noFill/>
                    <a:ln>
                      <a:noFill/>
                    </a:ln>
                  </pic:spPr>
                </pic:pic>
              </a:graphicData>
            </a:graphic>
          </wp:inline>
        </w:drawing>
      </w:r>
    </w:p>
    <w:p w14:paraId="4797F518" w14:textId="29C52BF2" w:rsidR="00181876" w:rsidRPr="00F50346" w:rsidRDefault="00D22BE5" w:rsidP="00181876">
      <w:pPr>
        <w:pStyle w:val="Caption"/>
        <w:jc w:val="center"/>
      </w:pPr>
      <w:bookmarkStart w:id="217" w:name="_Toc303951564"/>
      <w:r w:rsidRPr="00F50346">
        <w:t xml:space="preserve">Figure </w:t>
      </w:r>
      <w:fldSimple w:instr=" SEQ Figure \* ARABIC ">
        <w:r w:rsidR="00A6534C">
          <w:rPr>
            <w:noProof/>
          </w:rPr>
          <w:t>29</w:t>
        </w:r>
      </w:fldSimple>
      <w:r w:rsidRPr="00F50346">
        <w:t xml:space="preserve">: </w:t>
      </w:r>
      <w:r w:rsidR="00181876" w:rsidRPr="00F50346">
        <w:t>RegisterPublisher</w:t>
      </w:r>
      <w:r w:rsidR="001B770F" w:rsidRPr="00F50346">
        <w:t xml:space="preserve"> </w:t>
      </w:r>
      <w:r w:rsidRPr="00F50346">
        <w:t>response</w:t>
      </w:r>
      <w:bookmarkEnd w:id="217"/>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181876" w:rsidRPr="00F50346" w14:paraId="35E8F04F" w14:textId="77777777" w:rsidTr="007C1CD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B9673E5" w14:textId="77777777" w:rsidR="00181876" w:rsidRPr="00F50346" w:rsidRDefault="00181876" w:rsidP="007C1CD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181876" w:rsidRPr="00F50346" w14:paraId="780EF9AB" w14:textId="77777777" w:rsidTr="007C1CD7">
        <w:tc>
          <w:tcPr>
            <w:tcW w:w="8640" w:type="dxa"/>
            <w:tcBorders>
              <w:top w:val="single" w:sz="12" w:space="0" w:color="auto"/>
              <w:left w:val="single" w:sz="12" w:space="0" w:color="auto"/>
              <w:bottom w:val="single" w:sz="12" w:space="0" w:color="auto"/>
              <w:right w:val="single" w:sz="12" w:space="0" w:color="auto"/>
            </w:tcBorders>
          </w:tcPr>
          <w:p w14:paraId="4457D18D" w14:textId="694AD65A" w:rsidR="00181876" w:rsidRPr="00F50346" w:rsidRDefault="004F25D4" w:rsidP="000A53B0">
            <w:pPr>
              <w:spacing w:before="100" w:beforeAutospacing="1" w:after="100" w:afterAutospacing="1" w:line="230" w:lineRule="atLeast"/>
              <w:jc w:val="both"/>
              <w:rPr>
                <w:rFonts w:eastAsia="MS Mincho"/>
                <w:b/>
                <w:sz w:val="22"/>
              </w:rPr>
            </w:pPr>
            <w:r w:rsidRPr="00F50346">
              <w:rPr>
                <w:rFonts w:eastAsia="MS Mincho"/>
                <w:b/>
                <w:sz w:val="22"/>
              </w:rPr>
              <w:t>/req/core/</w:t>
            </w:r>
            <w:r w:rsidR="00181876" w:rsidRPr="00F50346">
              <w:rPr>
                <w:rFonts w:eastAsia="MS Mincho"/>
                <w:b/>
                <w:sz w:val="22"/>
              </w:rPr>
              <w:t>broker</w:t>
            </w:r>
            <w:r w:rsidR="002F5E96">
              <w:rPr>
                <w:rFonts w:eastAsia="MS Mincho"/>
                <w:b/>
                <w:sz w:val="22"/>
              </w:rPr>
              <w:t>ing-publisher</w:t>
            </w:r>
            <w:r w:rsidR="00CA7040">
              <w:rPr>
                <w:rFonts w:eastAsia="MS Mincho"/>
                <w:b/>
                <w:sz w:val="22"/>
              </w:rPr>
              <w:t>/registerpublisher</w:t>
            </w:r>
            <w:r w:rsidR="002F5E96">
              <w:rPr>
                <w:rFonts w:eastAsia="MS Mincho"/>
                <w:b/>
                <w:sz w:val="22"/>
              </w:rPr>
              <w:t>-</w:t>
            </w:r>
            <w:r w:rsidR="000A53B0" w:rsidRPr="00F50346">
              <w:rPr>
                <w:rFonts w:eastAsia="MS Mincho"/>
                <w:b/>
                <w:sz w:val="22"/>
              </w:rPr>
              <w:t>connect</w:t>
            </w:r>
            <w:r w:rsidR="00181876" w:rsidRPr="00F50346">
              <w:rPr>
                <w:rFonts w:eastAsia="MS Mincho"/>
                <w:b/>
                <w:sz w:val="22"/>
              </w:rPr>
              <w:t xml:space="preserve"> </w:t>
            </w:r>
          </w:p>
        </w:tc>
      </w:tr>
      <w:tr w:rsidR="00181876" w:rsidRPr="00F50346" w14:paraId="496FC5D1" w14:textId="77777777" w:rsidTr="007C1CD7">
        <w:tc>
          <w:tcPr>
            <w:tcW w:w="8640" w:type="dxa"/>
            <w:tcBorders>
              <w:top w:val="single" w:sz="12" w:space="0" w:color="auto"/>
              <w:left w:val="single" w:sz="12" w:space="0" w:color="auto"/>
              <w:bottom w:val="single" w:sz="4" w:space="0" w:color="auto"/>
              <w:right w:val="single" w:sz="12" w:space="0" w:color="auto"/>
            </w:tcBorders>
          </w:tcPr>
          <w:p w14:paraId="718D0117" w14:textId="00E308BA" w:rsidR="00181876" w:rsidRPr="00F50346" w:rsidRDefault="000D3F90" w:rsidP="000D3F90">
            <w:pPr>
              <w:pStyle w:val="Requirement"/>
              <w:rPr>
                <w:lang w:val="en-US"/>
              </w:rPr>
            </w:pPr>
            <w:bookmarkStart w:id="218" w:name="_Ref372816479"/>
            <w:r w:rsidRPr="00F50346">
              <w:rPr>
                <w:lang w:val="en-US"/>
              </w:rPr>
              <w:t xml:space="preserve">When the </w:t>
            </w:r>
            <w:r w:rsidRPr="00F50346">
              <w:rPr>
                <w:i/>
                <w:lang w:val="en-US"/>
              </w:rPr>
              <w:t>RegisterPublisher</w:t>
            </w:r>
            <w:r w:rsidRPr="00F50346">
              <w:rPr>
                <w:lang w:val="en-US"/>
              </w:rPr>
              <w:t xml:space="preserve"> operation is executed a</w:t>
            </w:r>
            <w:r w:rsidR="00181876" w:rsidRPr="00F50346">
              <w:rPr>
                <w:lang w:val="en-US"/>
              </w:rPr>
              <w:t xml:space="preserve"> </w:t>
            </w:r>
            <w:r w:rsidR="00181876" w:rsidRPr="00F50346">
              <w:rPr>
                <w:b/>
                <w:lang w:val="en-US"/>
              </w:rPr>
              <w:t>Publisher</w:t>
            </w:r>
            <w:r w:rsidR="00181876" w:rsidRPr="00F50346">
              <w:rPr>
                <w:lang w:val="en-US"/>
              </w:rPr>
              <w:t xml:space="preserve"> shall retrieve the capabilities document </w:t>
            </w:r>
            <w:r w:rsidR="009E5C28" w:rsidRPr="00F50346">
              <w:rPr>
                <w:lang w:val="en-US"/>
              </w:rPr>
              <w:t>of the registered Publisher</w:t>
            </w:r>
            <w:r w:rsidR="002967D0" w:rsidRPr="00F50346">
              <w:rPr>
                <w:lang w:val="en-US"/>
              </w:rPr>
              <w:t xml:space="preserve"> </w:t>
            </w:r>
            <w:r w:rsidR="009E5C28" w:rsidRPr="00F50346">
              <w:rPr>
                <w:lang w:val="en-US"/>
              </w:rPr>
              <w:t xml:space="preserve">and </w:t>
            </w:r>
            <w:r w:rsidR="002967D0" w:rsidRPr="00F50346">
              <w:rPr>
                <w:lang w:val="en-US"/>
              </w:rPr>
              <w:t xml:space="preserve">verify that </w:t>
            </w:r>
            <w:r w:rsidR="00D33057" w:rsidRPr="00F50346">
              <w:rPr>
                <w:lang w:val="en-US"/>
              </w:rPr>
              <w:t xml:space="preserve">it contains </w:t>
            </w:r>
            <w:r w:rsidR="002361B5" w:rsidRPr="00F50346">
              <w:t xml:space="preserve">integrates </w:t>
            </w:r>
            <w:r w:rsidR="002361B5" w:rsidRPr="00F50346">
              <w:rPr>
                <w:rFonts w:ascii="Courier New" w:hAnsi="Courier New" w:cs="Courier New"/>
              </w:rPr>
              <w:t>FilterCapabilities</w:t>
            </w:r>
            <w:r w:rsidR="002361B5" w:rsidRPr="00F50346">
              <w:t xml:space="preserve">, </w:t>
            </w:r>
            <w:r w:rsidR="002361B5" w:rsidRPr="00F50346">
              <w:rPr>
                <w:rFonts w:ascii="Courier New" w:hAnsi="Courier New" w:cs="Courier New"/>
              </w:rPr>
              <w:t>DeliveryCapabilities</w:t>
            </w:r>
            <w:r w:rsidR="002361B5" w:rsidRPr="00F50346">
              <w:t xml:space="preserve">, and </w:t>
            </w:r>
            <w:r w:rsidR="002361B5" w:rsidRPr="00F50346">
              <w:rPr>
                <w:rFonts w:ascii="Courier New" w:hAnsi="Courier New" w:cs="Courier New"/>
              </w:rPr>
              <w:t>Publications</w:t>
            </w:r>
            <w:r w:rsidR="002361B5" w:rsidRPr="00F50346">
              <w:t xml:space="preserve"> </w:t>
            </w:r>
            <w:r w:rsidR="00D33057" w:rsidRPr="00F50346">
              <w:rPr>
                <w:lang w:val="en-US"/>
              </w:rPr>
              <w:t xml:space="preserve">sections </w:t>
            </w:r>
            <w:r w:rsidR="00181876" w:rsidRPr="00F50346">
              <w:rPr>
                <w:lang w:val="en-US"/>
              </w:rPr>
              <w:t>before returning the RegisterPublisherResponse</w:t>
            </w:r>
            <w:bookmarkEnd w:id="218"/>
          </w:p>
        </w:tc>
      </w:tr>
    </w:tbl>
    <w:p w14:paraId="17C64E35" w14:textId="77777777" w:rsidR="00181876" w:rsidRPr="00F50346" w:rsidRDefault="00181876" w:rsidP="00181876"/>
    <w:p w14:paraId="5A7334CB" w14:textId="77777777" w:rsidR="00AF11CE" w:rsidRPr="00F50346" w:rsidRDefault="00AF11CE" w:rsidP="00AF11CE">
      <w:pPr>
        <w:pStyle w:val="Heading3"/>
      </w:pPr>
      <w:bookmarkStart w:id="219" w:name="_Toc303951501"/>
      <w:r w:rsidRPr="00F50346">
        <w:t>Exceptions</w:t>
      </w:r>
      <w:bookmarkEnd w:id="219"/>
    </w:p>
    <w:p w14:paraId="10BD3CC5" w14:textId="0F5432E6" w:rsidR="00AF11CE" w:rsidRPr="00F50346" w:rsidRDefault="00AF11CE" w:rsidP="00AF11CE">
      <w:r w:rsidRPr="00F50346">
        <w:t xml:space="preserve">Exceptions raised as a result of the </w:t>
      </w:r>
      <w:r w:rsidR="00181876" w:rsidRPr="00F50346">
        <w:rPr>
          <w:i/>
        </w:rPr>
        <w:t>RegisterPublisher</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AF11CE" w:rsidRPr="00F50346" w14:paraId="5D61D5A8" w14:textId="77777777" w:rsidTr="00AF11C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46D1100E" w14:textId="77777777" w:rsidR="00AF11CE" w:rsidRPr="00F50346" w:rsidRDefault="00AF11CE" w:rsidP="00AF11C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AF11CE" w:rsidRPr="00F50346" w14:paraId="1515FAA0" w14:textId="77777777" w:rsidTr="00AF11CE">
        <w:tc>
          <w:tcPr>
            <w:tcW w:w="8640" w:type="dxa"/>
            <w:tcBorders>
              <w:top w:val="single" w:sz="12" w:space="0" w:color="auto"/>
              <w:left w:val="single" w:sz="12" w:space="0" w:color="auto"/>
              <w:bottom w:val="single" w:sz="12" w:space="0" w:color="auto"/>
              <w:right w:val="single" w:sz="12" w:space="0" w:color="auto"/>
            </w:tcBorders>
          </w:tcPr>
          <w:p w14:paraId="0D4E6F71" w14:textId="770E229E" w:rsidR="00AF11CE" w:rsidRPr="00F50346" w:rsidRDefault="004F25D4" w:rsidP="00AF11CE">
            <w:pPr>
              <w:spacing w:before="100" w:beforeAutospacing="1" w:after="100" w:afterAutospacing="1" w:line="230" w:lineRule="atLeast"/>
              <w:jc w:val="both"/>
              <w:rPr>
                <w:rFonts w:eastAsia="MS Mincho"/>
                <w:b/>
                <w:sz w:val="22"/>
              </w:rPr>
            </w:pPr>
            <w:r w:rsidRPr="00F50346">
              <w:rPr>
                <w:rFonts w:eastAsia="MS Mincho"/>
                <w:b/>
                <w:sz w:val="22"/>
              </w:rPr>
              <w:t>/req/core/</w:t>
            </w:r>
            <w:r w:rsidR="00AF11CE" w:rsidRPr="00F50346">
              <w:rPr>
                <w:rFonts w:eastAsia="MS Mincho"/>
                <w:b/>
                <w:sz w:val="22"/>
              </w:rPr>
              <w:t>brokering-publisher</w:t>
            </w:r>
            <w:r w:rsidR="00CA7040">
              <w:rPr>
                <w:rFonts w:eastAsia="MS Mincho"/>
                <w:b/>
                <w:sz w:val="22"/>
              </w:rPr>
              <w:t>/registerpublisher</w:t>
            </w:r>
            <w:r w:rsidR="002F5E96">
              <w:rPr>
                <w:rFonts w:eastAsia="MS Mincho"/>
                <w:b/>
                <w:sz w:val="22"/>
              </w:rPr>
              <w:t>-</w:t>
            </w:r>
            <w:r w:rsidR="00AF11CE" w:rsidRPr="00F50346">
              <w:rPr>
                <w:rFonts w:eastAsia="MS Mincho"/>
                <w:b/>
                <w:sz w:val="22"/>
              </w:rPr>
              <w:t xml:space="preserve">exceptions </w:t>
            </w:r>
          </w:p>
        </w:tc>
      </w:tr>
      <w:tr w:rsidR="00AF11CE" w:rsidRPr="00F50346" w14:paraId="37C41F70" w14:textId="77777777" w:rsidTr="00AF11CE">
        <w:tc>
          <w:tcPr>
            <w:tcW w:w="8640" w:type="dxa"/>
            <w:tcBorders>
              <w:top w:val="single" w:sz="12" w:space="0" w:color="auto"/>
              <w:left w:val="single" w:sz="12" w:space="0" w:color="auto"/>
              <w:bottom w:val="single" w:sz="4" w:space="0" w:color="auto"/>
              <w:right w:val="single" w:sz="12" w:space="0" w:color="auto"/>
            </w:tcBorders>
          </w:tcPr>
          <w:p w14:paraId="073C84ED" w14:textId="74F53038" w:rsidR="00AF11CE" w:rsidRPr="00F50346" w:rsidRDefault="00AF11CE" w:rsidP="006709D7">
            <w:pPr>
              <w:pStyle w:val="Requirement"/>
              <w:rPr>
                <w:lang w:val="en-US"/>
              </w:rPr>
            </w:pPr>
            <w:bookmarkStart w:id="220" w:name="_Ref372816488"/>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_Ref369612822 \h </w:instrText>
            </w:r>
            <w:r w:rsidR="003537A9"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28</w:t>
            </w:r>
            <w:r w:rsidRPr="00F50346">
              <w:rPr>
                <w:lang w:val="en-US"/>
              </w:rPr>
              <w:fldChar w:fldCharType="end"/>
            </w:r>
            <w:r w:rsidRPr="00F50346">
              <w:rPr>
                <w:lang w:val="en-US"/>
              </w:rPr>
              <w:t xml:space="preserve"> when executing the </w:t>
            </w:r>
            <w:r w:rsidR="00181876" w:rsidRPr="00F50346">
              <w:rPr>
                <w:i/>
                <w:lang w:val="en-US"/>
              </w:rPr>
              <w:t>RegisterPublisher</w:t>
            </w:r>
            <w:r w:rsidRPr="00F50346">
              <w:rPr>
                <w:lang w:val="en-US"/>
              </w:rPr>
              <w:t xml:space="preserve"> operation</w:t>
            </w:r>
            <w:bookmarkEnd w:id="220"/>
          </w:p>
        </w:tc>
      </w:tr>
    </w:tbl>
    <w:p w14:paraId="79F6CD06" w14:textId="77777777" w:rsidR="00AF11CE" w:rsidRPr="00F50346" w:rsidRDefault="00AF11CE" w:rsidP="00AF11CE"/>
    <w:p w14:paraId="0C244802" w14:textId="48ABE56E" w:rsidR="00AF11CE" w:rsidRPr="00F50346" w:rsidRDefault="00AF11CE" w:rsidP="00AF11CE">
      <w:pPr>
        <w:pStyle w:val="OGCtableheader"/>
        <w:rPr>
          <w:lang w:val="en-US"/>
        </w:rPr>
      </w:pPr>
      <w:bookmarkStart w:id="221" w:name="_Ref369612822"/>
      <w:bookmarkStart w:id="222" w:name="_Toc303951601"/>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28</w:t>
      </w:r>
      <w:r w:rsidRPr="00F50346">
        <w:rPr>
          <w:lang w:val="en-US"/>
        </w:rPr>
        <w:fldChar w:fldCharType="end"/>
      </w:r>
      <w:bookmarkEnd w:id="221"/>
      <w:r w:rsidRPr="00F50346">
        <w:rPr>
          <w:lang w:val="en-US"/>
        </w:rPr>
        <w:t xml:space="preserve">: </w:t>
      </w:r>
      <w:r w:rsidR="00181876" w:rsidRPr="00F50346">
        <w:rPr>
          <w:lang w:val="en-US"/>
        </w:rPr>
        <w:t>RegisterPublisher</w:t>
      </w:r>
      <w:r w:rsidRPr="00F50346">
        <w:rPr>
          <w:lang w:val="en-US"/>
        </w:rPr>
        <w:t xml:space="preserve"> Exceptions</w:t>
      </w:r>
      <w:bookmarkEnd w:id="222"/>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AF11CE" w:rsidRPr="00F50346" w14:paraId="68EC70C8" w14:textId="77777777" w:rsidTr="00AF11C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EB2CB2" w14:textId="3A3DEA8C" w:rsidR="00AF11CE" w:rsidRPr="00F50346" w:rsidRDefault="00AF11C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1E9CCD" w14:textId="77777777" w:rsidR="00AF11CE" w:rsidRPr="00F50346" w:rsidRDefault="00AF11CE" w:rsidP="00AF11C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1C725325" w14:textId="77777777" w:rsidR="00AF11CE" w:rsidRPr="00F50346" w:rsidRDefault="00AF11CE" w:rsidP="00AF11CE">
            <w:pPr>
              <w:pStyle w:val="OGCtableheader"/>
              <w:rPr>
                <w:lang w:val="en-US"/>
              </w:rPr>
            </w:pPr>
            <w:r w:rsidRPr="00F50346">
              <w:rPr>
                <w:lang w:val="en-US"/>
              </w:rPr>
              <w:t>Locator Values</w:t>
            </w:r>
          </w:p>
        </w:tc>
      </w:tr>
      <w:tr w:rsidR="00191065" w:rsidRPr="00F50346" w14:paraId="33083E4C" w14:textId="77777777" w:rsidTr="007C1CD7">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6EDAC8" w14:textId="71D4CB81" w:rsidR="00191065" w:rsidRPr="00F50346" w:rsidRDefault="00191065" w:rsidP="00191065">
            <w:pPr>
              <w:rPr>
                <w:sz w:val="20"/>
                <w:szCs w:val="20"/>
              </w:rPr>
            </w:pPr>
            <w:r w:rsidRPr="00F50346">
              <w:rPr>
                <w:color w:val="000000"/>
                <w:sz w:val="20"/>
                <w:szCs w:val="20"/>
              </w:rPr>
              <w:t>PublisherRegistrationRejected</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CC3127" w14:textId="20E8D69E" w:rsidR="00191065" w:rsidRPr="00F50346" w:rsidRDefault="00191065" w:rsidP="007C1CD7">
            <w:pPr>
              <w:rPr>
                <w:sz w:val="20"/>
                <w:szCs w:val="20"/>
              </w:rPr>
            </w:pPr>
            <w:r w:rsidRPr="00F50346">
              <w:rPr>
                <w:sz w:val="20"/>
                <w:szCs w:val="20"/>
              </w:rPr>
              <w:t>Registration of the Publisher was rejected by the Broker</w:t>
            </w:r>
          </w:p>
        </w:tc>
        <w:tc>
          <w:tcPr>
            <w:tcW w:w="2342" w:type="dxa"/>
            <w:tcBorders>
              <w:top w:val="single" w:sz="6" w:space="0" w:color="000000"/>
              <w:left w:val="single" w:sz="6" w:space="0" w:color="000000"/>
              <w:bottom w:val="single" w:sz="6" w:space="0" w:color="000000"/>
              <w:right w:val="single" w:sz="6" w:space="0" w:color="000000"/>
            </w:tcBorders>
          </w:tcPr>
          <w:p w14:paraId="308680CE" w14:textId="1EFDD178" w:rsidR="00191065" w:rsidRPr="00F50346" w:rsidRDefault="00181876" w:rsidP="007C1CD7">
            <w:pPr>
              <w:rPr>
                <w:sz w:val="20"/>
                <w:szCs w:val="20"/>
              </w:rPr>
            </w:pPr>
            <w:r w:rsidRPr="00F50346">
              <w:rPr>
                <w:color w:val="000000"/>
                <w:sz w:val="20"/>
                <w:szCs w:val="20"/>
              </w:rPr>
              <w:t>None, omit “locator” parameter</w:t>
            </w:r>
          </w:p>
        </w:tc>
      </w:tr>
      <w:tr w:rsidR="00AF11CE" w:rsidRPr="00F50346" w14:paraId="11064DFB" w14:textId="77777777" w:rsidTr="00AF11C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B4C900" w14:textId="7E6F4EB6" w:rsidR="00AF11CE" w:rsidRPr="00F50346" w:rsidRDefault="00191065" w:rsidP="00AF11CE">
            <w:pPr>
              <w:rPr>
                <w:sz w:val="20"/>
                <w:szCs w:val="20"/>
              </w:rPr>
            </w:pPr>
            <w:r w:rsidRPr="00F50346">
              <w:rPr>
                <w:color w:val="000000"/>
                <w:sz w:val="20"/>
                <w:szCs w:val="20"/>
              </w:rPr>
              <w:t>PublisherRegistrationFailed</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8FC297" w14:textId="6F8A615D" w:rsidR="00AF11CE" w:rsidRPr="00F50346" w:rsidRDefault="00191065" w:rsidP="00191065">
            <w:pPr>
              <w:rPr>
                <w:sz w:val="20"/>
                <w:szCs w:val="20"/>
              </w:rPr>
            </w:pPr>
            <w:r w:rsidRPr="00F50346">
              <w:rPr>
                <w:sz w:val="20"/>
                <w:szCs w:val="20"/>
              </w:rPr>
              <w:t xml:space="preserve">Registration of the Publisher </w:t>
            </w:r>
            <w:r w:rsidR="00181876" w:rsidRPr="00F50346">
              <w:rPr>
                <w:sz w:val="20"/>
                <w:szCs w:val="20"/>
              </w:rPr>
              <w:t xml:space="preserve">on the Broker </w:t>
            </w:r>
            <w:r w:rsidRPr="00F50346">
              <w:rPr>
                <w:sz w:val="20"/>
                <w:szCs w:val="20"/>
              </w:rPr>
              <w:t>failed</w:t>
            </w:r>
          </w:p>
        </w:tc>
        <w:tc>
          <w:tcPr>
            <w:tcW w:w="2342" w:type="dxa"/>
            <w:tcBorders>
              <w:top w:val="single" w:sz="6" w:space="0" w:color="000000"/>
              <w:left w:val="single" w:sz="6" w:space="0" w:color="000000"/>
              <w:bottom w:val="single" w:sz="6" w:space="0" w:color="000000"/>
              <w:right w:val="single" w:sz="6" w:space="0" w:color="000000"/>
            </w:tcBorders>
          </w:tcPr>
          <w:p w14:paraId="05290089" w14:textId="30CC8715" w:rsidR="00AF11CE" w:rsidRPr="00F50346" w:rsidRDefault="00181876" w:rsidP="00181876">
            <w:pPr>
              <w:rPr>
                <w:sz w:val="20"/>
                <w:szCs w:val="20"/>
              </w:rPr>
            </w:pPr>
            <w:r w:rsidRPr="00F50346">
              <w:rPr>
                <w:color w:val="000000"/>
                <w:sz w:val="20"/>
                <w:szCs w:val="20"/>
              </w:rPr>
              <w:t>None, omit “locator” parameter</w:t>
            </w:r>
          </w:p>
        </w:tc>
      </w:tr>
      <w:tr w:rsidR="00596E9B" w:rsidRPr="00F50346" w14:paraId="69B5FB33"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BD6974" w14:textId="77777777" w:rsidR="00596E9B" w:rsidRPr="00F50346" w:rsidRDefault="00596E9B"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834AE1" w14:textId="77777777" w:rsidR="00596E9B" w:rsidRPr="00F50346" w:rsidRDefault="00596E9B" w:rsidP="00180E54">
            <w:pPr>
              <w:rPr>
                <w:sz w:val="20"/>
                <w:szCs w:val="20"/>
              </w:rPr>
            </w:pPr>
            <w:r w:rsidRPr="00F50346">
              <w:rPr>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52DC5501" w14:textId="77777777" w:rsidR="00596E9B" w:rsidRPr="00F50346" w:rsidRDefault="00596E9B" w:rsidP="00180E54">
            <w:pPr>
              <w:rPr>
                <w:color w:val="000000"/>
                <w:sz w:val="20"/>
                <w:szCs w:val="20"/>
              </w:rPr>
            </w:pPr>
            <w:r w:rsidRPr="00F50346">
              <w:rPr>
                <w:color w:val="000000"/>
                <w:sz w:val="20"/>
                <w:szCs w:val="20"/>
              </w:rPr>
              <w:t>None, omit “locator” parameter</w:t>
            </w:r>
          </w:p>
        </w:tc>
      </w:tr>
    </w:tbl>
    <w:p w14:paraId="11BE5BBD" w14:textId="77777777" w:rsidR="00596E9B" w:rsidRPr="00F50346" w:rsidRDefault="00596E9B" w:rsidP="00596E9B"/>
    <w:p w14:paraId="3F014315" w14:textId="76126D52" w:rsidR="00D22BE5" w:rsidRPr="00F50346" w:rsidRDefault="00D22BE5" w:rsidP="00D22BE5">
      <w:pPr>
        <w:pStyle w:val="Heading2"/>
        <w:numPr>
          <w:ilvl w:val="1"/>
          <w:numId w:val="1"/>
        </w:numPr>
      </w:pPr>
      <w:bookmarkStart w:id="223" w:name="_Toc303951502"/>
      <w:r w:rsidRPr="00F50346">
        <w:t>Remove</w:t>
      </w:r>
      <w:r w:rsidR="001B770F" w:rsidRPr="00F50346">
        <w:t>Publisher</w:t>
      </w:r>
      <w:r w:rsidRPr="00F50346">
        <w:t xml:space="preserve"> operation</w:t>
      </w:r>
      <w:bookmarkEnd w:id="223"/>
    </w:p>
    <w:p w14:paraId="2E774696" w14:textId="2B32EAC3" w:rsidR="00D22BE5" w:rsidRPr="00F50346" w:rsidRDefault="00D22BE5" w:rsidP="00D22BE5">
      <w:r w:rsidRPr="00F50346">
        <w:t xml:space="preserve">The </w:t>
      </w:r>
      <w:r w:rsidR="00ED0CD7" w:rsidRPr="00F50346">
        <w:rPr>
          <w:i/>
        </w:rPr>
        <w:t xml:space="preserve">RemovePublisher </w:t>
      </w:r>
      <w:r w:rsidRPr="00F50346">
        <w:t xml:space="preserve">operation </w:t>
      </w:r>
      <w:r w:rsidR="000A53B0" w:rsidRPr="00F50346">
        <w:t>removes</w:t>
      </w:r>
      <w:r w:rsidRPr="00F50346">
        <w:t xml:space="preserve"> </w:t>
      </w:r>
      <w:r w:rsidR="00ED0CD7" w:rsidRPr="00F50346">
        <w:t>a Publisher</w:t>
      </w:r>
      <w:r w:rsidRPr="00F50346">
        <w:t xml:space="preserve"> from the </w:t>
      </w:r>
      <w:r w:rsidR="00ED0CD7" w:rsidRPr="00F50346">
        <w:t>Broker</w:t>
      </w:r>
      <w:r w:rsidRPr="00F50346">
        <w:t>.</w:t>
      </w:r>
      <w:r w:rsidR="00D21371" w:rsidRPr="00F50346">
        <w:t xml:space="preserve"> As a result of this operation, the Broker capabilities may change (e.g. removing the Publications, FilterCapabilities, DeliveryCapabilities of the removed Publisher); the specification of such changes is out of the scope of this Requirements Class.</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0A53B0" w:rsidRPr="00F50346" w14:paraId="14935D78" w14:textId="77777777" w:rsidTr="007C1CD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D59AECB" w14:textId="77777777" w:rsidR="000A53B0" w:rsidRPr="00F50346" w:rsidRDefault="000A53B0" w:rsidP="007C1CD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0A53B0" w:rsidRPr="00F50346" w14:paraId="58360B99" w14:textId="77777777" w:rsidTr="007C1CD7">
        <w:tc>
          <w:tcPr>
            <w:tcW w:w="8640" w:type="dxa"/>
            <w:tcBorders>
              <w:top w:val="single" w:sz="12" w:space="0" w:color="auto"/>
              <w:left w:val="single" w:sz="12" w:space="0" w:color="auto"/>
              <w:bottom w:val="single" w:sz="12" w:space="0" w:color="auto"/>
              <w:right w:val="single" w:sz="12" w:space="0" w:color="auto"/>
            </w:tcBorders>
          </w:tcPr>
          <w:p w14:paraId="74756F26" w14:textId="74530520" w:rsidR="000A53B0" w:rsidRPr="00F50346" w:rsidRDefault="004F25D4" w:rsidP="000A53B0">
            <w:pPr>
              <w:spacing w:before="100" w:beforeAutospacing="1" w:after="100" w:afterAutospacing="1" w:line="230" w:lineRule="atLeast"/>
              <w:jc w:val="both"/>
              <w:rPr>
                <w:rFonts w:eastAsia="MS Mincho"/>
                <w:b/>
                <w:sz w:val="22"/>
              </w:rPr>
            </w:pPr>
            <w:r w:rsidRPr="00F50346">
              <w:rPr>
                <w:rFonts w:eastAsia="MS Mincho"/>
                <w:b/>
                <w:sz w:val="22"/>
              </w:rPr>
              <w:t>/req/core/</w:t>
            </w:r>
            <w:r w:rsidR="000A53B0" w:rsidRPr="00F50346">
              <w:rPr>
                <w:rFonts w:eastAsia="MS Mincho"/>
                <w:b/>
                <w:sz w:val="22"/>
              </w:rPr>
              <w:t>brokering-publisher</w:t>
            </w:r>
            <w:r w:rsidR="00CA7040">
              <w:rPr>
                <w:rFonts w:eastAsia="MS Mincho"/>
                <w:b/>
                <w:sz w:val="22"/>
              </w:rPr>
              <w:t>/removepublisher</w:t>
            </w:r>
          </w:p>
        </w:tc>
      </w:tr>
      <w:tr w:rsidR="000A53B0" w:rsidRPr="00F50346" w14:paraId="28A63BB2" w14:textId="77777777" w:rsidTr="007C1CD7">
        <w:tc>
          <w:tcPr>
            <w:tcW w:w="8640" w:type="dxa"/>
            <w:tcBorders>
              <w:top w:val="single" w:sz="12" w:space="0" w:color="auto"/>
              <w:left w:val="single" w:sz="12" w:space="0" w:color="auto"/>
              <w:bottom w:val="single" w:sz="4" w:space="0" w:color="auto"/>
              <w:right w:val="single" w:sz="12" w:space="0" w:color="auto"/>
            </w:tcBorders>
          </w:tcPr>
          <w:p w14:paraId="2C67E418" w14:textId="0451CA71" w:rsidR="000A53B0" w:rsidRPr="00F50346" w:rsidRDefault="000A53B0" w:rsidP="000A53B0">
            <w:pPr>
              <w:pStyle w:val="Requirement"/>
              <w:rPr>
                <w:rFonts w:eastAsia="MS Mincho"/>
                <w:lang w:val="en-US"/>
              </w:rPr>
            </w:pPr>
            <w:bookmarkStart w:id="224" w:name="_Ref372816498"/>
            <w:r w:rsidRPr="00F50346">
              <w:rPr>
                <w:lang w:val="en-US"/>
              </w:rPr>
              <w:t xml:space="preserve">A </w:t>
            </w:r>
            <w:r w:rsidRPr="00F50346">
              <w:rPr>
                <w:b/>
                <w:lang w:val="en-US"/>
              </w:rPr>
              <w:t>Publisher</w:t>
            </w:r>
            <w:r w:rsidRPr="00F50346">
              <w:rPr>
                <w:lang w:val="en-US"/>
              </w:rPr>
              <w:t xml:space="preserve"> shall offer the </w:t>
            </w:r>
            <w:r w:rsidRPr="00F50346">
              <w:rPr>
                <w:i/>
                <w:lang w:val="en-US"/>
              </w:rPr>
              <w:t>RemovePublisher</w:t>
            </w:r>
            <w:r w:rsidRPr="00F50346">
              <w:rPr>
                <w:lang w:val="en-US"/>
              </w:rPr>
              <w:t xml:space="preserve"> operation</w:t>
            </w:r>
            <w:bookmarkEnd w:id="224"/>
            <w:r w:rsidRPr="00F50346">
              <w:rPr>
                <w:lang w:val="en-US"/>
              </w:rPr>
              <w:t xml:space="preserve"> </w:t>
            </w:r>
          </w:p>
        </w:tc>
      </w:tr>
    </w:tbl>
    <w:p w14:paraId="30DBA6AF" w14:textId="77777777" w:rsidR="00D22BE5" w:rsidRPr="00F50346" w:rsidRDefault="00D22BE5" w:rsidP="00D22BE5">
      <w:pPr>
        <w:pStyle w:val="Heading3"/>
        <w:numPr>
          <w:ilvl w:val="2"/>
          <w:numId w:val="1"/>
        </w:numPr>
      </w:pPr>
      <w:bookmarkStart w:id="225" w:name="_Toc303951503"/>
      <w:r w:rsidRPr="00F50346">
        <w:t>Request</w:t>
      </w:r>
      <w:bookmarkEnd w:id="225"/>
    </w:p>
    <w:p w14:paraId="75965845" w14:textId="425C7277" w:rsidR="00D22BE5" w:rsidRPr="00F50346" w:rsidRDefault="00D22BE5" w:rsidP="00D22BE5">
      <w:r w:rsidRPr="00F50346">
        <w:t xml:space="preserve">The following figure and table list the parameters for the </w:t>
      </w:r>
      <w:r w:rsidR="00ED0CD7" w:rsidRPr="00F50346">
        <w:rPr>
          <w:i/>
        </w:rPr>
        <w:t xml:space="preserve">RemovePublisher </w:t>
      </w:r>
      <w:r w:rsidRPr="00F50346">
        <w:t>operation:</w:t>
      </w:r>
    </w:p>
    <w:p w14:paraId="23C540F6" w14:textId="7CD65DDD" w:rsidR="00D22BE5" w:rsidRPr="00F50346" w:rsidRDefault="008845F6" w:rsidP="00AD57FD">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4C78F94E" wp14:editId="500A37BC">
            <wp:extent cx="1933575" cy="725170"/>
            <wp:effectExtent l="0" t="0" r="9525" b="0"/>
            <wp:docPr id="69" name="Picture 69" descr="D:\braeckel\Desktop\PubSub images\RemovePublisher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braeckel\Desktop\PubSub images\RemovePublisher - Context.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33575" cy="725170"/>
                    </a:xfrm>
                    <a:prstGeom prst="rect">
                      <a:avLst/>
                    </a:prstGeom>
                    <a:noFill/>
                    <a:ln>
                      <a:noFill/>
                    </a:ln>
                  </pic:spPr>
                </pic:pic>
              </a:graphicData>
            </a:graphic>
          </wp:inline>
        </w:drawing>
      </w:r>
    </w:p>
    <w:p w14:paraId="4E37B9EF" w14:textId="7C6C900D" w:rsidR="00D22BE5" w:rsidRPr="00F50346" w:rsidRDefault="00D22BE5" w:rsidP="00BA4518">
      <w:pPr>
        <w:pStyle w:val="Caption"/>
        <w:jc w:val="center"/>
      </w:pPr>
      <w:bookmarkStart w:id="226" w:name="_Toc303951565"/>
      <w:r w:rsidRPr="00F50346">
        <w:t xml:space="preserve">Figure </w:t>
      </w:r>
      <w:fldSimple w:instr=" SEQ Figure \* ARABIC ">
        <w:r w:rsidR="00A6534C">
          <w:rPr>
            <w:noProof/>
          </w:rPr>
          <w:t>30</w:t>
        </w:r>
      </w:fldSimple>
      <w:r w:rsidRPr="00F50346">
        <w:t xml:space="preserve">: </w:t>
      </w:r>
      <w:r w:rsidR="00ED0CD7" w:rsidRPr="00F50346">
        <w:t xml:space="preserve">RemovePublisher </w:t>
      </w:r>
      <w:r w:rsidRPr="00F50346">
        <w:t>request</w:t>
      </w:r>
      <w:bookmarkEnd w:id="226"/>
    </w:p>
    <w:p w14:paraId="4AE4D938" w14:textId="515CC8D2" w:rsidR="00D22BE5" w:rsidRPr="00F50346" w:rsidRDefault="00D22BE5" w:rsidP="00D22BE5">
      <w:pPr>
        <w:pStyle w:val="OGCtableheader"/>
        <w:rPr>
          <w:lang w:val="en-US"/>
        </w:rPr>
      </w:pPr>
      <w:bookmarkStart w:id="227" w:name="_Toc303951602"/>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29</w:t>
      </w:r>
      <w:r w:rsidRPr="00F50346">
        <w:rPr>
          <w:noProof/>
          <w:lang w:val="en-US"/>
        </w:rPr>
        <w:fldChar w:fldCharType="end"/>
      </w:r>
      <w:r w:rsidRPr="00F50346">
        <w:rPr>
          <w:lang w:val="en-US"/>
        </w:rPr>
        <w:t xml:space="preserve">: </w:t>
      </w:r>
      <w:r w:rsidR="00ED0CD7" w:rsidRPr="00F50346">
        <w:rPr>
          <w:lang w:val="en-US"/>
        </w:rPr>
        <w:t xml:space="preserve">RemovePublisher </w:t>
      </w:r>
      <w:r w:rsidRPr="00F50346">
        <w:rPr>
          <w:lang w:val="en-US"/>
        </w:rPr>
        <w:t>properties</w:t>
      </w:r>
      <w:bookmarkEnd w:id="227"/>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90"/>
        <w:gridCol w:w="1890"/>
        <w:gridCol w:w="1800"/>
      </w:tblGrid>
      <w:tr w:rsidR="00D22BE5" w:rsidRPr="00F50346" w14:paraId="24B1636F" w14:textId="77777777" w:rsidTr="00AC27A8">
        <w:trPr>
          <w:trHeight w:val="309"/>
          <w:tblHeader/>
        </w:trPr>
        <w:tc>
          <w:tcPr>
            <w:tcW w:w="2160" w:type="dxa"/>
            <w:tcBorders>
              <w:top w:val="single" w:sz="12" w:space="0" w:color="auto"/>
              <w:bottom w:val="single" w:sz="12" w:space="0" w:color="auto"/>
            </w:tcBorders>
          </w:tcPr>
          <w:p w14:paraId="486E198D" w14:textId="77777777" w:rsidR="00D22BE5" w:rsidRPr="00F50346" w:rsidRDefault="00D22BE5" w:rsidP="00D22BE5">
            <w:pPr>
              <w:pStyle w:val="BodyTextIndent"/>
              <w:jc w:val="center"/>
              <w:rPr>
                <w:b/>
              </w:rPr>
            </w:pPr>
            <w:r w:rsidRPr="00F50346">
              <w:rPr>
                <w:b/>
              </w:rPr>
              <w:t>Name</w:t>
            </w:r>
          </w:p>
        </w:tc>
        <w:tc>
          <w:tcPr>
            <w:tcW w:w="2790" w:type="dxa"/>
            <w:tcBorders>
              <w:top w:val="single" w:sz="12" w:space="0" w:color="auto"/>
              <w:bottom w:val="single" w:sz="12" w:space="0" w:color="auto"/>
            </w:tcBorders>
          </w:tcPr>
          <w:p w14:paraId="42D718C1" w14:textId="77777777" w:rsidR="00D22BE5" w:rsidRPr="00F50346" w:rsidRDefault="00D22BE5" w:rsidP="00D22BE5">
            <w:pPr>
              <w:pStyle w:val="BodyTextIndent"/>
              <w:jc w:val="center"/>
              <w:rPr>
                <w:b/>
              </w:rPr>
            </w:pPr>
            <w:r w:rsidRPr="00F50346">
              <w:rPr>
                <w:b/>
              </w:rPr>
              <w:t>Definition</w:t>
            </w:r>
          </w:p>
        </w:tc>
        <w:tc>
          <w:tcPr>
            <w:tcW w:w="1890" w:type="dxa"/>
            <w:tcBorders>
              <w:top w:val="single" w:sz="12" w:space="0" w:color="auto"/>
              <w:bottom w:val="single" w:sz="12" w:space="0" w:color="auto"/>
            </w:tcBorders>
          </w:tcPr>
          <w:p w14:paraId="50DD787B" w14:textId="77777777" w:rsidR="00D22BE5" w:rsidRPr="00F50346" w:rsidRDefault="00D22BE5" w:rsidP="00D22BE5">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5B63F4C0" w14:textId="77777777" w:rsidR="00D22BE5" w:rsidRPr="00F50346" w:rsidRDefault="00D22BE5" w:rsidP="00D22BE5">
            <w:pPr>
              <w:pStyle w:val="BodyTextIndent"/>
              <w:jc w:val="center"/>
              <w:rPr>
                <w:b/>
              </w:rPr>
            </w:pPr>
            <w:r w:rsidRPr="00F50346">
              <w:rPr>
                <w:b/>
              </w:rPr>
              <w:t>Multiplicity and use</w:t>
            </w:r>
          </w:p>
        </w:tc>
      </w:tr>
      <w:tr w:rsidR="00D22BE5" w:rsidRPr="00F50346" w14:paraId="7D39BD86" w14:textId="77777777" w:rsidTr="00AC27A8">
        <w:trPr>
          <w:trHeight w:val="576"/>
        </w:trPr>
        <w:tc>
          <w:tcPr>
            <w:tcW w:w="2160" w:type="dxa"/>
            <w:tcBorders>
              <w:top w:val="single" w:sz="12" w:space="0" w:color="auto"/>
              <w:bottom w:val="single" w:sz="4" w:space="0" w:color="auto"/>
            </w:tcBorders>
          </w:tcPr>
          <w:p w14:paraId="44407290" w14:textId="52B4F9CF" w:rsidR="00D22BE5" w:rsidRPr="00F50346" w:rsidRDefault="00AC27A8" w:rsidP="00D22BE5">
            <w:pPr>
              <w:pStyle w:val="BodyTextIndent"/>
            </w:pPr>
            <w:r w:rsidRPr="00F50346">
              <w:t>capabilitiesReference</w:t>
            </w:r>
          </w:p>
        </w:tc>
        <w:tc>
          <w:tcPr>
            <w:tcW w:w="2790" w:type="dxa"/>
            <w:tcBorders>
              <w:top w:val="single" w:sz="12" w:space="0" w:color="auto"/>
              <w:bottom w:val="single" w:sz="4" w:space="0" w:color="auto"/>
            </w:tcBorders>
          </w:tcPr>
          <w:p w14:paraId="7777E4F6" w14:textId="3F157CCB" w:rsidR="00D22BE5" w:rsidRPr="00F50346" w:rsidRDefault="00D22BE5" w:rsidP="00AC27A8">
            <w:pPr>
              <w:pStyle w:val="BodyTextIndent"/>
            </w:pPr>
            <w:r w:rsidRPr="00F50346">
              <w:t xml:space="preserve">The </w:t>
            </w:r>
            <w:r w:rsidR="00AC27A8" w:rsidRPr="00F50346">
              <w:t>Capabilities reference</w:t>
            </w:r>
            <w:r w:rsidRPr="00F50346">
              <w:t xml:space="preserve"> of the </w:t>
            </w:r>
            <w:r w:rsidR="00335E13" w:rsidRPr="00F50346">
              <w:t>Publisher</w:t>
            </w:r>
            <w:r w:rsidR="00AC27A8" w:rsidRPr="00F50346">
              <w:t>(</w:t>
            </w:r>
            <w:r w:rsidR="00335E13" w:rsidRPr="00F50346">
              <w:t>s</w:t>
            </w:r>
            <w:r w:rsidR="00AC27A8" w:rsidRPr="00F50346">
              <w:t>)</w:t>
            </w:r>
            <w:r w:rsidRPr="00F50346">
              <w:t xml:space="preserve"> to be </w:t>
            </w:r>
            <w:r w:rsidR="00335E13" w:rsidRPr="00F50346">
              <w:t>removed and disconnected</w:t>
            </w:r>
          </w:p>
        </w:tc>
        <w:tc>
          <w:tcPr>
            <w:tcW w:w="1890" w:type="dxa"/>
            <w:tcBorders>
              <w:top w:val="single" w:sz="12" w:space="0" w:color="auto"/>
              <w:bottom w:val="single" w:sz="4" w:space="0" w:color="auto"/>
            </w:tcBorders>
          </w:tcPr>
          <w:p w14:paraId="4D97ABB9" w14:textId="66B6E21C" w:rsidR="00D22BE5" w:rsidRPr="00F50346" w:rsidRDefault="00AC27A8" w:rsidP="00D22BE5">
            <w:pPr>
              <w:pStyle w:val="BodyTextIndent"/>
              <w:rPr>
                <w:noProof/>
              </w:rPr>
            </w:pPr>
            <w:r w:rsidRPr="00F50346">
              <w:rPr>
                <w:noProof/>
              </w:rPr>
              <w:t>URL</w:t>
            </w:r>
          </w:p>
        </w:tc>
        <w:tc>
          <w:tcPr>
            <w:tcW w:w="1800" w:type="dxa"/>
            <w:tcBorders>
              <w:top w:val="single" w:sz="12" w:space="0" w:color="auto"/>
              <w:bottom w:val="single" w:sz="4" w:space="0" w:color="auto"/>
            </w:tcBorders>
          </w:tcPr>
          <w:p w14:paraId="4EA3C9DF" w14:textId="77777777" w:rsidR="00D22BE5" w:rsidRPr="00F50346" w:rsidRDefault="00D22BE5" w:rsidP="00D22BE5">
            <w:pPr>
              <w:pStyle w:val="BodyTextIndent"/>
            </w:pPr>
            <w:r w:rsidRPr="00F50346">
              <w:t>One to many</w:t>
            </w:r>
          </w:p>
          <w:p w14:paraId="7C845EE7" w14:textId="77777777" w:rsidR="00D22BE5" w:rsidRPr="00F50346" w:rsidRDefault="00D22BE5" w:rsidP="00D22BE5">
            <w:pPr>
              <w:pStyle w:val="BodyTextIndent"/>
            </w:pPr>
            <w:r w:rsidRPr="00F50346">
              <w:t>(Mandatory)</w:t>
            </w:r>
          </w:p>
        </w:tc>
      </w:tr>
    </w:tbl>
    <w:p w14:paraId="42D5B2F0" w14:textId="77777777" w:rsidR="00D22BE5" w:rsidRPr="00F50346" w:rsidRDefault="00D22BE5" w:rsidP="00D22BE5"/>
    <w:p w14:paraId="478D0423" w14:textId="77777777" w:rsidR="00D22BE5" w:rsidRPr="00F50346" w:rsidRDefault="00D22BE5" w:rsidP="00D22BE5">
      <w:pPr>
        <w:pStyle w:val="Heading3"/>
        <w:numPr>
          <w:ilvl w:val="2"/>
          <w:numId w:val="1"/>
        </w:numPr>
      </w:pPr>
      <w:bookmarkStart w:id="228" w:name="_Toc303951504"/>
      <w:r w:rsidRPr="00F50346">
        <w:t>Response</w:t>
      </w:r>
      <w:bookmarkEnd w:id="228"/>
    </w:p>
    <w:p w14:paraId="07E49F71" w14:textId="5F4B782C" w:rsidR="00D22BE5" w:rsidRPr="00F50346" w:rsidRDefault="00BF27C5" w:rsidP="00D22BE5">
      <w:r w:rsidRPr="00F50346">
        <w:t>If the request is accepted and no Exception is raised,</w:t>
      </w:r>
      <w:r w:rsidR="00D22BE5" w:rsidRPr="00F50346">
        <w:t xml:space="preserve"> the </w:t>
      </w:r>
      <w:r w:rsidR="008A202E" w:rsidRPr="00F50346">
        <w:t>Broker</w:t>
      </w:r>
      <w:r w:rsidR="00D22BE5" w:rsidRPr="00F50346">
        <w:t xml:space="preserve"> accepts the request, removes the specified </w:t>
      </w:r>
      <w:r w:rsidR="00D52FEE" w:rsidRPr="00F50346">
        <w:t>Publisher</w:t>
      </w:r>
      <w:r w:rsidR="00D13025" w:rsidRPr="00F50346">
        <w:t>s</w:t>
      </w:r>
      <w:r w:rsidR="00D22BE5" w:rsidRPr="00F50346">
        <w:t xml:space="preserve"> and returns a Remove</w:t>
      </w:r>
      <w:r w:rsidR="00D52FEE" w:rsidRPr="00F50346">
        <w:t>Publisher</w:t>
      </w:r>
      <w:r w:rsidR="00D22BE5" w:rsidRPr="00F50346">
        <w:t>Response.</w:t>
      </w:r>
    </w:p>
    <w:p w14:paraId="68C554AA" w14:textId="30F55CA7" w:rsidR="00D22BE5" w:rsidRPr="00F50346" w:rsidRDefault="008845F6" w:rsidP="00AD57FD">
      <w:pPr>
        <w:keepNext/>
        <w:jc w:val="center"/>
      </w:pPr>
      <w:r w:rsidRPr="00F50346">
        <w:rPr>
          <w:noProof/>
        </w:rPr>
        <w:drawing>
          <wp:inline distT="0" distB="0" distL="0" distR="0" wp14:anchorId="28D5F767" wp14:editId="575D4A39">
            <wp:extent cx="1574165" cy="711835"/>
            <wp:effectExtent l="0" t="0" r="6985" b="0"/>
            <wp:docPr id="70" name="Picture 70" descr="D:\braeckel\Desktop\PubSub images\RemovePublisherRespons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braeckel\Desktop\PubSub images\RemovePublisherResponse - Context.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74165" cy="711835"/>
                    </a:xfrm>
                    <a:prstGeom prst="rect">
                      <a:avLst/>
                    </a:prstGeom>
                    <a:noFill/>
                    <a:ln>
                      <a:noFill/>
                    </a:ln>
                  </pic:spPr>
                </pic:pic>
              </a:graphicData>
            </a:graphic>
          </wp:inline>
        </w:drawing>
      </w:r>
    </w:p>
    <w:p w14:paraId="327BA0F1" w14:textId="0451B3D7" w:rsidR="0067222C" w:rsidRPr="00F50346" w:rsidRDefault="00D22BE5" w:rsidP="00E57FE6">
      <w:pPr>
        <w:pStyle w:val="Caption"/>
        <w:jc w:val="center"/>
      </w:pPr>
      <w:bookmarkStart w:id="229" w:name="_Toc303951566"/>
      <w:r w:rsidRPr="00F50346">
        <w:t xml:space="preserve">Figure </w:t>
      </w:r>
      <w:fldSimple w:instr=" SEQ Figure \* ARABIC ">
        <w:r w:rsidR="00A6534C">
          <w:rPr>
            <w:noProof/>
          </w:rPr>
          <w:t>31</w:t>
        </w:r>
      </w:fldSimple>
      <w:r w:rsidRPr="00F50346">
        <w:t xml:space="preserve">: </w:t>
      </w:r>
      <w:r w:rsidR="00ED0CD7" w:rsidRPr="00F50346">
        <w:t xml:space="preserve">RemovePublisher </w:t>
      </w:r>
      <w:r w:rsidRPr="00F50346">
        <w:t>response</w:t>
      </w:r>
      <w:bookmarkEnd w:id="229"/>
    </w:p>
    <w:p w14:paraId="4DB1DF19" w14:textId="77777777" w:rsidR="00AF11CE" w:rsidRPr="00F50346" w:rsidRDefault="00AF11CE" w:rsidP="00AF11CE">
      <w:pPr>
        <w:pStyle w:val="Heading3"/>
      </w:pPr>
      <w:bookmarkStart w:id="230" w:name="_Toc303951505"/>
      <w:r w:rsidRPr="00F50346">
        <w:t>Exceptions</w:t>
      </w:r>
      <w:bookmarkEnd w:id="230"/>
    </w:p>
    <w:p w14:paraId="3BC8A2D1" w14:textId="35C3041A" w:rsidR="00AF11CE" w:rsidRPr="00F50346" w:rsidRDefault="00AF11CE" w:rsidP="00AF11CE">
      <w:r w:rsidRPr="00F50346">
        <w:t xml:space="preserve">Exceptions raised as a result of the </w:t>
      </w:r>
      <w:r w:rsidRPr="00F50346">
        <w:rPr>
          <w:i/>
        </w:rPr>
        <w:t>RemovePublisher</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AF11CE" w:rsidRPr="00F50346" w14:paraId="73D6431C" w14:textId="77777777" w:rsidTr="00AF11C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B1AF283" w14:textId="77777777" w:rsidR="00AF11CE" w:rsidRPr="00F50346" w:rsidRDefault="00AF11CE" w:rsidP="00AF11C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AF11CE" w:rsidRPr="00F50346" w14:paraId="1B24F452" w14:textId="77777777" w:rsidTr="00AF11CE">
        <w:tc>
          <w:tcPr>
            <w:tcW w:w="8640" w:type="dxa"/>
            <w:tcBorders>
              <w:top w:val="single" w:sz="12" w:space="0" w:color="auto"/>
              <w:left w:val="single" w:sz="12" w:space="0" w:color="auto"/>
              <w:bottom w:val="single" w:sz="12" w:space="0" w:color="auto"/>
              <w:right w:val="single" w:sz="12" w:space="0" w:color="auto"/>
            </w:tcBorders>
          </w:tcPr>
          <w:p w14:paraId="7DD979DC" w14:textId="2FF89509" w:rsidR="00AF11CE" w:rsidRPr="00F50346" w:rsidRDefault="004F25D4" w:rsidP="00AF11CE">
            <w:pPr>
              <w:spacing w:before="100" w:beforeAutospacing="1" w:after="100" w:afterAutospacing="1" w:line="230" w:lineRule="atLeast"/>
              <w:jc w:val="both"/>
              <w:rPr>
                <w:rFonts w:eastAsia="MS Mincho"/>
                <w:b/>
                <w:sz w:val="22"/>
              </w:rPr>
            </w:pPr>
            <w:r w:rsidRPr="00F50346">
              <w:rPr>
                <w:rFonts w:eastAsia="MS Mincho"/>
                <w:b/>
                <w:sz w:val="22"/>
              </w:rPr>
              <w:t>/req/core/</w:t>
            </w:r>
            <w:r w:rsidR="00AF11CE" w:rsidRPr="00F50346">
              <w:rPr>
                <w:rFonts w:eastAsia="MS Mincho"/>
                <w:b/>
                <w:sz w:val="22"/>
              </w:rPr>
              <w:t>brok</w:t>
            </w:r>
            <w:r w:rsidR="002F5E96">
              <w:rPr>
                <w:rFonts w:eastAsia="MS Mincho"/>
                <w:b/>
                <w:sz w:val="22"/>
              </w:rPr>
              <w:t>ering-publisher</w:t>
            </w:r>
            <w:r w:rsidR="00CA7040">
              <w:rPr>
                <w:rFonts w:eastAsia="MS Mincho"/>
                <w:b/>
                <w:sz w:val="22"/>
              </w:rPr>
              <w:t>/removepublisher</w:t>
            </w:r>
            <w:r w:rsidR="002F5E96">
              <w:rPr>
                <w:rFonts w:eastAsia="MS Mincho"/>
                <w:b/>
                <w:sz w:val="22"/>
              </w:rPr>
              <w:t>-</w:t>
            </w:r>
            <w:r w:rsidR="00AF11CE" w:rsidRPr="00F50346">
              <w:rPr>
                <w:rFonts w:eastAsia="MS Mincho"/>
                <w:b/>
                <w:sz w:val="22"/>
              </w:rPr>
              <w:t xml:space="preserve">exceptions </w:t>
            </w:r>
          </w:p>
        </w:tc>
      </w:tr>
      <w:tr w:rsidR="00AF11CE" w:rsidRPr="00F50346" w14:paraId="4E2DF05F" w14:textId="77777777" w:rsidTr="00AF11CE">
        <w:tc>
          <w:tcPr>
            <w:tcW w:w="8640" w:type="dxa"/>
            <w:tcBorders>
              <w:top w:val="single" w:sz="12" w:space="0" w:color="auto"/>
              <w:left w:val="single" w:sz="12" w:space="0" w:color="auto"/>
              <w:bottom w:val="single" w:sz="4" w:space="0" w:color="auto"/>
              <w:right w:val="single" w:sz="12" w:space="0" w:color="auto"/>
            </w:tcBorders>
          </w:tcPr>
          <w:p w14:paraId="73BDA9F4" w14:textId="138C69B0" w:rsidR="00AF11CE" w:rsidRPr="00F50346" w:rsidRDefault="00AF11CE" w:rsidP="006709D7">
            <w:pPr>
              <w:pStyle w:val="Requirement"/>
              <w:rPr>
                <w:lang w:val="en-US"/>
              </w:rPr>
            </w:pPr>
            <w:bookmarkStart w:id="231" w:name="_Ref372816506"/>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_Ref369612806 \h </w:instrText>
            </w:r>
            <w:r w:rsidR="003537A9"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30</w:t>
            </w:r>
            <w:r w:rsidRPr="00F50346">
              <w:rPr>
                <w:lang w:val="en-US"/>
              </w:rPr>
              <w:fldChar w:fldCharType="end"/>
            </w:r>
            <w:r w:rsidRPr="00F50346">
              <w:rPr>
                <w:lang w:val="en-US"/>
              </w:rPr>
              <w:t xml:space="preserve"> when executing the </w:t>
            </w:r>
            <w:r w:rsidRPr="00F50346">
              <w:rPr>
                <w:i/>
                <w:lang w:val="en-US"/>
              </w:rPr>
              <w:t>RemovePublisher</w:t>
            </w:r>
            <w:r w:rsidRPr="00F50346">
              <w:rPr>
                <w:lang w:val="en-US"/>
              </w:rPr>
              <w:t xml:space="preserve"> operation</w:t>
            </w:r>
            <w:bookmarkEnd w:id="231"/>
          </w:p>
        </w:tc>
      </w:tr>
    </w:tbl>
    <w:p w14:paraId="536B5ABB" w14:textId="77777777" w:rsidR="00AF11CE" w:rsidRPr="00F50346" w:rsidRDefault="00AF11CE" w:rsidP="00AF11CE"/>
    <w:p w14:paraId="58849930" w14:textId="6F992BFB" w:rsidR="00AF11CE" w:rsidRPr="00F50346" w:rsidRDefault="00AF11CE" w:rsidP="00AF11CE">
      <w:pPr>
        <w:pStyle w:val="OGCtableheader"/>
        <w:rPr>
          <w:lang w:val="en-US"/>
        </w:rPr>
      </w:pPr>
      <w:bookmarkStart w:id="232" w:name="_Ref369612806"/>
      <w:bookmarkStart w:id="233" w:name="_Toc303951603"/>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30</w:t>
      </w:r>
      <w:r w:rsidRPr="00F50346">
        <w:rPr>
          <w:lang w:val="en-US"/>
        </w:rPr>
        <w:fldChar w:fldCharType="end"/>
      </w:r>
      <w:bookmarkEnd w:id="232"/>
      <w:r w:rsidRPr="00F50346">
        <w:rPr>
          <w:lang w:val="en-US"/>
        </w:rPr>
        <w:t xml:space="preserve">: </w:t>
      </w:r>
      <w:r w:rsidR="00D05F00" w:rsidRPr="00F50346">
        <w:rPr>
          <w:lang w:val="en-US"/>
        </w:rPr>
        <w:t>Remov</w:t>
      </w:r>
      <w:r w:rsidR="00832722" w:rsidRPr="00F50346">
        <w:rPr>
          <w:lang w:val="en-US"/>
        </w:rPr>
        <w:t>e</w:t>
      </w:r>
      <w:r w:rsidR="00D05F00" w:rsidRPr="00F50346">
        <w:rPr>
          <w:lang w:val="en-US"/>
        </w:rPr>
        <w:t>Publisher</w:t>
      </w:r>
      <w:r w:rsidRPr="00F50346">
        <w:rPr>
          <w:lang w:val="en-US"/>
        </w:rPr>
        <w:t xml:space="preserve"> Exceptions</w:t>
      </w:r>
      <w:bookmarkEnd w:id="233"/>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138"/>
        <w:gridCol w:w="2731"/>
        <w:gridCol w:w="2551"/>
      </w:tblGrid>
      <w:tr w:rsidR="00AF11CE" w:rsidRPr="00F50346" w14:paraId="772944F3" w14:textId="77777777" w:rsidTr="00AF11C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F5BDCC" w14:textId="7F010875" w:rsidR="00AF11CE" w:rsidRPr="00F50346" w:rsidRDefault="00AF11C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F2282" w14:textId="77777777" w:rsidR="00AF11CE" w:rsidRPr="00F50346" w:rsidRDefault="00AF11CE" w:rsidP="00AF11C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575BC88A" w14:textId="77777777" w:rsidR="00AF11CE" w:rsidRPr="00F50346" w:rsidRDefault="00AF11CE" w:rsidP="00AF11CE">
            <w:pPr>
              <w:pStyle w:val="OGCtableheader"/>
              <w:rPr>
                <w:lang w:val="en-US"/>
              </w:rPr>
            </w:pPr>
            <w:r w:rsidRPr="00F50346">
              <w:rPr>
                <w:lang w:val="en-US"/>
              </w:rPr>
              <w:t>Locator Values</w:t>
            </w:r>
          </w:p>
        </w:tc>
      </w:tr>
      <w:tr w:rsidR="00AF11CE" w:rsidRPr="00F50346" w14:paraId="0FC4BF99" w14:textId="77777777" w:rsidTr="00AF11CE">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6808BB" w14:textId="5A7D7B32" w:rsidR="00AF11CE" w:rsidRPr="00F50346" w:rsidRDefault="00AC27A8" w:rsidP="00C06856">
            <w:pPr>
              <w:rPr>
                <w:sz w:val="20"/>
                <w:szCs w:val="20"/>
              </w:rPr>
            </w:pPr>
            <w:r w:rsidRPr="00F50346">
              <w:rPr>
                <w:color w:val="000000"/>
                <w:sz w:val="20"/>
                <w:szCs w:val="20"/>
              </w:rPr>
              <w:t>Unknown</w:t>
            </w:r>
            <w:r w:rsidR="00AF11CE" w:rsidRPr="00F50346">
              <w:rPr>
                <w:color w:val="000000"/>
                <w:sz w:val="20"/>
                <w:szCs w:val="20"/>
              </w:rPr>
              <w:t>Publi</w:t>
            </w:r>
            <w:r w:rsidR="00C06856" w:rsidRPr="00F50346">
              <w:rPr>
                <w:color w:val="000000"/>
                <w:sz w:val="20"/>
                <w:szCs w:val="20"/>
              </w:rPr>
              <w:t>sher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A23E18C" w14:textId="6859683D" w:rsidR="00AF11CE" w:rsidRPr="00F50346" w:rsidRDefault="00AF11CE" w:rsidP="00AC27A8">
            <w:pPr>
              <w:rPr>
                <w:sz w:val="20"/>
                <w:szCs w:val="20"/>
              </w:rPr>
            </w:pPr>
            <w:r w:rsidRPr="00F50346">
              <w:rPr>
                <w:sz w:val="20"/>
                <w:szCs w:val="20"/>
              </w:rPr>
              <w:t xml:space="preserve">The </w:t>
            </w:r>
            <w:r w:rsidR="00C06856" w:rsidRPr="00F50346">
              <w:rPr>
                <w:sz w:val="20"/>
                <w:szCs w:val="20"/>
              </w:rPr>
              <w:t>Publisher</w:t>
            </w:r>
            <w:r w:rsidR="00AC27A8" w:rsidRPr="00F50346">
              <w:rPr>
                <w:sz w:val="20"/>
                <w:szCs w:val="20"/>
              </w:rPr>
              <w:t xml:space="preserve"> identified by the </w:t>
            </w:r>
            <w:r w:rsidR="00AC27A8" w:rsidRPr="00F50346">
              <w:rPr>
                <w:rFonts w:ascii="Courier New" w:hAnsi="Courier New" w:cs="Courier New"/>
                <w:sz w:val="20"/>
                <w:szCs w:val="20"/>
              </w:rPr>
              <w:t>capabilitiesReference</w:t>
            </w:r>
            <w:r w:rsidRPr="00F50346">
              <w:rPr>
                <w:sz w:val="20"/>
                <w:szCs w:val="20"/>
              </w:rPr>
              <w:t xml:space="preserve"> </w:t>
            </w:r>
            <w:r w:rsidR="00AC27A8" w:rsidRPr="00F50346">
              <w:rPr>
                <w:sz w:val="20"/>
                <w:szCs w:val="20"/>
              </w:rPr>
              <w:t xml:space="preserve">parameter </w:t>
            </w:r>
            <w:r w:rsidRPr="00F50346">
              <w:rPr>
                <w:sz w:val="20"/>
                <w:szCs w:val="20"/>
              </w:rPr>
              <w:t>is unknown to the</w:t>
            </w:r>
            <w:r w:rsidR="000A53B0" w:rsidRPr="00F50346">
              <w:rPr>
                <w:sz w:val="20"/>
                <w:szCs w:val="20"/>
              </w:rPr>
              <w:t xml:space="preserve"> Broker</w:t>
            </w:r>
          </w:p>
        </w:tc>
        <w:tc>
          <w:tcPr>
            <w:tcW w:w="2342" w:type="dxa"/>
            <w:tcBorders>
              <w:top w:val="single" w:sz="6" w:space="0" w:color="000000"/>
              <w:left w:val="single" w:sz="6" w:space="0" w:color="000000"/>
              <w:bottom w:val="single" w:sz="6" w:space="0" w:color="000000"/>
              <w:right w:val="single" w:sz="6" w:space="0" w:color="000000"/>
            </w:tcBorders>
          </w:tcPr>
          <w:p w14:paraId="5D909C30" w14:textId="7C5E255B" w:rsidR="00AF11CE" w:rsidRPr="00F50346" w:rsidRDefault="00AF11CE" w:rsidP="00AC27A8">
            <w:pPr>
              <w:rPr>
                <w:sz w:val="20"/>
                <w:szCs w:val="20"/>
              </w:rPr>
            </w:pPr>
            <w:r w:rsidRPr="00F50346">
              <w:rPr>
                <w:color w:val="000000"/>
                <w:sz w:val="20"/>
                <w:szCs w:val="20"/>
              </w:rPr>
              <w:t xml:space="preserve">Comma-separated list of invalid </w:t>
            </w:r>
            <w:r w:rsidR="00AC27A8" w:rsidRPr="00F50346">
              <w:rPr>
                <w:rFonts w:ascii="Courier New" w:hAnsi="Courier New" w:cs="Courier New"/>
                <w:color w:val="000000"/>
                <w:sz w:val="20"/>
                <w:szCs w:val="20"/>
              </w:rPr>
              <w:t>capabilitiesReference</w:t>
            </w:r>
            <w:r w:rsidR="00AC27A8" w:rsidRPr="00F50346">
              <w:rPr>
                <w:color w:val="000000"/>
                <w:sz w:val="20"/>
                <w:szCs w:val="20"/>
              </w:rPr>
              <w:t xml:space="preserve"> parameters</w:t>
            </w:r>
          </w:p>
        </w:tc>
      </w:tr>
      <w:tr w:rsidR="00596E9B" w:rsidRPr="00F50346" w14:paraId="2D076CAE"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7AAA5E" w14:textId="77777777" w:rsidR="00596E9B" w:rsidRPr="00F50346" w:rsidRDefault="00596E9B"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E6D4D5" w14:textId="77777777" w:rsidR="00596E9B" w:rsidRPr="00F50346" w:rsidRDefault="00596E9B" w:rsidP="00180E54">
            <w:pPr>
              <w:rPr>
                <w:sz w:val="20"/>
                <w:szCs w:val="20"/>
              </w:rPr>
            </w:pPr>
            <w:r w:rsidRPr="00F50346">
              <w:rPr>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307FAC72" w14:textId="77777777" w:rsidR="00596E9B" w:rsidRPr="00F50346" w:rsidRDefault="00596E9B" w:rsidP="00180E54">
            <w:pPr>
              <w:rPr>
                <w:color w:val="000000"/>
                <w:sz w:val="20"/>
                <w:szCs w:val="20"/>
              </w:rPr>
            </w:pPr>
            <w:r w:rsidRPr="00F50346">
              <w:rPr>
                <w:color w:val="000000"/>
                <w:sz w:val="20"/>
                <w:szCs w:val="20"/>
              </w:rPr>
              <w:t>None, omit “locator” parameter</w:t>
            </w:r>
          </w:p>
        </w:tc>
      </w:tr>
    </w:tbl>
    <w:p w14:paraId="0572CCB1" w14:textId="77777777" w:rsidR="00596E9B" w:rsidRPr="00F50346" w:rsidRDefault="00596E9B" w:rsidP="00596E9B"/>
    <w:p w14:paraId="07EB7293" w14:textId="553DE829" w:rsidR="0067222C" w:rsidRPr="00F50346" w:rsidRDefault="00792D2A" w:rsidP="0067222C">
      <w:pPr>
        <w:pStyle w:val="Heading2"/>
        <w:numPr>
          <w:ilvl w:val="1"/>
          <w:numId w:val="1"/>
        </w:numPr>
      </w:pPr>
      <w:bookmarkStart w:id="234" w:name="_Toc303951506"/>
      <w:r w:rsidRPr="00F50346">
        <w:t>Get</w:t>
      </w:r>
      <w:r w:rsidR="000A53B0" w:rsidRPr="00F50346">
        <w:t xml:space="preserve">Capabilities </w:t>
      </w:r>
      <w:r w:rsidRPr="00F50346">
        <w:t>operation</w:t>
      </w:r>
      <w:bookmarkEnd w:id="234"/>
    </w:p>
    <w:p w14:paraId="10BE0CF1" w14:textId="1310323F" w:rsidR="00E3184C" w:rsidRPr="00F50346" w:rsidRDefault="00FD5428" w:rsidP="00E3184C">
      <w:r>
        <w:t xml:space="preserve">In addition to the </w:t>
      </w:r>
      <w:r w:rsidR="00E3184C" w:rsidRPr="00F50346">
        <w:t>three parts</w:t>
      </w:r>
      <w:r>
        <w:t xml:space="preserve"> offered by Standalone Publishers: </w:t>
      </w:r>
      <w:r w:rsidR="00E3184C" w:rsidRPr="00F50346">
        <w:t xml:space="preserve">filtering capabilities (Clause </w:t>
      </w:r>
      <w:r w:rsidR="00E3184C" w:rsidRPr="00F50346">
        <w:fldChar w:fldCharType="begin"/>
      </w:r>
      <w:r w:rsidR="00E3184C" w:rsidRPr="00F50346">
        <w:instrText xml:space="preserve"> REF _Ref368579102 \r \h </w:instrText>
      </w:r>
      <w:r w:rsidR="00E3184C" w:rsidRPr="00F50346">
        <w:fldChar w:fldCharType="separate"/>
      </w:r>
      <w:r w:rsidR="00A6534C">
        <w:t>8.1.1</w:t>
      </w:r>
      <w:r w:rsidR="00E3184C" w:rsidRPr="00F50346">
        <w:fldChar w:fldCharType="end"/>
      </w:r>
      <w:r w:rsidR="00E3184C" w:rsidRPr="00F50346">
        <w:t xml:space="preserve">), delivery capabilities (Clause </w:t>
      </w:r>
      <w:r w:rsidR="00E3184C" w:rsidRPr="00F50346">
        <w:fldChar w:fldCharType="begin"/>
      </w:r>
      <w:r w:rsidR="00E3184C" w:rsidRPr="00F50346">
        <w:instrText xml:space="preserve"> REF _Ref368579116 \r \h </w:instrText>
      </w:r>
      <w:r w:rsidR="00E3184C" w:rsidRPr="00F50346">
        <w:fldChar w:fldCharType="separate"/>
      </w:r>
      <w:r w:rsidR="00A6534C">
        <w:t>8.1.2</w:t>
      </w:r>
      <w:r w:rsidR="00E3184C" w:rsidRPr="00F50346">
        <w:fldChar w:fldCharType="end"/>
      </w:r>
      <w:r w:rsidR="00E3184C" w:rsidRPr="00F50346">
        <w:t xml:space="preserve">), and published contents (Clause </w:t>
      </w:r>
      <w:r w:rsidR="00E3184C" w:rsidRPr="00F50346">
        <w:fldChar w:fldCharType="begin"/>
      </w:r>
      <w:r w:rsidR="00E3184C" w:rsidRPr="00F50346">
        <w:instrText xml:space="preserve"> REF _Ref368579128 \r \h </w:instrText>
      </w:r>
      <w:r w:rsidR="00E3184C" w:rsidRPr="00F50346">
        <w:fldChar w:fldCharType="separate"/>
      </w:r>
      <w:r w:rsidR="00A6534C">
        <w:t>8.1.3</w:t>
      </w:r>
      <w:r w:rsidR="00E3184C" w:rsidRPr="00F50346">
        <w:fldChar w:fldCharType="end"/>
      </w:r>
      <w:r w:rsidR="00E3184C" w:rsidRPr="00F50346">
        <w:t>)</w:t>
      </w:r>
      <w:r>
        <w:t xml:space="preserve">  </w:t>
      </w:r>
      <w:r w:rsidR="00E3184C" w:rsidRPr="00F50346">
        <w:t xml:space="preserve">Brokering Publishers </w:t>
      </w:r>
      <w:r>
        <w:t>add</w:t>
      </w:r>
      <w:r w:rsidR="00E3184C" w:rsidRPr="00F50346">
        <w:t xml:space="preserve"> </w:t>
      </w:r>
      <w:r>
        <w:t>RegisteredPublishers</w:t>
      </w:r>
      <w:r w:rsidR="00E3184C" w:rsidRPr="00F50346">
        <w:t>: the set of registered Publishers.</w:t>
      </w:r>
    </w:p>
    <w:p w14:paraId="653F3111" w14:textId="4668E92D" w:rsidR="008B58BC" w:rsidRPr="00F50346" w:rsidRDefault="008845F6" w:rsidP="008B58BC">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22CD68DA" wp14:editId="507F8046">
            <wp:extent cx="5486400" cy="2958672"/>
            <wp:effectExtent l="0" t="0" r="0" b="0"/>
            <wp:docPr id="71" name="Picture 71" descr="D:\braeckel\Desktop\PubSub images\RegisteredPublishers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braeckel\Desktop\PubSub images\RegisteredPublishers - Context.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86400" cy="2958672"/>
                    </a:xfrm>
                    <a:prstGeom prst="rect">
                      <a:avLst/>
                    </a:prstGeom>
                    <a:noFill/>
                    <a:ln>
                      <a:noFill/>
                    </a:ln>
                  </pic:spPr>
                </pic:pic>
              </a:graphicData>
            </a:graphic>
          </wp:inline>
        </w:drawing>
      </w:r>
    </w:p>
    <w:p w14:paraId="7388AF4E" w14:textId="5E82D818" w:rsidR="008B58BC" w:rsidRPr="00F50346" w:rsidRDefault="008B58BC" w:rsidP="008B58BC">
      <w:pPr>
        <w:pStyle w:val="Caption"/>
        <w:jc w:val="center"/>
      </w:pPr>
      <w:bookmarkStart w:id="235" w:name="_Toc303951567"/>
      <w:r w:rsidRPr="00F50346">
        <w:t xml:space="preserve">Figure </w:t>
      </w:r>
      <w:fldSimple w:instr=" SEQ Figure \* ARABIC ">
        <w:r w:rsidR="00A6534C">
          <w:rPr>
            <w:noProof/>
          </w:rPr>
          <w:t>32</w:t>
        </w:r>
      </w:fldSimple>
      <w:r w:rsidRPr="00F50346">
        <w:t>: Brokering Capabilities</w:t>
      </w:r>
      <w:bookmarkEnd w:id="235"/>
    </w:p>
    <w:p w14:paraId="5EB24F29" w14:textId="5DB0A6C3" w:rsidR="009F2DBF" w:rsidRPr="00F50346" w:rsidRDefault="00E3184C" w:rsidP="000A53B0">
      <w:pPr>
        <w:pStyle w:val="Heading3"/>
      </w:pPr>
      <w:bookmarkStart w:id="236" w:name="_Toc303951507"/>
      <w:r w:rsidRPr="00F50346">
        <w:t>Registered</w:t>
      </w:r>
      <w:r w:rsidR="000A53B0" w:rsidRPr="00F50346">
        <w:t>Publishers</w:t>
      </w:r>
      <w:bookmarkEnd w:id="236"/>
    </w:p>
    <w:p w14:paraId="635C29F8" w14:textId="33440733" w:rsidR="00E3184C" w:rsidRPr="00F50346" w:rsidRDefault="00E3184C" w:rsidP="00E3184C">
      <w:r w:rsidRPr="00F50346">
        <w:t xml:space="preserve">The set of registered Publishers on a Broker is described with </w:t>
      </w:r>
      <w:r w:rsidR="00F94864" w:rsidRPr="00F50346">
        <w:t xml:space="preserve">the </w:t>
      </w:r>
      <w:r w:rsidRPr="00F50346">
        <w:t>RegisteredPublishers</w:t>
      </w:r>
      <w:r w:rsidR="00F94864" w:rsidRPr="00F50346">
        <w:t xml:space="preserve"> type</w:t>
      </w:r>
      <w:r w:rsidR="003C040E" w:rsidRPr="00F50346">
        <w:t xml:space="preserve">. </w:t>
      </w:r>
      <w:r w:rsidRPr="00F50346">
        <w:t xml:space="preserve">RegisteredPublishers is returned as part of the PublisherCapabilities </w:t>
      </w:r>
      <w:r w:rsidR="00F94864" w:rsidRPr="00F50346">
        <w:t>type as a result of the</w:t>
      </w:r>
      <w:r w:rsidRPr="00F50346">
        <w:t xml:space="preserve"> </w:t>
      </w:r>
      <w:r w:rsidRPr="00F50346">
        <w:rPr>
          <w:i/>
        </w:rPr>
        <w:t>GetCapabilities</w:t>
      </w:r>
      <w:r w:rsidRPr="00F50346">
        <w:t xml:space="preserve"> operation.</w:t>
      </w:r>
    </w:p>
    <w:p w14:paraId="327A293F" w14:textId="4D642E20" w:rsidR="00E3184C" w:rsidRPr="00F50346" w:rsidRDefault="008845F6" w:rsidP="00E3184C">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6476ECF0" wp14:editId="44B4348E">
            <wp:extent cx="1697990" cy="2096770"/>
            <wp:effectExtent l="0" t="0" r="0" b="0"/>
            <wp:docPr id="72" name="Picture 72" descr="D:\braeckel\Desktop\PubSub images\RegisteredPublishers - Context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braeckel\Desktop\PubSub images\RegisteredPublishers - Context Diagra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97990" cy="2096770"/>
                    </a:xfrm>
                    <a:prstGeom prst="rect">
                      <a:avLst/>
                    </a:prstGeom>
                    <a:noFill/>
                    <a:ln>
                      <a:noFill/>
                    </a:ln>
                  </pic:spPr>
                </pic:pic>
              </a:graphicData>
            </a:graphic>
          </wp:inline>
        </w:drawing>
      </w:r>
    </w:p>
    <w:p w14:paraId="5CFA71C3" w14:textId="6AEF741D" w:rsidR="00E3184C" w:rsidRPr="00F50346" w:rsidRDefault="00E3184C" w:rsidP="00E3184C">
      <w:pPr>
        <w:pStyle w:val="Caption"/>
        <w:jc w:val="center"/>
      </w:pPr>
      <w:bookmarkStart w:id="237" w:name="_Toc303951568"/>
      <w:r w:rsidRPr="00F50346">
        <w:t xml:space="preserve">Figure </w:t>
      </w:r>
      <w:fldSimple w:instr=" SEQ Figure \* ARABIC ">
        <w:r w:rsidR="00A6534C">
          <w:rPr>
            <w:noProof/>
          </w:rPr>
          <w:t>33</w:t>
        </w:r>
      </w:fldSimple>
      <w:r w:rsidRPr="00F50346">
        <w:t>: RegisteredPublishers metadata</w:t>
      </w:r>
      <w:bookmarkEnd w:id="237"/>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E965C5" w:rsidRPr="00F50346" w14:paraId="20771668" w14:textId="77777777" w:rsidTr="00FF03D7">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D57E849" w14:textId="77777777" w:rsidR="00E965C5" w:rsidRPr="00F50346" w:rsidRDefault="00E965C5" w:rsidP="00FF03D7">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E965C5" w:rsidRPr="00F50346" w14:paraId="7D5E3933" w14:textId="77777777" w:rsidTr="00FF03D7">
        <w:tc>
          <w:tcPr>
            <w:tcW w:w="8640" w:type="dxa"/>
            <w:tcBorders>
              <w:top w:val="single" w:sz="12" w:space="0" w:color="auto"/>
              <w:left w:val="single" w:sz="12" w:space="0" w:color="auto"/>
              <w:bottom w:val="single" w:sz="12" w:space="0" w:color="auto"/>
              <w:right w:val="single" w:sz="12" w:space="0" w:color="auto"/>
            </w:tcBorders>
          </w:tcPr>
          <w:p w14:paraId="13A35E1D" w14:textId="6E7A5036" w:rsidR="00E965C5" w:rsidRPr="00F50346" w:rsidRDefault="004F25D4" w:rsidP="00E965C5">
            <w:pPr>
              <w:spacing w:before="100" w:beforeAutospacing="1" w:after="100" w:afterAutospacing="1" w:line="230" w:lineRule="atLeast"/>
              <w:jc w:val="both"/>
              <w:rPr>
                <w:rFonts w:eastAsia="MS Mincho"/>
                <w:b/>
                <w:sz w:val="22"/>
              </w:rPr>
            </w:pPr>
            <w:r w:rsidRPr="00F50346">
              <w:rPr>
                <w:rFonts w:eastAsia="MS Mincho"/>
                <w:b/>
                <w:sz w:val="22"/>
              </w:rPr>
              <w:t>/req/core/</w:t>
            </w:r>
            <w:r w:rsidR="00891E6D">
              <w:rPr>
                <w:rFonts w:eastAsia="MS Mincho"/>
                <w:b/>
                <w:sz w:val="22"/>
              </w:rPr>
              <w:t>brokering</w:t>
            </w:r>
            <w:r w:rsidR="002F5E96">
              <w:rPr>
                <w:rFonts w:eastAsia="MS Mincho"/>
                <w:b/>
                <w:sz w:val="22"/>
              </w:rPr>
              <w:t>-publisher/</w:t>
            </w:r>
            <w:r w:rsidR="00CA7040">
              <w:rPr>
                <w:rFonts w:eastAsia="MS Mincho"/>
                <w:b/>
                <w:sz w:val="22"/>
              </w:rPr>
              <w:t>getcapabilities-registered-publishers</w:t>
            </w:r>
            <w:r w:rsidR="00E965C5" w:rsidRPr="00F50346">
              <w:rPr>
                <w:rFonts w:eastAsia="MS Mincho"/>
                <w:b/>
                <w:sz w:val="22"/>
              </w:rPr>
              <w:t xml:space="preserve"> </w:t>
            </w:r>
          </w:p>
        </w:tc>
      </w:tr>
      <w:tr w:rsidR="00E965C5" w:rsidRPr="00F50346" w14:paraId="095ABDE3" w14:textId="77777777" w:rsidTr="00FF03D7">
        <w:tc>
          <w:tcPr>
            <w:tcW w:w="8640" w:type="dxa"/>
            <w:tcBorders>
              <w:top w:val="single" w:sz="12" w:space="0" w:color="auto"/>
              <w:left w:val="single" w:sz="12" w:space="0" w:color="auto"/>
              <w:bottom w:val="single" w:sz="4" w:space="0" w:color="auto"/>
              <w:right w:val="single" w:sz="12" w:space="0" w:color="auto"/>
            </w:tcBorders>
          </w:tcPr>
          <w:p w14:paraId="22C56259" w14:textId="3D3B0341" w:rsidR="00E965C5" w:rsidRPr="00F50346" w:rsidRDefault="00E965C5" w:rsidP="008A2E54">
            <w:pPr>
              <w:pStyle w:val="Requirement"/>
              <w:rPr>
                <w:rFonts w:eastAsia="MS Mincho"/>
                <w:lang w:val="en-US"/>
              </w:rPr>
            </w:pPr>
            <w:bookmarkStart w:id="238" w:name="_Ref372816515"/>
            <w:r w:rsidRPr="00F50346">
              <w:rPr>
                <w:lang w:val="en-US"/>
              </w:rPr>
              <w:t xml:space="preserve">A </w:t>
            </w:r>
            <w:r w:rsidRPr="00F50346">
              <w:rPr>
                <w:b/>
                <w:lang w:val="en-US"/>
              </w:rPr>
              <w:t>Publisher</w:t>
            </w:r>
            <w:r w:rsidRPr="00F50346">
              <w:rPr>
                <w:lang w:val="en-US"/>
              </w:rPr>
              <w:t xml:space="preserve"> shall return a </w:t>
            </w:r>
            <w:r w:rsidRPr="00F50346">
              <w:rPr>
                <w:rFonts w:ascii="Courier New" w:hAnsi="Courier New" w:cs="Courier New"/>
                <w:lang w:val="en-US"/>
              </w:rPr>
              <w:t xml:space="preserve">RegisteredPublishers </w:t>
            </w:r>
            <w:r w:rsidRPr="00F50346">
              <w:rPr>
                <w:lang w:val="en-US"/>
              </w:rPr>
              <w:t xml:space="preserve">as </w:t>
            </w:r>
            <w:r w:rsidR="008A2E54" w:rsidRPr="00F50346">
              <w:rPr>
                <w:lang w:val="en-US"/>
              </w:rPr>
              <w:t xml:space="preserve">part of the PublisherCapabilities type as a result of the </w:t>
            </w:r>
            <w:r w:rsidR="008A2E54" w:rsidRPr="00F50346">
              <w:rPr>
                <w:i/>
                <w:lang w:val="en-US"/>
              </w:rPr>
              <w:t>GetC</w:t>
            </w:r>
            <w:r w:rsidRPr="00F50346">
              <w:rPr>
                <w:i/>
                <w:lang w:val="en-US"/>
              </w:rPr>
              <w:t>apabilities</w:t>
            </w:r>
            <w:r w:rsidR="008A2E54" w:rsidRPr="00F50346">
              <w:rPr>
                <w:lang w:val="en-US"/>
              </w:rPr>
              <w:t xml:space="preserve"> operation</w:t>
            </w:r>
            <w:bookmarkEnd w:id="238"/>
          </w:p>
        </w:tc>
      </w:tr>
    </w:tbl>
    <w:p w14:paraId="3C035D3B" w14:textId="77777777" w:rsidR="00891E6D" w:rsidRDefault="00891E6D" w:rsidP="00891E6D"/>
    <w:p w14:paraId="61BB33A9" w14:textId="2657BDDF" w:rsidR="00B508CE" w:rsidRDefault="00891E6D">
      <w:pPr>
        <w:spacing w:after="0"/>
      </w:pPr>
      <w:r>
        <w:br w:type="page"/>
      </w:r>
    </w:p>
    <w:p w14:paraId="231892E1" w14:textId="77777777" w:rsidR="00B508CE" w:rsidRPr="00F50346" w:rsidRDefault="00B508CE" w:rsidP="00B508CE">
      <w:pPr>
        <w:pStyle w:val="Heading1"/>
      </w:pPr>
      <w:bookmarkStart w:id="239" w:name="_Toc303951508"/>
      <w:r w:rsidRPr="00F50346">
        <w:t>Requirements Class – Publication Manager extends Basic Publisher</w:t>
      </w:r>
      <w:bookmarkEnd w:id="239"/>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B508CE" w:rsidRPr="00F50346" w14:paraId="042F93E0" w14:textId="77777777" w:rsidTr="00065751">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00C7986F"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B508CE" w:rsidRPr="00F50346" w14:paraId="6C15C878" w14:textId="77777777" w:rsidTr="00065751">
        <w:tc>
          <w:tcPr>
            <w:tcW w:w="8460" w:type="dxa"/>
            <w:gridSpan w:val="2"/>
            <w:tcBorders>
              <w:top w:val="single" w:sz="12" w:space="0" w:color="auto"/>
              <w:left w:val="single" w:sz="12" w:space="0" w:color="auto"/>
              <w:bottom w:val="single" w:sz="12" w:space="0" w:color="auto"/>
              <w:right w:val="single" w:sz="12" w:space="0" w:color="auto"/>
            </w:tcBorders>
          </w:tcPr>
          <w:p w14:paraId="304898AC" w14:textId="77777777" w:rsidR="00B508CE" w:rsidRPr="00F50346" w:rsidRDefault="0049380C" w:rsidP="00065751">
            <w:pPr>
              <w:spacing w:before="100" w:beforeAutospacing="1" w:after="100" w:afterAutospacing="1" w:line="230" w:lineRule="atLeast"/>
              <w:jc w:val="both"/>
              <w:rPr>
                <w:rFonts w:eastAsia="MS Mincho"/>
                <w:b/>
                <w:sz w:val="22"/>
              </w:rPr>
            </w:pPr>
            <w:hyperlink r:id="rId60" w:history="1">
              <w:r w:rsidR="00B508CE" w:rsidRPr="00F50346">
                <w:rPr>
                  <w:rStyle w:val="Hyperlink"/>
                  <w:rFonts w:eastAsia="MS Mincho"/>
                  <w:b/>
                  <w:sz w:val="22"/>
                </w:rPr>
                <w:t>http://www.opengis.net/spec</w:t>
              </w:r>
              <w:r w:rsidR="00B508CE">
                <w:rPr>
                  <w:rStyle w:val="Hyperlink"/>
                  <w:rFonts w:eastAsia="MS Mincho"/>
                  <w:b/>
                  <w:sz w:val="22"/>
                </w:rPr>
                <w:t>/pubsub/</w:t>
              </w:r>
              <w:r w:rsidR="00B508CE" w:rsidRPr="00F50346">
                <w:rPr>
                  <w:rStyle w:val="Hyperlink"/>
                  <w:rFonts w:eastAsia="MS Mincho"/>
                  <w:b/>
                  <w:sz w:val="22"/>
                </w:rPr>
                <w:t>1.0/req/core/publication-manager</w:t>
              </w:r>
            </w:hyperlink>
          </w:p>
        </w:tc>
      </w:tr>
      <w:tr w:rsidR="00B508CE" w:rsidRPr="00F50346" w14:paraId="3D9A6147" w14:textId="77777777" w:rsidTr="00065751">
        <w:tc>
          <w:tcPr>
            <w:tcW w:w="1620" w:type="dxa"/>
            <w:tcBorders>
              <w:top w:val="single" w:sz="12" w:space="0" w:color="auto"/>
              <w:left w:val="single" w:sz="12" w:space="0" w:color="auto"/>
              <w:bottom w:val="single" w:sz="4" w:space="0" w:color="auto"/>
              <w:right w:val="single" w:sz="4" w:space="0" w:color="auto"/>
            </w:tcBorders>
          </w:tcPr>
          <w:p w14:paraId="1AB8972C" w14:textId="77777777" w:rsidR="00B508CE" w:rsidRPr="00F50346" w:rsidRDefault="00B508CE" w:rsidP="00065751">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368C40B0" w14:textId="77777777" w:rsidR="00B508CE" w:rsidRPr="00F50346" w:rsidRDefault="00B508CE" w:rsidP="00065751">
            <w:pPr>
              <w:spacing w:before="100" w:beforeAutospacing="1" w:after="100" w:afterAutospacing="1" w:line="230" w:lineRule="atLeast"/>
              <w:jc w:val="both"/>
              <w:rPr>
                <w:rFonts w:eastAsia="MS Mincho"/>
              </w:rPr>
            </w:pPr>
            <w:r w:rsidRPr="00F50346">
              <w:rPr>
                <w:rFonts w:eastAsia="MS Mincho"/>
              </w:rPr>
              <w:t>Publisher</w:t>
            </w:r>
          </w:p>
        </w:tc>
      </w:tr>
      <w:tr w:rsidR="00B508CE" w:rsidRPr="00F50346" w14:paraId="35DFA22F" w14:textId="77777777" w:rsidTr="00065751">
        <w:tc>
          <w:tcPr>
            <w:tcW w:w="1620" w:type="dxa"/>
            <w:tcBorders>
              <w:top w:val="single" w:sz="4" w:space="0" w:color="auto"/>
              <w:left w:val="single" w:sz="12" w:space="0" w:color="auto"/>
              <w:bottom w:val="single" w:sz="4" w:space="0" w:color="auto"/>
              <w:right w:val="single" w:sz="4" w:space="0" w:color="auto"/>
            </w:tcBorders>
          </w:tcPr>
          <w:p w14:paraId="6692A341" w14:textId="77777777" w:rsidR="00B508CE" w:rsidRPr="00F50346" w:rsidRDefault="00B508CE" w:rsidP="00065751">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228DD2E0" w14:textId="77777777" w:rsidR="00B508CE" w:rsidRPr="00F50346" w:rsidRDefault="0049380C" w:rsidP="00065751">
            <w:pPr>
              <w:spacing w:before="100" w:beforeAutospacing="1" w:after="100" w:afterAutospacing="1" w:line="230" w:lineRule="atLeast"/>
              <w:jc w:val="both"/>
              <w:rPr>
                <w:rFonts w:eastAsia="MS Mincho"/>
                <w:b/>
                <w:color w:val="FF0000"/>
                <w:sz w:val="22"/>
              </w:rPr>
            </w:pPr>
            <w:hyperlink r:id="rId61" w:history="1">
              <w:r w:rsidR="00B508CE" w:rsidRPr="00F50346">
                <w:rPr>
                  <w:rStyle w:val="Hyperlink"/>
                  <w:rFonts w:eastAsia="MS Mincho"/>
                  <w:b/>
                  <w:sz w:val="22"/>
                </w:rPr>
                <w:t>http://www.opengis.net/spec</w:t>
              </w:r>
              <w:r w:rsidR="00B508CE">
                <w:rPr>
                  <w:rStyle w:val="Hyperlink"/>
                  <w:rFonts w:eastAsia="MS Mincho"/>
                  <w:b/>
                  <w:sz w:val="22"/>
                </w:rPr>
                <w:t>/pubsub/</w:t>
              </w:r>
              <w:r w:rsidR="00B508CE" w:rsidRPr="00F50346">
                <w:rPr>
                  <w:rStyle w:val="Hyperlink"/>
                  <w:rFonts w:eastAsia="MS Mincho"/>
                  <w:b/>
                  <w:sz w:val="22"/>
                </w:rPr>
                <w:t>1.0/req/core/basic-publisher</w:t>
              </w:r>
            </w:hyperlink>
          </w:p>
        </w:tc>
      </w:tr>
      <w:tr w:rsidR="00B508CE" w:rsidRPr="00F50346" w14:paraId="53BC2A2C" w14:textId="77777777" w:rsidTr="00065751">
        <w:tc>
          <w:tcPr>
            <w:tcW w:w="1620" w:type="dxa"/>
            <w:tcBorders>
              <w:top w:val="single" w:sz="4" w:space="0" w:color="auto"/>
              <w:left w:val="single" w:sz="12" w:space="0" w:color="auto"/>
              <w:bottom w:val="single" w:sz="4" w:space="0" w:color="auto"/>
              <w:right w:val="single" w:sz="4" w:space="0" w:color="auto"/>
            </w:tcBorders>
          </w:tcPr>
          <w:p w14:paraId="5F5DB180" w14:textId="77777777" w:rsidR="00B508CE" w:rsidRPr="00F50346"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86F5FD5" w14:textId="65640E91" w:rsidR="00B508CE" w:rsidRDefault="00B508CE" w:rsidP="00065751">
            <w:pPr>
              <w:spacing w:before="100" w:beforeAutospacing="1" w:after="100" w:afterAutospacing="1" w:line="230" w:lineRule="atLeast"/>
              <w:jc w:val="both"/>
            </w:pPr>
            <w:r w:rsidRPr="00E22D0F">
              <w:t>/req/core/publication-manager</w:t>
            </w:r>
            <w:r w:rsidR="00CA7040">
              <w:t>/createpublication</w:t>
            </w:r>
          </w:p>
        </w:tc>
      </w:tr>
      <w:tr w:rsidR="00B508CE" w:rsidRPr="00F50346" w14:paraId="0CE4C363" w14:textId="77777777" w:rsidTr="00065751">
        <w:tc>
          <w:tcPr>
            <w:tcW w:w="1620" w:type="dxa"/>
            <w:tcBorders>
              <w:top w:val="single" w:sz="4" w:space="0" w:color="auto"/>
              <w:left w:val="single" w:sz="12" w:space="0" w:color="auto"/>
              <w:bottom w:val="single" w:sz="4" w:space="0" w:color="auto"/>
              <w:right w:val="single" w:sz="4" w:space="0" w:color="auto"/>
            </w:tcBorders>
          </w:tcPr>
          <w:p w14:paraId="74AAB1DF"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376BAB0" w14:textId="4A8FC0B1" w:rsidR="00B508CE" w:rsidRPr="00E22D0F" w:rsidRDefault="00B508CE" w:rsidP="00065751">
            <w:pPr>
              <w:spacing w:before="100" w:beforeAutospacing="1" w:after="100" w:afterAutospacing="1" w:line="230" w:lineRule="atLeast"/>
              <w:jc w:val="both"/>
            </w:pPr>
            <w:r w:rsidRPr="00E22D0F">
              <w:t>/req/core/publication-manager</w:t>
            </w:r>
            <w:r w:rsidR="00CA7040">
              <w:t>/createpublication-publication-id</w:t>
            </w:r>
          </w:p>
        </w:tc>
      </w:tr>
      <w:tr w:rsidR="00B508CE" w:rsidRPr="00F50346" w14:paraId="2D7A97C7" w14:textId="77777777" w:rsidTr="00065751">
        <w:tc>
          <w:tcPr>
            <w:tcW w:w="1620" w:type="dxa"/>
            <w:tcBorders>
              <w:top w:val="single" w:sz="4" w:space="0" w:color="auto"/>
              <w:left w:val="single" w:sz="12" w:space="0" w:color="auto"/>
              <w:bottom w:val="single" w:sz="4" w:space="0" w:color="auto"/>
              <w:right w:val="single" w:sz="4" w:space="0" w:color="auto"/>
            </w:tcBorders>
          </w:tcPr>
          <w:p w14:paraId="3F287173"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0D95235E" w14:textId="07E03559" w:rsidR="00B508CE" w:rsidRPr="00E22D0F" w:rsidRDefault="00B508CE" w:rsidP="00065751">
            <w:pPr>
              <w:spacing w:before="100" w:beforeAutospacing="1" w:after="100" w:afterAutospacing="1" w:line="230" w:lineRule="atLeast"/>
              <w:jc w:val="both"/>
            </w:pPr>
            <w:r w:rsidRPr="00E22D0F">
              <w:t>/req/core/publication-manager</w:t>
            </w:r>
            <w:r w:rsidR="00CA7040">
              <w:t>/createpublication</w:t>
            </w:r>
            <w:r w:rsidRPr="00E22D0F">
              <w:t>-assign-properties</w:t>
            </w:r>
          </w:p>
        </w:tc>
      </w:tr>
      <w:tr w:rsidR="00B508CE" w:rsidRPr="00F50346" w14:paraId="6D0B8D61" w14:textId="77777777" w:rsidTr="00065751">
        <w:tc>
          <w:tcPr>
            <w:tcW w:w="1620" w:type="dxa"/>
            <w:tcBorders>
              <w:top w:val="single" w:sz="4" w:space="0" w:color="auto"/>
              <w:left w:val="single" w:sz="12" w:space="0" w:color="auto"/>
              <w:bottom w:val="single" w:sz="4" w:space="0" w:color="auto"/>
              <w:right w:val="single" w:sz="4" w:space="0" w:color="auto"/>
            </w:tcBorders>
          </w:tcPr>
          <w:p w14:paraId="531D83D6"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2E577AB7" w14:textId="3F6B5227" w:rsidR="00B508CE" w:rsidRPr="00E22D0F" w:rsidRDefault="00B508CE" w:rsidP="00065751">
            <w:pPr>
              <w:spacing w:before="100" w:beforeAutospacing="1" w:after="100" w:afterAutospacing="1" w:line="230" w:lineRule="atLeast"/>
              <w:jc w:val="both"/>
            </w:pPr>
            <w:r w:rsidRPr="00E22D0F">
              <w:t>/req/core/publication-manager</w:t>
            </w:r>
            <w:r w:rsidR="00CA7040">
              <w:t>/createpublication</w:t>
            </w:r>
            <w:r w:rsidRPr="00E22D0F">
              <w:t>-exceptions</w:t>
            </w:r>
          </w:p>
        </w:tc>
      </w:tr>
      <w:tr w:rsidR="00B508CE" w:rsidRPr="00F50346" w14:paraId="087787AD" w14:textId="77777777" w:rsidTr="00065751">
        <w:tc>
          <w:tcPr>
            <w:tcW w:w="1620" w:type="dxa"/>
            <w:tcBorders>
              <w:top w:val="single" w:sz="4" w:space="0" w:color="auto"/>
              <w:left w:val="single" w:sz="12" w:space="0" w:color="auto"/>
              <w:bottom w:val="single" w:sz="4" w:space="0" w:color="auto"/>
              <w:right w:val="single" w:sz="4" w:space="0" w:color="auto"/>
            </w:tcBorders>
          </w:tcPr>
          <w:p w14:paraId="6F3BA657"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E694B38" w14:textId="133B6C33" w:rsidR="00B508CE" w:rsidRPr="00E22D0F" w:rsidRDefault="00B508CE" w:rsidP="00065751">
            <w:pPr>
              <w:spacing w:before="100" w:beforeAutospacing="1" w:after="100" w:afterAutospacing="1" w:line="230" w:lineRule="atLeast"/>
              <w:jc w:val="both"/>
            </w:pPr>
            <w:r w:rsidRPr="00E22D0F">
              <w:t>/req/core/publication-manager</w:t>
            </w:r>
            <w:r w:rsidR="00CA7040">
              <w:t>/removepublication</w:t>
            </w:r>
          </w:p>
        </w:tc>
      </w:tr>
      <w:tr w:rsidR="00B508CE" w:rsidRPr="00F50346" w14:paraId="09C841FC" w14:textId="77777777" w:rsidTr="00065751">
        <w:tc>
          <w:tcPr>
            <w:tcW w:w="1620" w:type="dxa"/>
            <w:tcBorders>
              <w:top w:val="single" w:sz="4" w:space="0" w:color="auto"/>
              <w:left w:val="single" w:sz="12" w:space="0" w:color="auto"/>
              <w:bottom w:val="single" w:sz="4" w:space="0" w:color="auto"/>
              <w:right w:val="single" w:sz="4" w:space="0" w:color="auto"/>
            </w:tcBorders>
          </w:tcPr>
          <w:p w14:paraId="6C9CB3A3"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2A47278" w14:textId="69B2A5AF" w:rsidR="00B508CE" w:rsidRPr="00E22D0F" w:rsidRDefault="00B508CE" w:rsidP="00065751">
            <w:pPr>
              <w:spacing w:before="100" w:beforeAutospacing="1" w:after="100" w:afterAutospacing="1" w:line="230" w:lineRule="atLeast"/>
              <w:jc w:val="both"/>
            </w:pPr>
            <w:r w:rsidRPr="00E22D0F">
              <w:t>/req/core/publication-manager</w:t>
            </w:r>
            <w:r w:rsidR="00CA7040">
              <w:t>/removepublication</w:t>
            </w:r>
            <w:r w:rsidRPr="00E22D0F">
              <w:t>-nesting</w:t>
            </w:r>
          </w:p>
        </w:tc>
      </w:tr>
      <w:tr w:rsidR="00B508CE" w:rsidRPr="00F50346" w14:paraId="6544D7A9" w14:textId="77777777" w:rsidTr="00065751">
        <w:tc>
          <w:tcPr>
            <w:tcW w:w="1620" w:type="dxa"/>
            <w:tcBorders>
              <w:top w:val="single" w:sz="4" w:space="0" w:color="auto"/>
              <w:left w:val="single" w:sz="12" w:space="0" w:color="auto"/>
              <w:bottom w:val="single" w:sz="4" w:space="0" w:color="auto"/>
              <w:right w:val="single" w:sz="4" w:space="0" w:color="auto"/>
            </w:tcBorders>
          </w:tcPr>
          <w:p w14:paraId="62981299"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F0E5E4E" w14:textId="058B1D85" w:rsidR="00B508CE" w:rsidRPr="00E22D0F" w:rsidRDefault="00B508CE" w:rsidP="00065751">
            <w:pPr>
              <w:spacing w:before="100" w:beforeAutospacing="1" w:after="100" w:afterAutospacing="1" w:line="230" w:lineRule="atLeast"/>
              <w:jc w:val="both"/>
            </w:pPr>
            <w:r w:rsidRPr="00E22D0F">
              <w:t>/req/core/publication-manager</w:t>
            </w:r>
            <w:r w:rsidR="00CA7040">
              <w:t>/removepublication</w:t>
            </w:r>
            <w:r w:rsidRPr="00E22D0F">
              <w:t>-base-publication-removal</w:t>
            </w:r>
          </w:p>
        </w:tc>
      </w:tr>
      <w:tr w:rsidR="00B508CE" w:rsidRPr="00F50346" w14:paraId="71E4C31E" w14:textId="77777777" w:rsidTr="00065751">
        <w:tc>
          <w:tcPr>
            <w:tcW w:w="1620" w:type="dxa"/>
            <w:tcBorders>
              <w:top w:val="single" w:sz="4" w:space="0" w:color="auto"/>
              <w:left w:val="single" w:sz="12" w:space="0" w:color="auto"/>
              <w:bottom w:val="single" w:sz="4" w:space="0" w:color="auto"/>
              <w:right w:val="single" w:sz="4" w:space="0" w:color="auto"/>
            </w:tcBorders>
          </w:tcPr>
          <w:p w14:paraId="1D125C04"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6460D553" w14:textId="44F81CDB" w:rsidR="00B508CE" w:rsidRPr="00E22D0F" w:rsidRDefault="00B508CE" w:rsidP="00065751">
            <w:pPr>
              <w:spacing w:before="100" w:beforeAutospacing="1" w:after="100" w:afterAutospacing="1" w:line="230" w:lineRule="atLeast"/>
              <w:jc w:val="both"/>
            </w:pPr>
            <w:r w:rsidRPr="00E22D0F">
              <w:t>/req/core/publication-manager</w:t>
            </w:r>
            <w:r w:rsidR="0030259F">
              <w:t>/subscribe</w:t>
            </w:r>
            <w:r w:rsidRPr="00E22D0F">
              <w:t>-derived-publications</w:t>
            </w:r>
          </w:p>
        </w:tc>
      </w:tr>
      <w:tr w:rsidR="00B508CE" w:rsidRPr="00F50346" w14:paraId="3291E3EE" w14:textId="77777777" w:rsidTr="00065751">
        <w:tc>
          <w:tcPr>
            <w:tcW w:w="1620" w:type="dxa"/>
            <w:tcBorders>
              <w:top w:val="single" w:sz="4" w:space="0" w:color="auto"/>
              <w:left w:val="single" w:sz="12" w:space="0" w:color="auto"/>
              <w:bottom w:val="single" w:sz="4" w:space="0" w:color="auto"/>
              <w:right w:val="single" w:sz="4" w:space="0" w:color="auto"/>
            </w:tcBorders>
          </w:tcPr>
          <w:p w14:paraId="701E3A4D"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52AF8519" w14:textId="77777777" w:rsidR="00B508CE" w:rsidRPr="00E22D0F" w:rsidRDefault="00B508CE" w:rsidP="00065751">
            <w:pPr>
              <w:spacing w:before="100" w:beforeAutospacing="1" w:after="100" w:afterAutospacing="1" w:line="230" w:lineRule="atLeast"/>
              <w:jc w:val="both"/>
            </w:pPr>
            <w:r w:rsidRPr="00E22D0F">
              <w:t>/req/core/publication-manager/derived-publication-identifiers</w:t>
            </w:r>
          </w:p>
        </w:tc>
      </w:tr>
      <w:tr w:rsidR="00B508CE" w:rsidRPr="00F50346" w14:paraId="27721CFD" w14:textId="77777777" w:rsidTr="00065751">
        <w:tc>
          <w:tcPr>
            <w:tcW w:w="1620" w:type="dxa"/>
            <w:tcBorders>
              <w:top w:val="single" w:sz="4" w:space="0" w:color="auto"/>
              <w:left w:val="single" w:sz="12" w:space="0" w:color="auto"/>
              <w:bottom w:val="single" w:sz="4" w:space="0" w:color="auto"/>
              <w:right w:val="single" w:sz="4" w:space="0" w:color="auto"/>
            </w:tcBorders>
          </w:tcPr>
          <w:p w14:paraId="21E1DEC1" w14:textId="77777777" w:rsidR="00B508CE" w:rsidRDefault="00B508CE" w:rsidP="00065751">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12B5BEA" w14:textId="7D77D778" w:rsidR="00B508CE" w:rsidRPr="00E22D0F" w:rsidRDefault="00B508CE" w:rsidP="00065751">
            <w:pPr>
              <w:spacing w:before="100" w:beforeAutospacing="1" w:after="100" w:afterAutospacing="1" w:line="230" w:lineRule="atLeast"/>
              <w:jc w:val="both"/>
            </w:pPr>
            <w:r w:rsidRPr="00E22D0F">
              <w:t>/req/core/publication-manager</w:t>
            </w:r>
            <w:r w:rsidR="00CA7040">
              <w:t>/removepublication</w:t>
            </w:r>
            <w:r w:rsidRPr="00E22D0F">
              <w:t>-exceptions</w:t>
            </w:r>
          </w:p>
        </w:tc>
      </w:tr>
    </w:tbl>
    <w:p w14:paraId="5FCEEED9" w14:textId="77777777" w:rsidR="00B508CE" w:rsidRPr="00F50346" w:rsidRDefault="00B508CE" w:rsidP="00B508CE"/>
    <w:p w14:paraId="20ADEBFA" w14:textId="77777777" w:rsidR="00B508CE" w:rsidRPr="00F50346" w:rsidRDefault="00B508CE" w:rsidP="00B508CE">
      <w:r w:rsidRPr="00F50346">
        <w:t>The Publication Manager Requirements Class supports the creation, removal, and subscriptions to user-defined publications that are derived from an existing publication.  This Requirements Class requires that a Publisher implement two operations:</w:t>
      </w:r>
    </w:p>
    <w:p w14:paraId="4B4293EF" w14:textId="77777777" w:rsidR="00B508CE" w:rsidRPr="00F50346" w:rsidRDefault="00B508CE" w:rsidP="00B508CE">
      <w:pPr>
        <w:ind w:left="720"/>
      </w:pPr>
      <w:r w:rsidRPr="00F50346">
        <w:rPr>
          <w:b/>
          <w:bCs/>
          <w:i/>
          <w:iCs/>
        </w:rPr>
        <w:t xml:space="preserve">CreatePublication </w:t>
      </w:r>
      <w:r w:rsidRPr="00F50346">
        <w:t>- allows for the creation of a new derived publication based upon an existing public</w:t>
      </w:r>
      <w:r>
        <w:t>ation with an optional filter.</w:t>
      </w:r>
    </w:p>
    <w:p w14:paraId="543227EB" w14:textId="77777777" w:rsidR="00B508CE" w:rsidRPr="00F50346" w:rsidRDefault="00B508CE" w:rsidP="00B508CE">
      <w:pPr>
        <w:ind w:left="720"/>
      </w:pPr>
      <w:r w:rsidRPr="00F50346">
        <w:rPr>
          <w:b/>
          <w:bCs/>
          <w:i/>
          <w:iCs/>
        </w:rPr>
        <w:t xml:space="preserve">RemovePublication </w:t>
      </w:r>
      <w:r w:rsidRPr="00F50346">
        <w:t>- allows for the removal of a derived publication.</w:t>
      </w:r>
    </w:p>
    <w:p w14:paraId="23323206" w14:textId="77777777" w:rsidR="00B508CE" w:rsidRPr="00F50346" w:rsidRDefault="00B508CE" w:rsidP="00B508CE">
      <w:r w:rsidRPr="00F50346">
        <w:t>A derived publication is a publication that is created by applying an optional additional filter to the messages aggregated within an existing publication. As with any publication, a Subscriber may subscribe to a derived publication. Derived publications allow subscription filters to be shared among a large number of Subscribers rather than having each Subscriber create a subscription with the same filter. This kind of sharing of filters is especially important in large enterprises where different filtering criteria on publications is required for different sets of Subscribers in order to satisfy policy and/or legal requirements.</w:t>
      </w:r>
    </w:p>
    <w:p w14:paraId="57B5C6E0" w14:textId="77777777" w:rsidR="00B508CE" w:rsidRPr="00F50346" w:rsidRDefault="00B508CE" w:rsidP="00B508CE">
      <w:r w:rsidRPr="00F50346">
        <w:t>This clause describes operations that support the management of derived publications. The operations described herein allow derived publications to be created and removed from the system.</w:t>
      </w:r>
    </w:p>
    <w:p w14:paraId="739B7024" w14:textId="77777777" w:rsidR="00B508CE" w:rsidRPr="00F50346" w:rsidRDefault="00B508CE" w:rsidP="00B508CE">
      <w:pPr>
        <w:pStyle w:val="Heading2"/>
      </w:pPr>
      <w:bookmarkStart w:id="240" w:name="_Toc303951509"/>
      <w:r w:rsidRPr="00F50346">
        <w:t>DerivedPublication</w:t>
      </w:r>
      <w:bookmarkEnd w:id="240"/>
    </w:p>
    <w:p w14:paraId="2D29FD14" w14:textId="77777777" w:rsidR="00B508CE" w:rsidRPr="00F50346" w:rsidRDefault="00B508CE" w:rsidP="00B508CE">
      <w:r w:rsidRPr="00F50346">
        <w:t xml:space="preserve">The </w:t>
      </w:r>
      <w:r w:rsidRPr="00F50346">
        <w:rPr>
          <w:rFonts w:ascii="Courier New" w:hAnsi="Courier New" w:cs="Courier New"/>
        </w:rPr>
        <w:t>DerivedPublication</w:t>
      </w:r>
      <w:r w:rsidRPr="00F50346">
        <w:t xml:space="preserve"> type is a specialized type of publication. Subscribers may subscribe to </w:t>
      </w:r>
      <w:r w:rsidRPr="00F50346">
        <w:rPr>
          <w:rFonts w:ascii="Courier New" w:hAnsi="Courier New" w:cs="Courier New"/>
        </w:rPr>
        <w:t>DerivedPublications</w:t>
      </w:r>
      <w:r w:rsidRPr="00F50346">
        <w:t xml:space="preserve"> in an identical fashion to that of other publications. Therefore </w:t>
      </w:r>
      <w:r w:rsidRPr="00F50346">
        <w:rPr>
          <w:rFonts w:ascii="Courier New" w:hAnsi="Courier New" w:cs="Courier New"/>
        </w:rPr>
        <w:t>DerivedPublication</w:t>
      </w:r>
      <w:r w:rsidRPr="00F50346">
        <w:t xml:space="preserve"> identifiers are accepted as publication identifiers to all Publish/Subscribe operations and are included among publications results in </w:t>
      </w:r>
      <w:r w:rsidRPr="00F50346">
        <w:rPr>
          <w:i/>
        </w:rPr>
        <w:t>GetCapabilities</w:t>
      </w:r>
      <w:r w:rsidRPr="00F50346">
        <w:t xml:space="preserve"> and other relevant operation</w:t>
      </w:r>
      <w:r w:rsidRPr="00F50346">
        <w:rPr>
          <w:i/>
        </w:rPr>
        <w:t xml:space="preserve"> </w:t>
      </w:r>
      <w:r w:rsidRPr="00F50346">
        <w:t>responses.</w:t>
      </w:r>
    </w:p>
    <w:p w14:paraId="3EDEC69A" w14:textId="77777777" w:rsidR="00B508CE" w:rsidRPr="00F50346" w:rsidRDefault="00B508CE" w:rsidP="00B508CE">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00CFCB8C" wp14:editId="3EC07714">
            <wp:extent cx="2488565" cy="2749550"/>
            <wp:effectExtent l="0" t="0" r="6985" b="0"/>
            <wp:docPr id="66" name="Picture 66" descr="D:\braeckel\Desktop\PubSub images\DerivedPublication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braeckel\Desktop\PubSub images\DerivedPublication - Context.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88565" cy="2749550"/>
                    </a:xfrm>
                    <a:prstGeom prst="rect">
                      <a:avLst/>
                    </a:prstGeom>
                    <a:noFill/>
                    <a:ln>
                      <a:noFill/>
                    </a:ln>
                  </pic:spPr>
                </pic:pic>
              </a:graphicData>
            </a:graphic>
          </wp:inline>
        </w:drawing>
      </w:r>
    </w:p>
    <w:p w14:paraId="0375CFBA" w14:textId="77777777" w:rsidR="00B508CE" w:rsidRPr="00F50346" w:rsidRDefault="00B508CE" w:rsidP="00B508CE">
      <w:pPr>
        <w:pStyle w:val="Caption"/>
        <w:jc w:val="center"/>
      </w:pPr>
      <w:bookmarkStart w:id="241" w:name="_Toc303951569"/>
      <w:r w:rsidRPr="00F50346">
        <w:t xml:space="preserve">Figure </w:t>
      </w:r>
      <w:fldSimple w:instr=" SEQ Figure \* ARABIC ">
        <w:r w:rsidR="00A6534C">
          <w:rPr>
            <w:noProof/>
          </w:rPr>
          <w:t>34</w:t>
        </w:r>
      </w:fldSimple>
      <w:r w:rsidRPr="00F50346">
        <w:t>: DerivedPublication</w:t>
      </w:r>
      <w:bookmarkEnd w:id="241"/>
    </w:p>
    <w:p w14:paraId="59AEB483" w14:textId="77777777" w:rsidR="00B508CE" w:rsidRPr="00F50346" w:rsidRDefault="00B508CE" w:rsidP="00B508CE">
      <w:pPr>
        <w:pStyle w:val="OGCtableheader"/>
        <w:rPr>
          <w:lang w:val="en-US"/>
        </w:rPr>
      </w:pPr>
      <w:bookmarkStart w:id="242" w:name="_Toc303951604"/>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31</w:t>
      </w:r>
      <w:r w:rsidRPr="00F50346">
        <w:rPr>
          <w:lang w:val="en-US"/>
        </w:rPr>
        <w:fldChar w:fldCharType="end"/>
      </w:r>
      <w:r w:rsidRPr="00F50346">
        <w:rPr>
          <w:lang w:val="en-US"/>
        </w:rPr>
        <w:t>: DerivedPublication properties</w:t>
      </w:r>
      <w:bookmarkEnd w:id="242"/>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977"/>
        <w:gridCol w:w="1491"/>
        <w:gridCol w:w="1620"/>
      </w:tblGrid>
      <w:tr w:rsidR="00B508CE" w:rsidRPr="00F50346" w14:paraId="384EB5C0" w14:textId="77777777" w:rsidTr="00065751">
        <w:trPr>
          <w:trHeight w:val="309"/>
          <w:tblHeader/>
        </w:trPr>
        <w:tc>
          <w:tcPr>
            <w:tcW w:w="2552" w:type="dxa"/>
            <w:tcBorders>
              <w:top w:val="single" w:sz="12" w:space="0" w:color="auto"/>
              <w:bottom w:val="single" w:sz="12" w:space="0" w:color="auto"/>
            </w:tcBorders>
          </w:tcPr>
          <w:p w14:paraId="1E4FEA4C" w14:textId="77777777" w:rsidR="00B508CE" w:rsidRPr="00F50346" w:rsidRDefault="00B508CE" w:rsidP="00065751">
            <w:pPr>
              <w:pStyle w:val="BodyTextIndent"/>
              <w:jc w:val="center"/>
              <w:rPr>
                <w:b/>
              </w:rPr>
            </w:pPr>
            <w:r w:rsidRPr="00F50346">
              <w:rPr>
                <w:b/>
              </w:rPr>
              <w:t>Name</w:t>
            </w:r>
          </w:p>
        </w:tc>
        <w:tc>
          <w:tcPr>
            <w:tcW w:w="2977" w:type="dxa"/>
            <w:tcBorders>
              <w:top w:val="single" w:sz="12" w:space="0" w:color="auto"/>
              <w:bottom w:val="single" w:sz="12" w:space="0" w:color="auto"/>
            </w:tcBorders>
          </w:tcPr>
          <w:p w14:paraId="7ADC1DE1" w14:textId="77777777" w:rsidR="00B508CE" w:rsidRPr="00F50346" w:rsidRDefault="00B508CE" w:rsidP="00065751">
            <w:pPr>
              <w:pStyle w:val="BodyTextIndent"/>
              <w:jc w:val="center"/>
              <w:rPr>
                <w:b/>
              </w:rPr>
            </w:pPr>
            <w:r w:rsidRPr="00F50346">
              <w:rPr>
                <w:b/>
              </w:rPr>
              <w:t>Definition</w:t>
            </w:r>
          </w:p>
        </w:tc>
        <w:tc>
          <w:tcPr>
            <w:tcW w:w="1491" w:type="dxa"/>
            <w:tcBorders>
              <w:top w:val="single" w:sz="12" w:space="0" w:color="auto"/>
              <w:bottom w:val="single" w:sz="12" w:space="0" w:color="auto"/>
            </w:tcBorders>
          </w:tcPr>
          <w:p w14:paraId="69732A63" w14:textId="77777777" w:rsidR="00B508CE" w:rsidRPr="00F50346" w:rsidRDefault="00B508CE" w:rsidP="00065751">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022DF64E" w14:textId="77777777" w:rsidR="00B508CE" w:rsidRPr="00F50346" w:rsidRDefault="00B508CE" w:rsidP="00065751">
            <w:pPr>
              <w:pStyle w:val="BodyTextIndent"/>
              <w:jc w:val="center"/>
              <w:rPr>
                <w:b/>
              </w:rPr>
            </w:pPr>
            <w:r w:rsidRPr="00F50346">
              <w:rPr>
                <w:b/>
              </w:rPr>
              <w:t>Multiplicity and use</w:t>
            </w:r>
          </w:p>
        </w:tc>
      </w:tr>
      <w:tr w:rsidR="00B508CE" w:rsidRPr="00F50346" w14:paraId="4C2E4858" w14:textId="77777777" w:rsidTr="00065751">
        <w:trPr>
          <w:trHeight w:val="576"/>
        </w:trPr>
        <w:tc>
          <w:tcPr>
            <w:tcW w:w="2552" w:type="dxa"/>
            <w:tcBorders>
              <w:top w:val="single" w:sz="12" w:space="0" w:color="auto"/>
              <w:bottom w:val="single" w:sz="12" w:space="0" w:color="auto"/>
            </w:tcBorders>
          </w:tcPr>
          <w:p w14:paraId="3E9F4F0F" w14:textId="77777777" w:rsidR="00B508CE" w:rsidRPr="00F50346" w:rsidRDefault="00B508CE" w:rsidP="00065751">
            <w:pPr>
              <w:pStyle w:val="BodyTextIndent"/>
            </w:pPr>
            <w:r w:rsidRPr="00F50346">
              <w:t>filter</w:t>
            </w:r>
          </w:p>
        </w:tc>
        <w:tc>
          <w:tcPr>
            <w:tcW w:w="2977" w:type="dxa"/>
            <w:tcBorders>
              <w:top w:val="single" w:sz="12" w:space="0" w:color="auto"/>
              <w:bottom w:val="single" w:sz="12" w:space="0" w:color="auto"/>
            </w:tcBorders>
          </w:tcPr>
          <w:p w14:paraId="00A8C7CC" w14:textId="77777777" w:rsidR="00B508CE" w:rsidRPr="00F50346" w:rsidRDefault="00B508CE" w:rsidP="00065751">
            <w:pPr>
              <w:pStyle w:val="BodyTextIndent"/>
            </w:pPr>
            <w:r w:rsidRPr="00F50346">
              <w:t>The filter applied to messages produced by the base publication that are available to Subscribers of this publication</w:t>
            </w:r>
          </w:p>
        </w:tc>
        <w:tc>
          <w:tcPr>
            <w:tcW w:w="1491" w:type="dxa"/>
            <w:tcBorders>
              <w:top w:val="single" w:sz="12" w:space="0" w:color="auto"/>
              <w:bottom w:val="single" w:sz="12" w:space="0" w:color="auto"/>
            </w:tcBorders>
          </w:tcPr>
          <w:p w14:paraId="66058C50" w14:textId="77777777" w:rsidR="00B508CE" w:rsidRPr="00F50346" w:rsidRDefault="00B508CE" w:rsidP="00065751">
            <w:pPr>
              <w:pStyle w:val="BodyTextIndent"/>
            </w:pPr>
            <w:r w:rsidRPr="00F50346">
              <w:t>Any</w:t>
            </w:r>
          </w:p>
        </w:tc>
        <w:tc>
          <w:tcPr>
            <w:tcW w:w="1620" w:type="dxa"/>
            <w:tcBorders>
              <w:top w:val="single" w:sz="12" w:space="0" w:color="auto"/>
              <w:bottom w:val="single" w:sz="12" w:space="0" w:color="auto"/>
            </w:tcBorders>
          </w:tcPr>
          <w:p w14:paraId="7DE4C389" w14:textId="77777777" w:rsidR="00B508CE" w:rsidRPr="00F50346" w:rsidRDefault="00B508CE" w:rsidP="00065751">
            <w:pPr>
              <w:pStyle w:val="BodyTextIndent"/>
            </w:pPr>
            <w:r w:rsidRPr="00F50346">
              <w:t>Zero or one (Optional)</w:t>
            </w:r>
          </w:p>
        </w:tc>
      </w:tr>
      <w:tr w:rsidR="00B508CE" w:rsidRPr="00F50346" w14:paraId="22CD32D3" w14:textId="77777777" w:rsidTr="00065751">
        <w:trPr>
          <w:trHeight w:val="576"/>
        </w:trPr>
        <w:tc>
          <w:tcPr>
            <w:tcW w:w="2552" w:type="dxa"/>
            <w:tcBorders>
              <w:top w:val="single" w:sz="12" w:space="0" w:color="auto"/>
            </w:tcBorders>
          </w:tcPr>
          <w:p w14:paraId="269A2F43" w14:textId="77777777" w:rsidR="00B508CE" w:rsidRPr="00F50346" w:rsidRDefault="00B508CE" w:rsidP="00065751">
            <w:pPr>
              <w:pStyle w:val="BodyTextIndent"/>
            </w:pPr>
            <w:r w:rsidRPr="00F50346">
              <w:t>basePublicationIdentifier</w:t>
            </w:r>
          </w:p>
        </w:tc>
        <w:tc>
          <w:tcPr>
            <w:tcW w:w="2977" w:type="dxa"/>
            <w:tcBorders>
              <w:top w:val="single" w:sz="12" w:space="0" w:color="auto"/>
            </w:tcBorders>
          </w:tcPr>
          <w:p w14:paraId="0413E846" w14:textId="77777777" w:rsidR="00B508CE" w:rsidRPr="00F50346" w:rsidRDefault="00B508CE" w:rsidP="00065751">
            <w:pPr>
              <w:pStyle w:val="BodyTextIndent"/>
            </w:pPr>
            <w:r w:rsidRPr="00F50346">
              <w:t>Identifier of the base publication</w:t>
            </w:r>
          </w:p>
        </w:tc>
        <w:tc>
          <w:tcPr>
            <w:tcW w:w="1491" w:type="dxa"/>
            <w:tcBorders>
              <w:top w:val="single" w:sz="12" w:space="0" w:color="auto"/>
            </w:tcBorders>
          </w:tcPr>
          <w:p w14:paraId="0AC26B1F" w14:textId="77777777" w:rsidR="00B508CE" w:rsidRPr="00F50346" w:rsidRDefault="00B508CE" w:rsidP="00065751">
            <w:pPr>
              <w:pStyle w:val="BodyTextIndent"/>
            </w:pPr>
            <w:r w:rsidRPr="00F50346">
              <w:rPr>
                <w:noProof/>
              </w:rPr>
              <w:t>URI</w:t>
            </w:r>
          </w:p>
        </w:tc>
        <w:tc>
          <w:tcPr>
            <w:tcW w:w="1620" w:type="dxa"/>
            <w:tcBorders>
              <w:top w:val="single" w:sz="12" w:space="0" w:color="auto"/>
            </w:tcBorders>
          </w:tcPr>
          <w:p w14:paraId="5F9445BF" w14:textId="77777777" w:rsidR="00B508CE" w:rsidRPr="00F50346" w:rsidRDefault="00B508CE" w:rsidP="00065751">
            <w:pPr>
              <w:pStyle w:val="BodyTextIndent"/>
            </w:pPr>
            <w:r w:rsidRPr="00F50346">
              <w:t>One</w:t>
            </w:r>
          </w:p>
          <w:p w14:paraId="5644A726" w14:textId="77777777" w:rsidR="00B508CE" w:rsidRPr="00F50346" w:rsidRDefault="00B508CE" w:rsidP="00065751">
            <w:pPr>
              <w:pStyle w:val="BodyTextIndent"/>
            </w:pPr>
            <w:r w:rsidRPr="00F50346">
              <w:t>(Mandatory)</w:t>
            </w:r>
          </w:p>
        </w:tc>
      </w:tr>
    </w:tbl>
    <w:p w14:paraId="35239036" w14:textId="77777777" w:rsidR="00B508CE" w:rsidRPr="00F50346" w:rsidRDefault="00B508CE" w:rsidP="00B508CE"/>
    <w:p w14:paraId="30602D01" w14:textId="77777777" w:rsidR="00B508CE" w:rsidRPr="00F50346" w:rsidRDefault="00B508CE" w:rsidP="00B508CE">
      <w:pPr>
        <w:pStyle w:val="Heading2"/>
        <w:numPr>
          <w:ilvl w:val="1"/>
          <w:numId w:val="1"/>
        </w:numPr>
      </w:pPr>
      <w:bookmarkStart w:id="243" w:name="_Toc357513027"/>
      <w:bookmarkStart w:id="244" w:name="_Toc303951510"/>
      <w:r w:rsidRPr="00F50346">
        <w:t>CreatePublication operation</w:t>
      </w:r>
      <w:bookmarkEnd w:id="243"/>
      <w:bookmarkEnd w:id="244"/>
    </w:p>
    <w:p w14:paraId="74AB3A7B" w14:textId="77777777" w:rsidR="00B508CE" w:rsidRPr="00F50346" w:rsidRDefault="00B508CE" w:rsidP="00B508CE">
      <w:r w:rsidRPr="00F50346">
        <w:t xml:space="preserve">The </w:t>
      </w:r>
      <w:r w:rsidRPr="00F50346">
        <w:rPr>
          <w:i/>
        </w:rPr>
        <w:t>CreatePublication</w:t>
      </w:r>
      <w:r w:rsidRPr="00F50346">
        <w:t xml:space="preserve"> operation is used to create a filtered view of a publi</w:t>
      </w:r>
      <w:r>
        <w:t xml:space="preserve">cation offered by a publisher.  </w:t>
      </w:r>
      <w:r w:rsidRPr="00F50346">
        <w:t>The salient parameters for the operation are a base publication identifier and a Filter that is used to identif</w:t>
      </w:r>
      <w:r>
        <w:t>y the active set of messages.  I</w:t>
      </w:r>
      <w:r w:rsidRPr="00F50346">
        <w:t>n this sense, a derived publication is like a stored query.</w:t>
      </w:r>
    </w:p>
    <w:p w14:paraId="67EF6695" w14:textId="77777777" w:rsidR="00B508CE" w:rsidRPr="00F50346" w:rsidRDefault="00B508CE" w:rsidP="00B508CE">
      <w:pPr>
        <w:pStyle w:val="Heading3"/>
        <w:numPr>
          <w:ilvl w:val="2"/>
          <w:numId w:val="1"/>
        </w:numPr>
      </w:pPr>
      <w:bookmarkStart w:id="245" w:name="_Toc357513029"/>
      <w:bookmarkStart w:id="246" w:name="_Toc303951511"/>
      <w:r w:rsidRPr="00F50346">
        <w:t>Request</w:t>
      </w:r>
      <w:bookmarkEnd w:id="245"/>
      <w:bookmarkEnd w:id="246"/>
    </w:p>
    <w:p w14:paraId="663F6387" w14:textId="77777777" w:rsidR="00B508CE" w:rsidRPr="00F50346" w:rsidRDefault="00B508CE" w:rsidP="00B508CE">
      <w:r w:rsidRPr="00F50346">
        <w:t xml:space="preserve">The following diagram and table list the request parameters for the </w:t>
      </w:r>
      <w:r w:rsidRPr="00F50346">
        <w:rPr>
          <w:i/>
        </w:rPr>
        <w:t>CreatePublication</w:t>
      </w:r>
      <w:r w:rsidRPr="00F50346">
        <w:t xml:space="preserve"> operation:</w:t>
      </w:r>
    </w:p>
    <w:p w14:paraId="28DA267C" w14:textId="77777777" w:rsidR="00B508CE" w:rsidRPr="00F50346" w:rsidRDefault="00B508CE" w:rsidP="00B508CE">
      <w:pPr>
        <w:keepNext/>
        <w:jc w:val="center"/>
      </w:pPr>
      <w:r w:rsidRPr="00F50346">
        <w:rPr>
          <w:noProof/>
        </w:rPr>
        <w:t xml:space="preserve"> </w:t>
      </w:r>
      <w:r w:rsidRPr="00F50346">
        <w:rPr>
          <w:noProof/>
        </w:rPr>
        <w:drawing>
          <wp:inline distT="0" distB="0" distL="0" distR="0" wp14:anchorId="78A4FD1A" wp14:editId="6C8EB4A5">
            <wp:extent cx="1926590" cy="1038225"/>
            <wp:effectExtent l="0" t="0" r="0" b="9525"/>
            <wp:docPr id="62" name="Picture 62" descr="D:\braeckel\Desktop\PubSub images\CreatePublication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braeckel\Desktop\PubSub images\CreatePublication - Context.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26590" cy="1038225"/>
                    </a:xfrm>
                    <a:prstGeom prst="rect">
                      <a:avLst/>
                    </a:prstGeom>
                    <a:noFill/>
                    <a:ln>
                      <a:noFill/>
                    </a:ln>
                  </pic:spPr>
                </pic:pic>
              </a:graphicData>
            </a:graphic>
          </wp:inline>
        </w:drawing>
      </w:r>
    </w:p>
    <w:p w14:paraId="540320DD" w14:textId="77777777" w:rsidR="00B508CE" w:rsidRPr="00F50346" w:rsidRDefault="00B508CE" w:rsidP="00B508CE">
      <w:pPr>
        <w:pStyle w:val="Caption"/>
        <w:jc w:val="center"/>
      </w:pPr>
      <w:bookmarkStart w:id="247" w:name="_Toc303951570"/>
      <w:r w:rsidRPr="00F50346">
        <w:t xml:space="preserve">Figure </w:t>
      </w:r>
      <w:fldSimple w:instr=" SEQ Figure \* ARABIC ">
        <w:r w:rsidR="00A6534C">
          <w:rPr>
            <w:noProof/>
          </w:rPr>
          <w:t>35</w:t>
        </w:r>
      </w:fldSimple>
      <w:r w:rsidRPr="00F50346">
        <w:t>: CreatePublication request</w:t>
      </w:r>
      <w:bookmarkEnd w:id="247"/>
    </w:p>
    <w:p w14:paraId="17109282" w14:textId="77777777" w:rsidR="00B508CE" w:rsidRPr="00F50346" w:rsidRDefault="00B508CE" w:rsidP="00B508CE">
      <w:pPr>
        <w:pStyle w:val="OGCtableheader"/>
        <w:rPr>
          <w:lang w:val="en-US"/>
        </w:rPr>
      </w:pPr>
      <w:bookmarkStart w:id="248" w:name="_Toc303951605"/>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32</w:t>
      </w:r>
      <w:r w:rsidRPr="00F50346">
        <w:rPr>
          <w:noProof/>
          <w:lang w:val="en-US"/>
        </w:rPr>
        <w:fldChar w:fldCharType="end"/>
      </w:r>
      <w:r w:rsidRPr="00F50346">
        <w:rPr>
          <w:lang w:val="en-US"/>
        </w:rPr>
        <w:t>: CreatePublication properties</w:t>
      </w:r>
      <w:bookmarkEnd w:id="248"/>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240"/>
        <w:gridCol w:w="1170"/>
        <w:gridCol w:w="1800"/>
      </w:tblGrid>
      <w:tr w:rsidR="00B508CE" w:rsidRPr="00F50346" w14:paraId="13C7846E" w14:textId="77777777" w:rsidTr="00065751">
        <w:trPr>
          <w:trHeight w:val="309"/>
          <w:tblHeader/>
        </w:trPr>
        <w:tc>
          <w:tcPr>
            <w:tcW w:w="2430" w:type="dxa"/>
            <w:tcBorders>
              <w:top w:val="single" w:sz="12" w:space="0" w:color="auto"/>
              <w:bottom w:val="single" w:sz="12" w:space="0" w:color="auto"/>
            </w:tcBorders>
          </w:tcPr>
          <w:p w14:paraId="71D13EFE" w14:textId="77777777" w:rsidR="00B508CE" w:rsidRPr="00F50346" w:rsidRDefault="00B508CE" w:rsidP="00065751">
            <w:pPr>
              <w:pStyle w:val="BodyTextIndent"/>
              <w:jc w:val="center"/>
              <w:rPr>
                <w:b/>
              </w:rPr>
            </w:pPr>
            <w:r w:rsidRPr="00F50346">
              <w:rPr>
                <w:b/>
              </w:rPr>
              <w:t>Name</w:t>
            </w:r>
          </w:p>
        </w:tc>
        <w:tc>
          <w:tcPr>
            <w:tcW w:w="3240" w:type="dxa"/>
            <w:tcBorders>
              <w:top w:val="single" w:sz="12" w:space="0" w:color="auto"/>
              <w:bottom w:val="single" w:sz="12" w:space="0" w:color="auto"/>
            </w:tcBorders>
          </w:tcPr>
          <w:p w14:paraId="036A9834" w14:textId="77777777" w:rsidR="00B508CE" w:rsidRPr="00F50346" w:rsidRDefault="00B508CE" w:rsidP="00065751">
            <w:pPr>
              <w:pStyle w:val="BodyTextIndent"/>
              <w:jc w:val="center"/>
              <w:rPr>
                <w:b/>
              </w:rPr>
            </w:pPr>
            <w:r w:rsidRPr="00F50346">
              <w:rPr>
                <w:b/>
              </w:rPr>
              <w:t>Definition</w:t>
            </w:r>
          </w:p>
        </w:tc>
        <w:tc>
          <w:tcPr>
            <w:tcW w:w="1170" w:type="dxa"/>
            <w:tcBorders>
              <w:top w:val="single" w:sz="12" w:space="0" w:color="auto"/>
              <w:bottom w:val="single" w:sz="12" w:space="0" w:color="auto"/>
            </w:tcBorders>
          </w:tcPr>
          <w:p w14:paraId="2B5DB52B" w14:textId="77777777" w:rsidR="00B508CE" w:rsidRPr="00F50346" w:rsidRDefault="00B508CE" w:rsidP="00065751">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44FC07E4" w14:textId="77777777" w:rsidR="00B508CE" w:rsidRPr="00F50346" w:rsidRDefault="00B508CE" w:rsidP="00065751">
            <w:pPr>
              <w:pStyle w:val="BodyTextIndent"/>
              <w:jc w:val="center"/>
              <w:rPr>
                <w:b/>
              </w:rPr>
            </w:pPr>
            <w:r w:rsidRPr="00F50346">
              <w:rPr>
                <w:b/>
              </w:rPr>
              <w:t>Multiplicity and use</w:t>
            </w:r>
          </w:p>
        </w:tc>
      </w:tr>
      <w:tr w:rsidR="00B508CE" w:rsidRPr="00F50346" w14:paraId="08B968C8" w14:textId="77777777" w:rsidTr="00065751">
        <w:trPr>
          <w:trHeight w:val="576"/>
        </w:trPr>
        <w:tc>
          <w:tcPr>
            <w:tcW w:w="2430" w:type="dxa"/>
            <w:tcBorders>
              <w:top w:val="single" w:sz="4" w:space="0" w:color="auto"/>
            </w:tcBorders>
          </w:tcPr>
          <w:p w14:paraId="68303831" w14:textId="77777777" w:rsidR="00B508CE" w:rsidRPr="00F50346" w:rsidRDefault="00B508CE" w:rsidP="00065751">
            <w:pPr>
              <w:pStyle w:val="BodyTextIndent"/>
            </w:pPr>
            <w:r w:rsidRPr="00F50346">
              <w:t>identifier</w:t>
            </w:r>
          </w:p>
        </w:tc>
        <w:tc>
          <w:tcPr>
            <w:tcW w:w="3240" w:type="dxa"/>
            <w:tcBorders>
              <w:top w:val="single" w:sz="4" w:space="0" w:color="auto"/>
            </w:tcBorders>
          </w:tcPr>
          <w:p w14:paraId="1CE88D8A" w14:textId="77777777" w:rsidR="00B508CE" w:rsidRPr="00F50346" w:rsidRDefault="00B508CE" w:rsidP="00065751">
            <w:pPr>
              <w:pStyle w:val="BodyTextIndent"/>
            </w:pPr>
            <w:r w:rsidRPr="00F50346">
              <w:t>The identifier of the newly-created DerivedPublication</w:t>
            </w:r>
          </w:p>
        </w:tc>
        <w:tc>
          <w:tcPr>
            <w:tcW w:w="1170" w:type="dxa"/>
            <w:tcBorders>
              <w:top w:val="single" w:sz="4" w:space="0" w:color="auto"/>
            </w:tcBorders>
          </w:tcPr>
          <w:p w14:paraId="208AA387" w14:textId="77777777" w:rsidR="00B508CE" w:rsidRPr="00F50346" w:rsidRDefault="00B508CE" w:rsidP="00065751">
            <w:pPr>
              <w:pStyle w:val="BodyTextIndent"/>
              <w:rPr>
                <w:noProof/>
              </w:rPr>
            </w:pPr>
            <w:r w:rsidRPr="00F50346">
              <w:rPr>
                <w:noProof/>
              </w:rPr>
              <w:t>URI</w:t>
            </w:r>
          </w:p>
        </w:tc>
        <w:tc>
          <w:tcPr>
            <w:tcW w:w="1800" w:type="dxa"/>
            <w:tcBorders>
              <w:top w:val="single" w:sz="4" w:space="0" w:color="auto"/>
            </w:tcBorders>
          </w:tcPr>
          <w:p w14:paraId="01B034F5" w14:textId="77777777" w:rsidR="00B508CE" w:rsidRPr="00F50346" w:rsidRDefault="00B508CE" w:rsidP="00065751">
            <w:pPr>
              <w:pStyle w:val="BodyTextIndent"/>
            </w:pPr>
            <w:r w:rsidRPr="00F50346">
              <w:t xml:space="preserve">One </w:t>
            </w:r>
          </w:p>
          <w:p w14:paraId="5FEC5658" w14:textId="77777777" w:rsidR="00B508CE" w:rsidRPr="00F50346" w:rsidRDefault="00B508CE" w:rsidP="00065751">
            <w:pPr>
              <w:pStyle w:val="BodyTextIndent"/>
            </w:pPr>
            <w:r w:rsidRPr="00F50346">
              <w:t>(Mandatory)</w:t>
            </w:r>
          </w:p>
        </w:tc>
      </w:tr>
      <w:tr w:rsidR="00B508CE" w:rsidRPr="00F50346" w14:paraId="311ABBC6" w14:textId="77777777" w:rsidTr="00065751">
        <w:trPr>
          <w:trHeight w:val="576"/>
        </w:trPr>
        <w:tc>
          <w:tcPr>
            <w:tcW w:w="2430" w:type="dxa"/>
            <w:tcBorders>
              <w:top w:val="single" w:sz="4" w:space="0" w:color="auto"/>
            </w:tcBorders>
          </w:tcPr>
          <w:p w14:paraId="4BF57FF8" w14:textId="77777777" w:rsidR="00B508CE" w:rsidRPr="00F50346" w:rsidRDefault="00B508CE" w:rsidP="00065751">
            <w:pPr>
              <w:pStyle w:val="BodyTextIndent"/>
            </w:pPr>
            <w:r w:rsidRPr="00F50346">
              <w:t>basePublicationIdentifier</w:t>
            </w:r>
          </w:p>
        </w:tc>
        <w:tc>
          <w:tcPr>
            <w:tcW w:w="3240" w:type="dxa"/>
            <w:tcBorders>
              <w:top w:val="single" w:sz="4" w:space="0" w:color="auto"/>
            </w:tcBorders>
          </w:tcPr>
          <w:p w14:paraId="243B3998" w14:textId="77777777" w:rsidR="00B508CE" w:rsidRPr="00F50346" w:rsidRDefault="00B508CE" w:rsidP="00065751">
            <w:pPr>
              <w:pStyle w:val="BodyTextIndent"/>
            </w:pPr>
            <w:r w:rsidRPr="00F50346">
              <w:t>Identifier of the base publication upon which the DerivedPublication is derived</w:t>
            </w:r>
          </w:p>
        </w:tc>
        <w:tc>
          <w:tcPr>
            <w:tcW w:w="1170" w:type="dxa"/>
            <w:tcBorders>
              <w:top w:val="single" w:sz="4" w:space="0" w:color="auto"/>
            </w:tcBorders>
          </w:tcPr>
          <w:p w14:paraId="0F1D304C" w14:textId="77777777" w:rsidR="00B508CE" w:rsidRPr="00F50346" w:rsidRDefault="00B508CE" w:rsidP="00065751">
            <w:pPr>
              <w:pStyle w:val="BodyTextIndent"/>
            </w:pPr>
            <w:r w:rsidRPr="00F50346">
              <w:rPr>
                <w:noProof/>
              </w:rPr>
              <w:t>URI</w:t>
            </w:r>
          </w:p>
        </w:tc>
        <w:tc>
          <w:tcPr>
            <w:tcW w:w="1800" w:type="dxa"/>
            <w:tcBorders>
              <w:top w:val="single" w:sz="4" w:space="0" w:color="auto"/>
            </w:tcBorders>
          </w:tcPr>
          <w:p w14:paraId="6DD2904C" w14:textId="77777777" w:rsidR="00B508CE" w:rsidRPr="00F50346" w:rsidRDefault="00B508CE" w:rsidP="00065751">
            <w:pPr>
              <w:pStyle w:val="BodyTextIndent"/>
            </w:pPr>
            <w:r w:rsidRPr="00F50346">
              <w:t>One</w:t>
            </w:r>
          </w:p>
          <w:p w14:paraId="41F6B8C2" w14:textId="77777777" w:rsidR="00B508CE" w:rsidRPr="00F50346" w:rsidRDefault="00B508CE" w:rsidP="00065751">
            <w:pPr>
              <w:pStyle w:val="BodyTextIndent"/>
            </w:pPr>
            <w:r w:rsidRPr="00F50346">
              <w:t>(Mandatory)</w:t>
            </w:r>
          </w:p>
        </w:tc>
      </w:tr>
      <w:tr w:rsidR="00B508CE" w:rsidRPr="00F50346" w14:paraId="71C9728B" w14:textId="77777777" w:rsidTr="00065751">
        <w:trPr>
          <w:trHeight w:val="1233"/>
        </w:trPr>
        <w:tc>
          <w:tcPr>
            <w:tcW w:w="2430" w:type="dxa"/>
          </w:tcPr>
          <w:p w14:paraId="69A277D7" w14:textId="77777777" w:rsidR="00B508CE" w:rsidRPr="00F50346" w:rsidRDefault="00B508CE" w:rsidP="00065751">
            <w:pPr>
              <w:pStyle w:val="BodyTextIndent"/>
            </w:pPr>
            <w:r w:rsidRPr="00F50346">
              <w:t>description</w:t>
            </w:r>
          </w:p>
        </w:tc>
        <w:tc>
          <w:tcPr>
            <w:tcW w:w="3240" w:type="dxa"/>
          </w:tcPr>
          <w:p w14:paraId="18DC55F0" w14:textId="77777777" w:rsidR="00B508CE" w:rsidRPr="00F50346" w:rsidRDefault="00B508CE" w:rsidP="00065751">
            <w:pPr>
              <w:pStyle w:val="BodyTextIndent"/>
              <w:rPr>
                <w:highlight w:val="white"/>
              </w:rPr>
            </w:pPr>
            <w:r w:rsidRPr="00F50346">
              <w:rPr>
                <w:highlight w:val="white"/>
              </w:rPr>
              <w:t>A human-readable description of the DerivedPublication</w:t>
            </w:r>
          </w:p>
        </w:tc>
        <w:tc>
          <w:tcPr>
            <w:tcW w:w="1170" w:type="dxa"/>
          </w:tcPr>
          <w:p w14:paraId="57D9A211" w14:textId="77777777" w:rsidR="00B508CE" w:rsidRPr="00F50346" w:rsidRDefault="00B508CE" w:rsidP="00065751">
            <w:pPr>
              <w:pStyle w:val="BodyTextIndent"/>
            </w:pPr>
            <w:r w:rsidRPr="00F50346">
              <w:t>String</w:t>
            </w:r>
          </w:p>
        </w:tc>
        <w:tc>
          <w:tcPr>
            <w:tcW w:w="1800" w:type="dxa"/>
          </w:tcPr>
          <w:p w14:paraId="532B43C3" w14:textId="77777777" w:rsidR="00B508CE" w:rsidRPr="00F50346" w:rsidRDefault="00B508CE" w:rsidP="00065751">
            <w:pPr>
              <w:pStyle w:val="BodyTextIndent"/>
            </w:pPr>
            <w:r w:rsidRPr="00F50346">
              <w:t>One</w:t>
            </w:r>
          </w:p>
          <w:p w14:paraId="3DD364A9" w14:textId="77777777" w:rsidR="00B508CE" w:rsidRPr="00F50346" w:rsidRDefault="00B508CE" w:rsidP="00065751">
            <w:pPr>
              <w:pStyle w:val="BodyTextIndent"/>
            </w:pPr>
            <w:r w:rsidRPr="00F50346">
              <w:t>(Mandatory)</w:t>
            </w:r>
          </w:p>
        </w:tc>
      </w:tr>
      <w:tr w:rsidR="00B508CE" w:rsidRPr="00F50346" w14:paraId="470BF792" w14:textId="77777777" w:rsidTr="00065751">
        <w:trPr>
          <w:trHeight w:val="1233"/>
        </w:trPr>
        <w:tc>
          <w:tcPr>
            <w:tcW w:w="2430" w:type="dxa"/>
          </w:tcPr>
          <w:p w14:paraId="583C45D1" w14:textId="77777777" w:rsidR="00B508CE" w:rsidRPr="00F50346" w:rsidRDefault="00B508CE" w:rsidP="00065751">
            <w:pPr>
              <w:pStyle w:val="BodyTextIndent"/>
            </w:pPr>
            <w:r w:rsidRPr="00F50346">
              <w:t>filter</w:t>
            </w:r>
          </w:p>
        </w:tc>
        <w:tc>
          <w:tcPr>
            <w:tcW w:w="3240" w:type="dxa"/>
          </w:tcPr>
          <w:p w14:paraId="1B4F3E91" w14:textId="77777777" w:rsidR="00B508CE" w:rsidRPr="00F50346" w:rsidRDefault="00B508CE" w:rsidP="00065751">
            <w:pPr>
              <w:pStyle w:val="BodyTextIndent"/>
              <w:rPr>
                <w:highlight w:val="white"/>
              </w:rPr>
            </w:pPr>
            <w:r w:rsidRPr="00F50346">
              <w:t xml:space="preserve">An expression that evaluates to a Boolean value (true/false) when applied to messages published in the base publication. </w:t>
            </w:r>
            <w:r w:rsidRPr="00F50346">
              <w:rPr>
                <w:highlight w:val="white"/>
              </w:rPr>
              <w:t>It determines whether a message from the base publication appears as a message in this DerivedPublication.</w:t>
            </w:r>
            <w:r w:rsidRPr="00F50346">
              <w:t xml:space="preserve"> If a filter is not provided, no filtering is applied</w:t>
            </w:r>
          </w:p>
        </w:tc>
        <w:tc>
          <w:tcPr>
            <w:tcW w:w="1170" w:type="dxa"/>
          </w:tcPr>
          <w:p w14:paraId="4A1FF9C5" w14:textId="77777777" w:rsidR="00B508CE" w:rsidRPr="00F50346" w:rsidRDefault="00B508CE" w:rsidP="00065751">
            <w:pPr>
              <w:pStyle w:val="BodyTextIndent"/>
            </w:pPr>
            <w:r w:rsidRPr="00F50346">
              <w:t>Any</w:t>
            </w:r>
          </w:p>
        </w:tc>
        <w:tc>
          <w:tcPr>
            <w:tcW w:w="1800" w:type="dxa"/>
          </w:tcPr>
          <w:p w14:paraId="47BDE424" w14:textId="77777777" w:rsidR="00B508CE" w:rsidRPr="00F50346" w:rsidRDefault="00B508CE" w:rsidP="00065751">
            <w:pPr>
              <w:pStyle w:val="BodyTextIndent"/>
            </w:pPr>
            <w:r w:rsidRPr="00F50346">
              <w:t>Zero or one</w:t>
            </w:r>
          </w:p>
          <w:p w14:paraId="5AE6104B" w14:textId="77777777" w:rsidR="00B508CE" w:rsidRPr="00F50346" w:rsidRDefault="00B508CE" w:rsidP="00065751">
            <w:pPr>
              <w:pStyle w:val="BodyTextIndent"/>
            </w:pPr>
            <w:r w:rsidRPr="00F50346">
              <w:t>(Optional)</w:t>
            </w:r>
          </w:p>
        </w:tc>
      </w:tr>
    </w:tbl>
    <w:p w14:paraId="31256C37"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5AA8DBA3"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03B53B19"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3FEA8BCA" w14:textId="77777777" w:rsidTr="00065751">
        <w:tc>
          <w:tcPr>
            <w:tcW w:w="8640" w:type="dxa"/>
            <w:tcBorders>
              <w:top w:val="single" w:sz="12" w:space="0" w:color="auto"/>
              <w:left w:val="single" w:sz="12" w:space="0" w:color="auto"/>
              <w:bottom w:val="single" w:sz="12" w:space="0" w:color="auto"/>
              <w:right w:val="single" w:sz="12" w:space="0" w:color="auto"/>
            </w:tcBorders>
          </w:tcPr>
          <w:p w14:paraId="1AFEE6D7" w14:textId="79921598"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w:t>
            </w:r>
            <w:r w:rsidR="00CA7040">
              <w:rPr>
                <w:rFonts w:eastAsia="MS Mincho"/>
                <w:b/>
                <w:sz w:val="22"/>
              </w:rPr>
              <w:t>/createpublication</w:t>
            </w:r>
          </w:p>
        </w:tc>
      </w:tr>
      <w:tr w:rsidR="00B508CE" w:rsidRPr="00F50346" w14:paraId="6CB2874A" w14:textId="77777777" w:rsidTr="00065751">
        <w:tc>
          <w:tcPr>
            <w:tcW w:w="8640" w:type="dxa"/>
            <w:tcBorders>
              <w:top w:val="single" w:sz="12" w:space="0" w:color="auto"/>
              <w:left w:val="single" w:sz="12" w:space="0" w:color="auto"/>
              <w:bottom w:val="single" w:sz="4" w:space="0" w:color="auto"/>
              <w:right w:val="single" w:sz="12" w:space="0" w:color="auto"/>
            </w:tcBorders>
          </w:tcPr>
          <w:p w14:paraId="24019B60" w14:textId="77777777" w:rsidR="00B508CE" w:rsidRPr="00F50346" w:rsidRDefault="00B508CE" w:rsidP="00065751">
            <w:pPr>
              <w:pStyle w:val="Requirement"/>
              <w:rPr>
                <w:b/>
                <w:lang w:val="en-US"/>
              </w:rPr>
            </w:pPr>
            <w:bookmarkStart w:id="249" w:name="_Ref371522411"/>
            <w:r w:rsidRPr="00F50346">
              <w:rPr>
                <w:lang w:val="en-US"/>
              </w:rPr>
              <w:t xml:space="preserve">The </w:t>
            </w:r>
            <w:r w:rsidRPr="00F50346">
              <w:rPr>
                <w:b/>
                <w:lang w:val="en-US"/>
              </w:rPr>
              <w:t>Publisher</w:t>
            </w:r>
            <w:r w:rsidRPr="00F50346">
              <w:rPr>
                <w:lang w:val="en-US"/>
              </w:rPr>
              <w:t xml:space="preserve"> shall </w:t>
            </w:r>
            <w:r>
              <w:rPr>
                <w:lang w:val="en-US"/>
              </w:rPr>
              <w:t>offer</w:t>
            </w:r>
            <w:r w:rsidRPr="00F50346">
              <w:rPr>
                <w:lang w:val="en-US"/>
              </w:rPr>
              <w:t xml:space="preserve"> the </w:t>
            </w:r>
            <w:r w:rsidRPr="00F50346">
              <w:rPr>
                <w:i/>
                <w:lang w:val="en-US"/>
              </w:rPr>
              <w:t>CreatePublication</w:t>
            </w:r>
            <w:r w:rsidRPr="00F50346">
              <w:rPr>
                <w:lang w:val="en-US"/>
              </w:rPr>
              <w:t xml:space="preserve"> operation</w:t>
            </w:r>
            <w:bookmarkEnd w:id="249"/>
          </w:p>
        </w:tc>
      </w:tr>
    </w:tbl>
    <w:p w14:paraId="17FD24C9"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6C125214"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578F315"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5E5E9638" w14:textId="77777777" w:rsidTr="00065751">
        <w:tc>
          <w:tcPr>
            <w:tcW w:w="8640" w:type="dxa"/>
            <w:tcBorders>
              <w:top w:val="single" w:sz="12" w:space="0" w:color="auto"/>
              <w:left w:val="single" w:sz="12" w:space="0" w:color="auto"/>
              <w:bottom w:val="single" w:sz="12" w:space="0" w:color="auto"/>
              <w:right w:val="single" w:sz="12" w:space="0" w:color="auto"/>
            </w:tcBorders>
          </w:tcPr>
          <w:p w14:paraId="15E3C739" w14:textId="6B7F542D"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w:t>
            </w:r>
            <w:r w:rsidR="00CA7040">
              <w:rPr>
                <w:rFonts w:eastAsia="MS Mincho"/>
                <w:b/>
                <w:sz w:val="22"/>
              </w:rPr>
              <w:t>/createpublication-publication-id</w:t>
            </w:r>
          </w:p>
        </w:tc>
      </w:tr>
      <w:tr w:rsidR="00B508CE" w:rsidRPr="00F50346" w14:paraId="7242EEC0" w14:textId="77777777" w:rsidTr="00065751">
        <w:tc>
          <w:tcPr>
            <w:tcW w:w="8640" w:type="dxa"/>
            <w:tcBorders>
              <w:top w:val="single" w:sz="12" w:space="0" w:color="auto"/>
              <w:left w:val="single" w:sz="12" w:space="0" w:color="auto"/>
              <w:bottom w:val="single" w:sz="4" w:space="0" w:color="auto"/>
              <w:right w:val="single" w:sz="12" w:space="0" w:color="auto"/>
            </w:tcBorders>
          </w:tcPr>
          <w:p w14:paraId="6DB5CB3E" w14:textId="77777777" w:rsidR="00B508CE" w:rsidRPr="00F50346" w:rsidRDefault="00B508CE" w:rsidP="00065751">
            <w:pPr>
              <w:pStyle w:val="Requirement"/>
              <w:rPr>
                <w:b/>
                <w:lang w:val="en-US"/>
              </w:rPr>
            </w:pPr>
            <w:bookmarkStart w:id="250" w:name="_Ref371350528"/>
            <w:r w:rsidRPr="00F50346">
              <w:rPr>
                <w:lang w:val="en-US"/>
              </w:rPr>
              <w:t xml:space="preserve">The </w:t>
            </w:r>
            <w:r w:rsidRPr="00F50346">
              <w:rPr>
                <w:b/>
                <w:lang w:val="en-US"/>
              </w:rPr>
              <w:t>Publisher</w:t>
            </w:r>
            <w:r w:rsidRPr="00F50346">
              <w:rPr>
                <w:lang w:val="en-US"/>
              </w:rPr>
              <w:t xml:space="preserve"> shall raise an Exception if the </w:t>
            </w:r>
            <w:r w:rsidRPr="00F50346">
              <w:rPr>
                <w:rFonts w:ascii="Courier New" w:hAnsi="Courier New" w:cs="Courier New"/>
                <w:lang w:val="en-US"/>
              </w:rPr>
              <w:t>basePublicationIdentifier</w:t>
            </w:r>
            <w:r w:rsidRPr="00F50346">
              <w:rPr>
                <w:lang w:val="en-US"/>
              </w:rPr>
              <w:t xml:space="preserve"> specified in a </w:t>
            </w:r>
            <w:r w:rsidRPr="00F50346">
              <w:rPr>
                <w:i/>
                <w:lang w:val="en-US"/>
              </w:rPr>
              <w:t>CreatePublication</w:t>
            </w:r>
            <w:r w:rsidRPr="00F50346">
              <w:rPr>
                <w:lang w:val="en-US"/>
              </w:rPr>
              <w:t xml:space="preserve"> operation is not a member of the list of offered publications at the time the derived publication is created</w:t>
            </w:r>
            <w:bookmarkEnd w:id="250"/>
          </w:p>
        </w:tc>
      </w:tr>
    </w:tbl>
    <w:p w14:paraId="0CCE24E1"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785C3CFF"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B697938"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711B9F86" w14:textId="77777777" w:rsidTr="00065751">
        <w:tc>
          <w:tcPr>
            <w:tcW w:w="8640" w:type="dxa"/>
            <w:tcBorders>
              <w:top w:val="single" w:sz="12" w:space="0" w:color="auto"/>
              <w:left w:val="single" w:sz="12" w:space="0" w:color="auto"/>
              <w:bottom w:val="single" w:sz="12" w:space="0" w:color="auto"/>
              <w:right w:val="single" w:sz="12" w:space="0" w:color="auto"/>
            </w:tcBorders>
          </w:tcPr>
          <w:p w14:paraId="059CF2CF" w14:textId="0ECD234F"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w:t>
            </w:r>
            <w:r w:rsidR="00CA7040">
              <w:rPr>
                <w:rFonts w:eastAsia="MS Mincho"/>
                <w:b/>
                <w:sz w:val="22"/>
              </w:rPr>
              <w:t>/createpublication</w:t>
            </w:r>
            <w:r>
              <w:rPr>
                <w:rFonts w:eastAsia="MS Mincho"/>
                <w:b/>
                <w:sz w:val="22"/>
              </w:rPr>
              <w:t>-</w:t>
            </w:r>
            <w:r w:rsidRPr="00F50346">
              <w:rPr>
                <w:rFonts w:eastAsia="MS Mincho"/>
                <w:b/>
                <w:sz w:val="22"/>
              </w:rPr>
              <w:t>assign-properties</w:t>
            </w:r>
          </w:p>
        </w:tc>
      </w:tr>
      <w:tr w:rsidR="00B508CE" w:rsidRPr="00F50346" w14:paraId="3426A04D" w14:textId="77777777" w:rsidTr="00065751">
        <w:tc>
          <w:tcPr>
            <w:tcW w:w="8640" w:type="dxa"/>
            <w:tcBorders>
              <w:top w:val="single" w:sz="12" w:space="0" w:color="auto"/>
              <w:left w:val="single" w:sz="12" w:space="0" w:color="auto"/>
              <w:bottom w:val="single" w:sz="4" w:space="0" w:color="auto"/>
              <w:right w:val="single" w:sz="12" w:space="0" w:color="auto"/>
            </w:tcBorders>
          </w:tcPr>
          <w:p w14:paraId="4BC3DDF3" w14:textId="77777777" w:rsidR="00B508CE" w:rsidRPr="00F50346" w:rsidRDefault="00B508CE" w:rsidP="00065751">
            <w:pPr>
              <w:pStyle w:val="Requirement"/>
              <w:rPr>
                <w:rFonts w:eastAsia="MS Mincho"/>
                <w:lang w:val="en-US"/>
              </w:rPr>
            </w:pPr>
            <w:bookmarkStart w:id="251" w:name="_Ref371350540"/>
            <w:r w:rsidRPr="00F50346">
              <w:rPr>
                <w:lang w:val="en-US"/>
              </w:rPr>
              <w:t>The</w:t>
            </w:r>
            <w:r w:rsidRPr="00F50346">
              <w:rPr>
                <w:b/>
                <w:lang w:val="en-US"/>
              </w:rPr>
              <w:t xml:space="preserve"> Publisher </w:t>
            </w:r>
            <w:r w:rsidRPr="00F50346">
              <w:rPr>
                <w:lang w:val="en-US"/>
              </w:rPr>
              <w:t>shall assign publication properties (</w:t>
            </w:r>
            <w:r w:rsidRPr="00F50346">
              <w:rPr>
                <w:rFonts w:ascii="Courier New" w:hAnsi="Courier New" w:cs="Courier New"/>
                <w:lang w:val="en-US"/>
              </w:rPr>
              <w:t>contentType</w:t>
            </w:r>
            <w:r w:rsidRPr="00F50346">
              <w:rPr>
                <w:lang w:val="en-US"/>
              </w:rPr>
              <w:t xml:space="preserve">, </w:t>
            </w:r>
            <w:r w:rsidRPr="00F50346">
              <w:rPr>
                <w:rFonts w:ascii="Courier New" w:hAnsi="Courier New" w:cs="Courier New"/>
                <w:lang w:val="en-US"/>
              </w:rPr>
              <w:t>supportedFilterLanguage</w:t>
            </w:r>
            <w:r w:rsidRPr="00F50346">
              <w:rPr>
                <w:lang w:val="en-US"/>
              </w:rPr>
              <w:t xml:space="preserve">, </w:t>
            </w:r>
            <w:r w:rsidRPr="00F50346">
              <w:rPr>
                <w:rFonts w:ascii="Courier New" w:hAnsi="Courier New" w:cs="Courier New"/>
                <w:lang w:val="en-US"/>
              </w:rPr>
              <w:t>supportedDeliveryMethod</w:t>
            </w:r>
            <w:r w:rsidRPr="00F50346">
              <w:rPr>
                <w:lang w:val="en-US"/>
              </w:rPr>
              <w:t>,</w:t>
            </w:r>
            <w:r w:rsidRPr="00F50346">
              <w:rPr>
                <w:rFonts w:ascii="Courier New" w:hAnsi="Courier New" w:cs="Courier New"/>
                <w:lang w:val="en-US"/>
              </w:rPr>
              <w:t xml:space="preserve"> boundingBox</w:t>
            </w:r>
            <w:r w:rsidRPr="00F50346">
              <w:rPr>
                <w:lang w:val="en-US"/>
              </w:rPr>
              <w:t xml:space="preserve">, </w:t>
            </w:r>
            <w:r w:rsidRPr="00F50346">
              <w:rPr>
                <w:rFonts w:ascii="Courier New" w:hAnsi="Courier New" w:cs="Courier New"/>
                <w:lang w:val="en-US"/>
              </w:rPr>
              <w:t>formalContentDefinitionLanguage</w:t>
            </w:r>
            <w:r w:rsidRPr="00F50346">
              <w:rPr>
                <w:lang w:val="en-US"/>
              </w:rPr>
              <w:t xml:space="preserve">, and </w:t>
            </w:r>
            <w:r w:rsidRPr="00F50346">
              <w:rPr>
                <w:rFonts w:ascii="Courier New" w:hAnsi="Courier New" w:cs="Courier New"/>
                <w:lang w:val="en-US"/>
              </w:rPr>
              <w:t>formalContentDefinition)</w:t>
            </w:r>
            <w:r w:rsidRPr="00F50346">
              <w:rPr>
                <w:lang w:val="en-US"/>
              </w:rPr>
              <w:t xml:space="preserve"> from the base publication to the created DerivedPublication when a derived publication is created, excepting the </w:t>
            </w:r>
            <w:r w:rsidRPr="00F50346">
              <w:rPr>
                <w:rFonts w:ascii="Courier New" w:hAnsi="Courier New" w:cs="Courier New"/>
                <w:lang w:val="en-US"/>
              </w:rPr>
              <w:t>identifier</w:t>
            </w:r>
            <w:r w:rsidRPr="00F50346">
              <w:rPr>
                <w:lang w:val="en-US"/>
              </w:rPr>
              <w:t xml:space="preserve"> and </w:t>
            </w:r>
            <w:r w:rsidRPr="00F50346">
              <w:rPr>
                <w:rFonts w:ascii="Courier New" w:hAnsi="Courier New" w:cs="Courier New"/>
                <w:lang w:val="en-US"/>
              </w:rPr>
              <w:t>description</w:t>
            </w:r>
            <w:r w:rsidRPr="00F50346">
              <w:rPr>
                <w:lang w:val="en-US"/>
              </w:rPr>
              <w:t xml:space="preserve"> properties</w:t>
            </w:r>
            <w:bookmarkEnd w:id="251"/>
          </w:p>
        </w:tc>
      </w:tr>
    </w:tbl>
    <w:p w14:paraId="48E06876" w14:textId="77777777" w:rsidR="00B508CE" w:rsidRPr="00F50346" w:rsidRDefault="00B508CE" w:rsidP="00B508CE"/>
    <w:p w14:paraId="64146370" w14:textId="77777777" w:rsidR="00B508CE" w:rsidRPr="00F50346" w:rsidRDefault="00B508CE" w:rsidP="00B508CE">
      <w:pPr>
        <w:pStyle w:val="Heading3"/>
        <w:numPr>
          <w:ilvl w:val="2"/>
          <w:numId w:val="1"/>
        </w:numPr>
      </w:pPr>
      <w:bookmarkStart w:id="252" w:name="_Toc357513030"/>
      <w:bookmarkStart w:id="253" w:name="_Toc303951512"/>
      <w:r w:rsidRPr="00F50346">
        <w:t>Response</w:t>
      </w:r>
      <w:bookmarkEnd w:id="252"/>
      <w:bookmarkEnd w:id="253"/>
    </w:p>
    <w:p w14:paraId="7D37A117" w14:textId="77777777" w:rsidR="00B508CE" w:rsidRPr="00F50346" w:rsidRDefault="00B508CE" w:rsidP="00B508CE">
      <w:bookmarkStart w:id="254" w:name="_Toc357513035"/>
      <w:bookmarkStart w:id="255" w:name="_Ref361035424"/>
      <w:r w:rsidRPr="00F50346">
        <w:t xml:space="preserve">If the request is accepted and no Exception is raised, the Publisher creates a new </w:t>
      </w:r>
      <w:r w:rsidRPr="00F50346">
        <w:rPr>
          <w:rFonts w:ascii="Courier New" w:hAnsi="Courier New" w:cs="Courier New"/>
        </w:rPr>
        <w:t>DerivedPublication</w:t>
      </w:r>
      <w:r w:rsidRPr="00F50346">
        <w:t xml:space="preserve"> and returns a </w:t>
      </w:r>
      <w:r w:rsidRPr="00F50346">
        <w:rPr>
          <w:rFonts w:ascii="Courier New" w:hAnsi="Courier New" w:cs="Courier New"/>
        </w:rPr>
        <w:t>CreatePublicationResponse</w:t>
      </w:r>
      <w:r w:rsidRPr="00F50346">
        <w:t>.</w:t>
      </w:r>
    </w:p>
    <w:p w14:paraId="5A2BF4A7" w14:textId="77777777" w:rsidR="00B508CE" w:rsidRPr="00F50346" w:rsidRDefault="00B508CE" w:rsidP="00B508CE">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39B514DA" wp14:editId="72EDD339">
            <wp:extent cx="1894205" cy="744855"/>
            <wp:effectExtent l="0" t="0" r="0" b="0"/>
            <wp:docPr id="63" name="Picture 63" descr="D:\braeckel\Desktop\PubSub images\CreatePublicationRespons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braeckel\Desktop\PubSub images\CreatePublicationResponse - Context.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94205" cy="744855"/>
                    </a:xfrm>
                    <a:prstGeom prst="rect">
                      <a:avLst/>
                    </a:prstGeom>
                    <a:noFill/>
                    <a:ln>
                      <a:noFill/>
                    </a:ln>
                  </pic:spPr>
                </pic:pic>
              </a:graphicData>
            </a:graphic>
          </wp:inline>
        </w:drawing>
      </w:r>
    </w:p>
    <w:p w14:paraId="635589E6" w14:textId="77777777" w:rsidR="00B508CE" w:rsidRPr="00F50346" w:rsidRDefault="00B508CE" w:rsidP="00B508CE">
      <w:pPr>
        <w:pStyle w:val="Caption"/>
        <w:jc w:val="center"/>
      </w:pPr>
      <w:bookmarkStart w:id="256" w:name="_Toc303951571"/>
      <w:r w:rsidRPr="00F50346">
        <w:t xml:space="preserve">Figure </w:t>
      </w:r>
      <w:fldSimple w:instr=" SEQ Figure \* ARABIC ">
        <w:r w:rsidR="00A6534C">
          <w:rPr>
            <w:noProof/>
          </w:rPr>
          <w:t>36</w:t>
        </w:r>
      </w:fldSimple>
      <w:r w:rsidRPr="00F50346">
        <w:t>: CreatePublication response</w:t>
      </w:r>
      <w:bookmarkEnd w:id="256"/>
    </w:p>
    <w:p w14:paraId="63983796" w14:textId="77777777" w:rsidR="00B508CE" w:rsidRPr="00F50346" w:rsidRDefault="00B508CE" w:rsidP="00B508CE">
      <w:pPr>
        <w:pStyle w:val="OGCtableheader"/>
        <w:rPr>
          <w:lang w:val="en-US"/>
        </w:rPr>
      </w:pPr>
      <w:bookmarkStart w:id="257" w:name="_Toc303951606"/>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33</w:t>
      </w:r>
      <w:r w:rsidRPr="00F50346">
        <w:rPr>
          <w:lang w:val="en-US"/>
        </w:rPr>
        <w:fldChar w:fldCharType="end"/>
      </w:r>
      <w:r w:rsidRPr="00F50346">
        <w:rPr>
          <w:lang w:val="en-US"/>
        </w:rPr>
        <w:t>: CreatePublication response properties</w:t>
      </w:r>
      <w:bookmarkEnd w:id="257"/>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10"/>
        <w:gridCol w:w="2070"/>
        <w:gridCol w:w="1620"/>
      </w:tblGrid>
      <w:tr w:rsidR="00B508CE" w:rsidRPr="00F50346" w14:paraId="6836A436" w14:textId="77777777" w:rsidTr="00065751">
        <w:trPr>
          <w:trHeight w:val="309"/>
          <w:tblHeader/>
        </w:trPr>
        <w:tc>
          <w:tcPr>
            <w:tcW w:w="2340" w:type="dxa"/>
            <w:tcBorders>
              <w:top w:val="single" w:sz="12" w:space="0" w:color="auto"/>
              <w:bottom w:val="single" w:sz="12" w:space="0" w:color="auto"/>
            </w:tcBorders>
          </w:tcPr>
          <w:p w14:paraId="61995912" w14:textId="77777777" w:rsidR="00B508CE" w:rsidRPr="00F50346" w:rsidRDefault="00B508CE" w:rsidP="00065751">
            <w:pPr>
              <w:pStyle w:val="BodyTextIndent"/>
              <w:jc w:val="center"/>
              <w:rPr>
                <w:b/>
              </w:rPr>
            </w:pPr>
            <w:r w:rsidRPr="00F50346">
              <w:rPr>
                <w:b/>
              </w:rPr>
              <w:t>Name</w:t>
            </w:r>
          </w:p>
        </w:tc>
        <w:tc>
          <w:tcPr>
            <w:tcW w:w="2610" w:type="dxa"/>
            <w:tcBorders>
              <w:top w:val="single" w:sz="12" w:space="0" w:color="auto"/>
              <w:bottom w:val="single" w:sz="12" w:space="0" w:color="auto"/>
            </w:tcBorders>
          </w:tcPr>
          <w:p w14:paraId="52FAF0BD" w14:textId="77777777" w:rsidR="00B508CE" w:rsidRPr="00F50346" w:rsidRDefault="00B508CE" w:rsidP="00065751">
            <w:pPr>
              <w:pStyle w:val="BodyTextIndent"/>
              <w:jc w:val="center"/>
              <w:rPr>
                <w:b/>
              </w:rPr>
            </w:pPr>
            <w:r w:rsidRPr="00F50346">
              <w:rPr>
                <w:b/>
              </w:rPr>
              <w:t>Definition</w:t>
            </w:r>
          </w:p>
        </w:tc>
        <w:tc>
          <w:tcPr>
            <w:tcW w:w="2070" w:type="dxa"/>
            <w:tcBorders>
              <w:top w:val="single" w:sz="12" w:space="0" w:color="auto"/>
              <w:bottom w:val="single" w:sz="12" w:space="0" w:color="auto"/>
            </w:tcBorders>
          </w:tcPr>
          <w:p w14:paraId="7FF25D65" w14:textId="77777777" w:rsidR="00B508CE" w:rsidRPr="00F50346" w:rsidRDefault="00B508CE" w:rsidP="00065751">
            <w:pPr>
              <w:pStyle w:val="BodyTextIndent"/>
              <w:jc w:val="center"/>
              <w:rPr>
                <w:b/>
              </w:rPr>
            </w:pPr>
            <w:r w:rsidRPr="00F50346">
              <w:rPr>
                <w:b/>
              </w:rPr>
              <w:t>Data type and values</w:t>
            </w:r>
          </w:p>
        </w:tc>
        <w:tc>
          <w:tcPr>
            <w:tcW w:w="1620" w:type="dxa"/>
            <w:tcBorders>
              <w:top w:val="single" w:sz="12" w:space="0" w:color="auto"/>
              <w:bottom w:val="single" w:sz="12" w:space="0" w:color="auto"/>
            </w:tcBorders>
          </w:tcPr>
          <w:p w14:paraId="0FF5EAA0" w14:textId="77777777" w:rsidR="00B508CE" w:rsidRPr="00F50346" w:rsidRDefault="00B508CE" w:rsidP="00065751">
            <w:pPr>
              <w:pStyle w:val="BodyTextIndent"/>
              <w:jc w:val="center"/>
              <w:rPr>
                <w:b/>
              </w:rPr>
            </w:pPr>
            <w:r w:rsidRPr="00F50346">
              <w:rPr>
                <w:b/>
              </w:rPr>
              <w:t>Multiplicity and use</w:t>
            </w:r>
          </w:p>
        </w:tc>
      </w:tr>
      <w:tr w:rsidR="00B508CE" w:rsidRPr="00F50346" w14:paraId="78E5E4CB" w14:textId="77777777" w:rsidTr="00065751">
        <w:trPr>
          <w:trHeight w:val="576"/>
        </w:trPr>
        <w:tc>
          <w:tcPr>
            <w:tcW w:w="2340" w:type="dxa"/>
            <w:tcBorders>
              <w:top w:val="single" w:sz="12" w:space="0" w:color="auto"/>
            </w:tcBorders>
          </w:tcPr>
          <w:p w14:paraId="13468C47" w14:textId="77777777" w:rsidR="00B508CE" w:rsidRPr="00F50346" w:rsidRDefault="00B508CE" w:rsidP="00065751">
            <w:pPr>
              <w:pStyle w:val="BodyTextIndent"/>
            </w:pPr>
            <w:r w:rsidRPr="00F50346">
              <w:t>publication</w:t>
            </w:r>
          </w:p>
        </w:tc>
        <w:tc>
          <w:tcPr>
            <w:tcW w:w="2610" w:type="dxa"/>
            <w:tcBorders>
              <w:top w:val="single" w:sz="12" w:space="0" w:color="auto"/>
            </w:tcBorders>
          </w:tcPr>
          <w:p w14:paraId="14803F69" w14:textId="77777777" w:rsidR="00B508CE" w:rsidRPr="00F50346" w:rsidRDefault="00B508CE" w:rsidP="00065751">
            <w:pPr>
              <w:pStyle w:val="BodyTextIndent"/>
            </w:pPr>
            <w:r w:rsidRPr="00F50346">
              <w:t>The newly created DerivedPublication</w:t>
            </w:r>
          </w:p>
        </w:tc>
        <w:tc>
          <w:tcPr>
            <w:tcW w:w="2070" w:type="dxa"/>
            <w:tcBorders>
              <w:top w:val="single" w:sz="12" w:space="0" w:color="auto"/>
            </w:tcBorders>
          </w:tcPr>
          <w:p w14:paraId="170D5ACA" w14:textId="77777777" w:rsidR="00B508CE" w:rsidRPr="00F50346" w:rsidRDefault="00B508CE" w:rsidP="00065751">
            <w:pPr>
              <w:pStyle w:val="BodyTextIndent"/>
            </w:pPr>
            <w:r w:rsidRPr="00F50346">
              <w:t>DerivedPublication</w:t>
            </w:r>
          </w:p>
        </w:tc>
        <w:tc>
          <w:tcPr>
            <w:tcW w:w="1620" w:type="dxa"/>
            <w:tcBorders>
              <w:top w:val="single" w:sz="12" w:space="0" w:color="auto"/>
            </w:tcBorders>
          </w:tcPr>
          <w:p w14:paraId="7660C156" w14:textId="77777777" w:rsidR="00B508CE" w:rsidRPr="00F50346" w:rsidRDefault="00B508CE" w:rsidP="00065751">
            <w:pPr>
              <w:pStyle w:val="BodyTextIndent"/>
            </w:pPr>
            <w:r w:rsidRPr="00F50346">
              <w:t>One (Mandatory)</w:t>
            </w:r>
          </w:p>
        </w:tc>
      </w:tr>
    </w:tbl>
    <w:p w14:paraId="268736F5" w14:textId="77777777" w:rsidR="00B508CE" w:rsidRPr="00F50346" w:rsidRDefault="00B508CE" w:rsidP="00B508CE"/>
    <w:p w14:paraId="2C542E8B" w14:textId="77777777" w:rsidR="00B508CE" w:rsidRPr="00F50346" w:rsidRDefault="00B508CE" w:rsidP="00B508CE">
      <w:pPr>
        <w:pStyle w:val="Heading3"/>
      </w:pPr>
      <w:bookmarkStart w:id="258" w:name="_Toc303951513"/>
      <w:bookmarkStart w:id="259" w:name="_Ref237421935"/>
      <w:r w:rsidRPr="00F50346">
        <w:t>Exceptions</w:t>
      </w:r>
      <w:bookmarkEnd w:id="258"/>
    </w:p>
    <w:p w14:paraId="348A66A9" w14:textId="77777777" w:rsidR="00B508CE" w:rsidRPr="00F50346" w:rsidRDefault="00B508CE" w:rsidP="00B508CE">
      <w:r w:rsidRPr="00F50346">
        <w:t xml:space="preserve">Exceptions raised as a result of the </w:t>
      </w:r>
      <w:r w:rsidRPr="00F50346">
        <w:rPr>
          <w:i/>
        </w:rPr>
        <w:t>CreatePublication</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2741A502"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3C9124E8"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46E8E759" w14:textId="77777777" w:rsidTr="00065751">
        <w:tc>
          <w:tcPr>
            <w:tcW w:w="8640" w:type="dxa"/>
            <w:tcBorders>
              <w:top w:val="single" w:sz="12" w:space="0" w:color="auto"/>
              <w:left w:val="single" w:sz="12" w:space="0" w:color="auto"/>
              <w:bottom w:val="single" w:sz="12" w:space="0" w:color="auto"/>
              <w:right w:val="single" w:sz="12" w:space="0" w:color="auto"/>
            </w:tcBorders>
          </w:tcPr>
          <w:p w14:paraId="1C641791" w14:textId="6ED042F9"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w:t>
            </w:r>
            <w:r w:rsidR="00CA7040">
              <w:rPr>
                <w:rFonts w:eastAsia="MS Mincho"/>
                <w:b/>
                <w:sz w:val="22"/>
              </w:rPr>
              <w:t>/createpublication</w:t>
            </w:r>
            <w:r>
              <w:rPr>
                <w:rFonts w:eastAsia="MS Mincho"/>
                <w:b/>
                <w:sz w:val="22"/>
              </w:rPr>
              <w:t>-</w:t>
            </w:r>
            <w:r w:rsidRPr="00F50346">
              <w:rPr>
                <w:rFonts w:eastAsia="MS Mincho"/>
                <w:b/>
                <w:sz w:val="22"/>
              </w:rPr>
              <w:t xml:space="preserve">exceptions </w:t>
            </w:r>
          </w:p>
        </w:tc>
      </w:tr>
      <w:tr w:rsidR="00B508CE" w:rsidRPr="00F50346" w14:paraId="4F0DF96E" w14:textId="77777777" w:rsidTr="00065751">
        <w:tc>
          <w:tcPr>
            <w:tcW w:w="8640" w:type="dxa"/>
            <w:tcBorders>
              <w:top w:val="single" w:sz="12" w:space="0" w:color="auto"/>
              <w:left w:val="single" w:sz="12" w:space="0" w:color="auto"/>
              <w:bottom w:val="single" w:sz="4" w:space="0" w:color="auto"/>
              <w:right w:val="single" w:sz="12" w:space="0" w:color="auto"/>
            </w:tcBorders>
          </w:tcPr>
          <w:p w14:paraId="70001AB8" w14:textId="77777777" w:rsidR="00B508CE" w:rsidRPr="00F50346" w:rsidRDefault="00B508CE" w:rsidP="00065751">
            <w:pPr>
              <w:pStyle w:val="Requirement"/>
              <w:rPr>
                <w:lang w:val="en-US"/>
              </w:rPr>
            </w:pPr>
            <w:bookmarkStart w:id="260" w:name="_Ref371350559"/>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_Ref369612590 \h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34</w:t>
            </w:r>
            <w:r w:rsidRPr="00F50346">
              <w:rPr>
                <w:lang w:val="en-US"/>
              </w:rPr>
              <w:fldChar w:fldCharType="end"/>
            </w:r>
            <w:r w:rsidRPr="00F50346">
              <w:rPr>
                <w:lang w:val="en-US"/>
              </w:rPr>
              <w:t xml:space="preserve"> when executing the </w:t>
            </w:r>
            <w:r w:rsidRPr="00F50346">
              <w:rPr>
                <w:i/>
                <w:lang w:val="en-US"/>
              </w:rPr>
              <w:t>CreatePublication</w:t>
            </w:r>
            <w:r w:rsidRPr="00F50346">
              <w:rPr>
                <w:lang w:val="en-US"/>
              </w:rPr>
              <w:t xml:space="preserve"> operation</w:t>
            </w:r>
            <w:bookmarkEnd w:id="260"/>
          </w:p>
        </w:tc>
      </w:tr>
    </w:tbl>
    <w:p w14:paraId="6626E313" w14:textId="77777777" w:rsidR="00B508CE" w:rsidRPr="00F50346" w:rsidRDefault="00B508CE" w:rsidP="00B508CE"/>
    <w:p w14:paraId="7CE2423D" w14:textId="77777777" w:rsidR="00B508CE" w:rsidRPr="00F50346" w:rsidRDefault="00B508CE" w:rsidP="00B508CE">
      <w:pPr>
        <w:pStyle w:val="OGCtableheader"/>
        <w:rPr>
          <w:lang w:val="en-US"/>
        </w:rPr>
      </w:pPr>
      <w:bookmarkStart w:id="261" w:name="_Ref369612590"/>
      <w:bookmarkStart w:id="262" w:name="_Toc303951607"/>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34</w:t>
      </w:r>
      <w:r w:rsidRPr="00F50346">
        <w:rPr>
          <w:lang w:val="en-US"/>
        </w:rPr>
        <w:fldChar w:fldCharType="end"/>
      </w:r>
      <w:bookmarkEnd w:id="261"/>
      <w:r w:rsidRPr="00F50346">
        <w:rPr>
          <w:lang w:val="en-US"/>
        </w:rPr>
        <w:t>: CreatePublication Exceptions</w:t>
      </w:r>
      <w:bookmarkEnd w:id="262"/>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B508CE" w:rsidRPr="00F50346" w14:paraId="603D585E" w14:textId="77777777" w:rsidTr="00065751">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142569" w14:textId="77777777" w:rsidR="00B508CE" w:rsidRPr="00F50346" w:rsidRDefault="00B508CE" w:rsidP="00065751">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EBDB61" w14:textId="77777777" w:rsidR="00B508CE" w:rsidRPr="00F50346" w:rsidRDefault="00B508CE" w:rsidP="00065751">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7D4BCE7C" w14:textId="77777777" w:rsidR="00B508CE" w:rsidRPr="00F50346" w:rsidRDefault="00B508CE" w:rsidP="00065751">
            <w:pPr>
              <w:pStyle w:val="OGCtableheader"/>
              <w:rPr>
                <w:lang w:val="en-US"/>
              </w:rPr>
            </w:pPr>
            <w:r w:rsidRPr="00F50346">
              <w:rPr>
                <w:lang w:val="en-US"/>
              </w:rPr>
              <w:t>Locator Values</w:t>
            </w:r>
          </w:p>
        </w:tc>
      </w:tr>
      <w:tr w:rsidR="00B508CE" w:rsidRPr="00F50346" w14:paraId="6D97ED3C" w14:textId="77777777" w:rsidTr="00065751">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73E897" w14:textId="77777777" w:rsidR="00B508CE" w:rsidRPr="00F50346" w:rsidRDefault="00B508CE" w:rsidP="00065751">
            <w:pPr>
              <w:rPr>
                <w:sz w:val="20"/>
                <w:szCs w:val="20"/>
              </w:rPr>
            </w:pPr>
            <w:r w:rsidRPr="00F50346">
              <w:rPr>
                <w:color w:val="000000"/>
                <w:sz w:val="20"/>
                <w:szCs w:val="20"/>
              </w:rPr>
              <w:t>InvalidPublicationIdentifier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AEA58B" w14:textId="77777777" w:rsidR="00B508CE" w:rsidRPr="00F50346" w:rsidRDefault="00B508CE" w:rsidP="00065751">
            <w:pPr>
              <w:rPr>
                <w:sz w:val="20"/>
                <w:szCs w:val="20"/>
              </w:rPr>
            </w:pPr>
            <w:r w:rsidRPr="00F50346">
              <w:rPr>
                <w:sz w:val="20"/>
                <w:szCs w:val="20"/>
              </w:rPr>
              <w:t>The requested base publication is unknown to the Publisher.</w:t>
            </w:r>
          </w:p>
        </w:tc>
        <w:tc>
          <w:tcPr>
            <w:tcW w:w="2342" w:type="dxa"/>
            <w:tcBorders>
              <w:top w:val="single" w:sz="6" w:space="0" w:color="000000"/>
              <w:left w:val="single" w:sz="6" w:space="0" w:color="000000"/>
              <w:bottom w:val="single" w:sz="6" w:space="0" w:color="000000"/>
              <w:right w:val="single" w:sz="6" w:space="0" w:color="000000"/>
            </w:tcBorders>
          </w:tcPr>
          <w:p w14:paraId="4811CAA5" w14:textId="77777777" w:rsidR="00B508CE" w:rsidRPr="00F50346" w:rsidRDefault="00B508CE" w:rsidP="00065751">
            <w:pPr>
              <w:rPr>
                <w:sz w:val="20"/>
                <w:szCs w:val="20"/>
              </w:rPr>
            </w:pPr>
            <w:r w:rsidRPr="00F50346">
              <w:rPr>
                <w:color w:val="000000"/>
                <w:sz w:val="20"/>
                <w:szCs w:val="20"/>
              </w:rPr>
              <w:t>Comma-separated list of invalid publication identifiers</w:t>
            </w:r>
          </w:p>
        </w:tc>
      </w:tr>
      <w:tr w:rsidR="00B508CE" w:rsidRPr="00F50346" w14:paraId="26AA66C9" w14:textId="77777777" w:rsidTr="00065751">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751A11" w14:textId="77777777" w:rsidR="00B508CE" w:rsidRPr="00F50346" w:rsidRDefault="00B508CE" w:rsidP="00065751">
            <w:pPr>
              <w:rPr>
                <w:color w:val="000000"/>
                <w:sz w:val="20"/>
                <w:szCs w:val="20"/>
              </w:rPr>
            </w:pPr>
            <w:r w:rsidRPr="00F50346">
              <w:rPr>
                <w:color w:val="000000"/>
                <w:sz w:val="20"/>
                <w:szCs w:val="20"/>
              </w:rPr>
              <w:t>InvalidFilter</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76075F" w14:textId="77777777" w:rsidR="00B508CE" w:rsidRPr="00F50346" w:rsidRDefault="00B508CE" w:rsidP="00065751">
            <w:pPr>
              <w:rPr>
                <w:color w:val="000000"/>
                <w:sz w:val="20"/>
                <w:szCs w:val="20"/>
              </w:rPr>
            </w:pPr>
            <w:r w:rsidRPr="00F50346">
              <w:rPr>
                <w:color w:val="000000"/>
                <w:sz w:val="20"/>
                <w:szCs w:val="20"/>
              </w:rPr>
              <w:t xml:space="preserve">The requested filter is not valid for the subscription or not known to the Publisher.  </w:t>
            </w:r>
          </w:p>
        </w:tc>
        <w:tc>
          <w:tcPr>
            <w:tcW w:w="2342" w:type="dxa"/>
            <w:tcBorders>
              <w:top w:val="single" w:sz="6" w:space="0" w:color="000000"/>
              <w:left w:val="single" w:sz="6" w:space="0" w:color="000000"/>
              <w:bottom w:val="single" w:sz="6" w:space="0" w:color="000000"/>
              <w:right w:val="single" w:sz="6" w:space="0" w:color="000000"/>
            </w:tcBorders>
          </w:tcPr>
          <w:p w14:paraId="2E059178" w14:textId="77777777" w:rsidR="00B508CE" w:rsidRPr="00F50346" w:rsidRDefault="00B508CE" w:rsidP="00065751">
            <w:pPr>
              <w:rPr>
                <w:color w:val="000000"/>
                <w:sz w:val="20"/>
                <w:szCs w:val="20"/>
              </w:rPr>
            </w:pPr>
            <w:r w:rsidRPr="00F50346">
              <w:rPr>
                <w:color w:val="000000"/>
                <w:sz w:val="20"/>
                <w:szCs w:val="20"/>
              </w:rPr>
              <w:t>XPath to invalid request filter section, or other relevant request location information</w:t>
            </w:r>
          </w:p>
        </w:tc>
      </w:tr>
      <w:tr w:rsidR="00B508CE" w:rsidRPr="00F50346" w14:paraId="2B8D0529" w14:textId="77777777" w:rsidTr="00065751">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35FDB7" w14:textId="77777777" w:rsidR="00B508CE" w:rsidRPr="00F50346" w:rsidRDefault="00B508CE" w:rsidP="00065751">
            <w:pPr>
              <w:rPr>
                <w:color w:val="000000"/>
                <w:sz w:val="20"/>
                <w:szCs w:val="20"/>
              </w:rPr>
            </w:pPr>
            <w:r w:rsidRPr="00F50346">
              <w:rPr>
                <w:color w:val="000000"/>
                <w:sz w:val="20"/>
                <w:szCs w:val="20"/>
              </w:rPr>
              <w:t>InvalidParameterValue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C534760" w14:textId="77777777" w:rsidR="00B508CE" w:rsidRPr="00F50346" w:rsidRDefault="00B508CE" w:rsidP="00065751">
            <w:pPr>
              <w:rPr>
                <w:color w:val="000000"/>
                <w:sz w:val="20"/>
                <w:szCs w:val="20"/>
              </w:rPr>
            </w:pPr>
            <w:r w:rsidRPr="00F50346">
              <w:rPr>
                <w:color w:val="000000"/>
                <w:sz w:val="20"/>
                <w:szCs w:val="20"/>
              </w:rPr>
              <w:t>Operation request contains an invalid parameter value</w:t>
            </w:r>
          </w:p>
        </w:tc>
        <w:tc>
          <w:tcPr>
            <w:tcW w:w="2342" w:type="dxa"/>
            <w:tcBorders>
              <w:top w:val="single" w:sz="6" w:space="0" w:color="000000"/>
              <w:left w:val="single" w:sz="6" w:space="0" w:color="000000"/>
              <w:bottom w:val="single" w:sz="6" w:space="0" w:color="000000"/>
              <w:right w:val="single" w:sz="6" w:space="0" w:color="000000"/>
            </w:tcBorders>
          </w:tcPr>
          <w:p w14:paraId="41E5E4F3" w14:textId="77777777" w:rsidR="00B508CE" w:rsidRPr="00F50346" w:rsidRDefault="00B508CE" w:rsidP="00065751">
            <w:pPr>
              <w:rPr>
                <w:color w:val="000000"/>
                <w:sz w:val="20"/>
                <w:szCs w:val="20"/>
              </w:rPr>
            </w:pPr>
            <w:r w:rsidRPr="00F50346">
              <w:rPr>
                <w:color w:val="000000"/>
                <w:sz w:val="20"/>
                <w:szCs w:val="20"/>
              </w:rPr>
              <w:t>Name of parameter with invalid value</w:t>
            </w:r>
          </w:p>
        </w:tc>
      </w:tr>
      <w:tr w:rsidR="00B508CE" w:rsidRPr="00F50346" w14:paraId="490438D5" w14:textId="77777777" w:rsidTr="00065751">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0BC94A" w14:textId="77777777" w:rsidR="00B508CE" w:rsidRPr="00F50346" w:rsidRDefault="00B508CE" w:rsidP="00065751">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35FC17" w14:textId="77777777" w:rsidR="00B508CE" w:rsidRPr="00F50346" w:rsidRDefault="00B508CE" w:rsidP="00065751">
            <w:pPr>
              <w:rPr>
                <w:color w:val="000000"/>
                <w:sz w:val="20"/>
                <w:szCs w:val="20"/>
              </w:rPr>
            </w:pPr>
            <w:r w:rsidRPr="00F50346">
              <w:rPr>
                <w:color w:val="000000"/>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7114E0E2" w14:textId="77777777" w:rsidR="00B508CE" w:rsidRPr="00F50346" w:rsidRDefault="00B508CE" w:rsidP="00065751">
            <w:pPr>
              <w:rPr>
                <w:color w:val="000000"/>
                <w:sz w:val="20"/>
                <w:szCs w:val="20"/>
              </w:rPr>
            </w:pPr>
            <w:r w:rsidRPr="00F50346">
              <w:rPr>
                <w:color w:val="000000"/>
                <w:sz w:val="20"/>
                <w:szCs w:val="20"/>
              </w:rPr>
              <w:t>None, omit “locator” parameter</w:t>
            </w:r>
          </w:p>
        </w:tc>
      </w:tr>
    </w:tbl>
    <w:p w14:paraId="42053199" w14:textId="77777777" w:rsidR="00B508CE" w:rsidRPr="00F50346" w:rsidRDefault="00B508CE" w:rsidP="00B508CE"/>
    <w:p w14:paraId="5C4C9BD6" w14:textId="77777777" w:rsidR="00B508CE" w:rsidRPr="00F50346" w:rsidRDefault="00B508CE" w:rsidP="00B508CE">
      <w:pPr>
        <w:pStyle w:val="Heading2"/>
        <w:numPr>
          <w:ilvl w:val="1"/>
          <w:numId w:val="1"/>
        </w:numPr>
      </w:pPr>
      <w:bookmarkStart w:id="263" w:name="_Toc303951514"/>
      <w:r w:rsidRPr="00F50346">
        <w:t>RemovePublication operation</w:t>
      </w:r>
      <w:bookmarkEnd w:id="254"/>
      <w:bookmarkEnd w:id="255"/>
      <w:bookmarkEnd w:id="259"/>
      <w:bookmarkEnd w:id="263"/>
    </w:p>
    <w:p w14:paraId="0203581B" w14:textId="77777777" w:rsidR="00B508CE" w:rsidRPr="00F50346" w:rsidRDefault="00B508CE" w:rsidP="00B508CE">
      <w:r w:rsidRPr="00F50346">
        <w:t xml:space="preserve">The </w:t>
      </w:r>
      <w:r w:rsidRPr="00F50346">
        <w:rPr>
          <w:i/>
        </w:rPr>
        <w:t>RemovePublication</w:t>
      </w:r>
      <w:r w:rsidRPr="00F50346">
        <w:t xml:space="preserve"> operation deletes one or more derived publications from the system.</w:t>
      </w:r>
    </w:p>
    <w:p w14:paraId="5557C4D8" w14:textId="77777777" w:rsidR="00B508CE" w:rsidRPr="00F50346" w:rsidRDefault="00B508CE" w:rsidP="00B508CE">
      <w:pPr>
        <w:pStyle w:val="Heading3"/>
        <w:numPr>
          <w:ilvl w:val="2"/>
          <w:numId w:val="1"/>
        </w:numPr>
      </w:pPr>
      <w:bookmarkStart w:id="264" w:name="_Toc357513037"/>
      <w:bookmarkStart w:id="265" w:name="_Toc303951515"/>
      <w:r w:rsidRPr="00F50346">
        <w:t>Request</w:t>
      </w:r>
      <w:bookmarkEnd w:id="264"/>
      <w:bookmarkEnd w:id="265"/>
    </w:p>
    <w:p w14:paraId="232785CA" w14:textId="77777777" w:rsidR="00B508CE" w:rsidRPr="00F50346" w:rsidRDefault="00B508CE" w:rsidP="00B508CE">
      <w:r w:rsidRPr="00F50346">
        <w:t xml:space="preserve">The following figure and table list the parameters for the </w:t>
      </w:r>
      <w:r w:rsidRPr="00F50346">
        <w:rPr>
          <w:i/>
        </w:rPr>
        <w:t>RemovePublication</w:t>
      </w:r>
      <w:r w:rsidRPr="00F50346">
        <w:t xml:space="preserve"> operation:</w:t>
      </w:r>
    </w:p>
    <w:p w14:paraId="3E444F67" w14:textId="77777777" w:rsidR="00B508CE" w:rsidRPr="00F50346" w:rsidRDefault="00B508CE" w:rsidP="00B508CE">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28CD1E5B" wp14:editId="60124B38">
            <wp:extent cx="1828800" cy="731520"/>
            <wp:effectExtent l="0" t="0" r="0" b="0"/>
            <wp:docPr id="64" name="Picture 64" descr="D:\braeckel\Desktop\PubSub images\RemovePublication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braeckel\Desktop\PubSub images\RemovePublication - Context.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28800" cy="731520"/>
                    </a:xfrm>
                    <a:prstGeom prst="rect">
                      <a:avLst/>
                    </a:prstGeom>
                    <a:noFill/>
                    <a:ln>
                      <a:noFill/>
                    </a:ln>
                  </pic:spPr>
                </pic:pic>
              </a:graphicData>
            </a:graphic>
          </wp:inline>
        </w:drawing>
      </w:r>
    </w:p>
    <w:p w14:paraId="5DA70506" w14:textId="77777777" w:rsidR="00B508CE" w:rsidRPr="00F50346" w:rsidRDefault="00B508CE" w:rsidP="00B508CE">
      <w:pPr>
        <w:pStyle w:val="Caption"/>
        <w:jc w:val="center"/>
      </w:pPr>
      <w:bookmarkStart w:id="266" w:name="_Toc303951572"/>
      <w:r w:rsidRPr="00F50346">
        <w:t xml:space="preserve">Figure </w:t>
      </w:r>
      <w:fldSimple w:instr=" SEQ Figure \* ARABIC ">
        <w:r w:rsidR="00A6534C">
          <w:rPr>
            <w:noProof/>
          </w:rPr>
          <w:t>37</w:t>
        </w:r>
      </w:fldSimple>
      <w:r w:rsidRPr="00F50346">
        <w:t>: RemovePublication request</w:t>
      </w:r>
      <w:bookmarkEnd w:id="266"/>
    </w:p>
    <w:p w14:paraId="6B789284" w14:textId="77777777" w:rsidR="00B508CE" w:rsidRPr="00F50346" w:rsidRDefault="00B508CE" w:rsidP="00B508CE">
      <w:pPr>
        <w:pStyle w:val="OGCtableheader"/>
        <w:rPr>
          <w:lang w:val="en-US"/>
        </w:rPr>
      </w:pPr>
      <w:bookmarkStart w:id="267" w:name="_Toc303951608"/>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35</w:t>
      </w:r>
      <w:r w:rsidRPr="00F50346">
        <w:rPr>
          <w:noProof/>
          <w:lang w:val="en-US"/>
        </w:rPr>
        <w:fldChar w:fldCharType="end"/>
      </w:r>
      <w:r w:rsidRPr="00F50346">
        <w:rPr>
          <w:lang w:val="en-US"/>
        </w:rPr>
        <w:t>: RemovePublication properties</w:t>
      </w:r>
      <w:bookmarkEnd w:id="267"/>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880"/>
        <w:gridCol w:w="1890"/>
        <w:gridCol w:w="1800"/>
      </w:tblGrid>
      <w:tr w:rsidR="00B508CE" w:rsidRPr="00F50346" w14:paraId="6B75BD2A" w14:textId="77777777" w:rsidTr="00065751">
        <w:trPr>
          <w:trHeight w:val="309"/>
          <w:tblHeader/>
        </w:trPr>
        <w:tc>
          <w:tcPr>
            <w:tcW w:w="2070" w:type="dxa"/>
            <w:tcBorders>
              <w:top w:val="single" w:sz="12" w:space="0" w:color="auto"/>
              <w:bottom w:val="single" w:sz="12" w:space="0" w:color="auto"/>
            </w:tcBorders>
          </w:tcPr>
          <w:p w14:paraId="0B99BBE8" w14:textId="77777777" w:rsidR="00B508CE" w:rsidRPr="00F50346" w:rsidRDefault="00B508CE" w:rsidP="00065751">
            <w:pPr>
              <w:pStyle w:val="BodyTextIndent"/>
              <w:jc w:val="center"/>
              <w:rPr>
                <w:b/>
              </w:rPr>
            </w:pPr>
            <w:r w:rsidRPr="00F50346">
              <w:rPr>
                <w:b/>
              </w:rPr>
              <w:t>Name</w:t>
            </w:r>
          </w:p>
        </w:tc>
        <w:tc>
          <w:tcPr>
            <w:tcW w:w="2880" w:type="dxa"/>
            <w:tcBorders>
              <w:top w:val="single" w:sz="12" w:space="0" w:color="auto"/>
              <w:bottom w:val="single" w:sz="12" w:space="0" w:color="auto"/>
            </w:tcBorders>
          </w:tcPr>
          <w:p w14:paraId="23CA60C4" w14:textId="77777777" w:rsidR="00B508CE" w:rsidRPr="00F50346" w:rsidRDefault="00B508CE" w:rsidP="00065751">
            <w:pPr>
              <w:pStyle w:val="BodyTextIndent"/>
              <w:jc w:val="center"/>
              <w:rPr>
                <w:b/>
              </w:rPr>
            </w:pPr>
            <w:r w:rsidRPr="00F50346">
              <w:rPr>
                <w:b/>
              </w:rPr>
              <w:t>Definition</w:t>
            </w:r>
          </w:p>
        </w:tc>
        <w:tc>
          <w:tcPr>
            <w:tcW w:w="1890" w:type="dxa"/>
            <w:tcBorders>
              <w:top w:val="single" w:sz="12" w:space="0" w:color="auto"/>
              <w:bottom w:val="single" w:sz="12" w:space="0" w:color="auto"/>
            </w:tcBorders>
          </w:tcPr>
          <w:p w14:paraId="25EEFC7F" w14:textId="77777777" w:rsidR="00B508CE" w:rsidRPr="00F50346" w:rsidRDefault="00B508CE" w:rsidP="00065751">
            <w:pPr>
              <w:pStyle w:val="BodyTextIndent"/>
              <w:jc w:val="center"/>
              <w:rPr>
                <w:b/>
              </w:rPr>
            </w:pPr>
            <w:r w:rsidRPr="00F50346">
              <w:rPr>
                <w:b/>
              </w:rPr>
              <w:t>Data type and values</w:t>
            </w:r>
          </w:p>
        </w:tc>
        <w:tc>
          <w:tcPr>
            <w:tcW w:w="1800" w:type="dxa"/>
            <w:tcBorders>
              <w:top w:val="single" w:sz="12" w:space="0" w:color="auto"/>
              <w:bottom w:val="single" w:sz="12" w:space="0" w:color="auto"/>
            </w:tcBorders>
          </w:tcPr>
          <w:p w14:paraId="5C595DF1" w14:textId="77777777" w:rsidR="00B508CE" w:rsidRPr="00F50346" w:rsidRDefault="00B508CE" w:rsidP="00065751">
            <w:pPr>
              <w:pStyle w:val="BodyTextIndent"/>
              <w:jc w:val="center"/>
              <w:rPr>
                <w:b/>
              </w:rPr>
            </w:pPr>
            <w:r w:rsidRPr="00F50346">
              <w:rPr>
                <w:b/>
              </w:rPr>
              <w:t>Multiplicity and use</w:t>
            </w:r>
          </w:p>
        </w:tc>
      </w:tr>
      <w:tr w:rsidR="00B508CE" w:rsidRPr="00F50346" w14:paraId="54BCA2BD" w14:textId="77777777" w:rsidTr="00065751">
        <w:trPr>
          <w:trHeight w:val="576"/>
        </w:trPr>
        <w:tc>
          <w:tcPr>
            <w:tcW w:w="2070" w:type="dxa"/>
            <w:tcBorders>
              <w:top w:val="single" w:sz="12" w:space="0" w:color="auto"/>
              <w:bottom w:val="single" w:sz="4" w:space="0" w:color="auto"/>
            </w:tcBorders>
          </w:tcPr>
          <w:p w14:paraId="1EE6F390" w14:textId="77777777" w:rsidR="00B508CE" w:rsidRPr="00F50346" w:rsidRDefault="00B508CE" w:rsidP="00065751">
            <w:pPr>
              <w:pStyle w:val="BodyTextIndent"/>
            </w:pPr>
            <w:r w:rsidRPr="00F50346">
              <w:t>publicationIdentifier</w:t>
            </w:r>
          </w:p>
        </w:tc>
        <w:tc>
          <w:tcPr>
            <w:tcW w:w="2880" w:type="dxa"/>
            <w:tcBorders>
              <w:top w:val="single" w:sz="12" w:space="0" w:color="auto"/>
              <w:bottom w:val="single" w:sz="4" w:space="0" w:color="auto"/>
            </w:tcBorders>
          </w:tcPr>
          <w:p w14:paraId="1D1AA62B" w14:textId="77777777" w:rsidR="00B508CE" w:rsidRPr="00F50346" w:rsidRDefault="00B508CE" w:rsidP="00065751">
            <w:pPr>
              <w:pStyle w:val="BodyTextIndent"/>
            </w:pPr>
            <w:r w:rsidRPr="00F50346">
              <w:t>The identifiers of the derived publication(s) to be removed</w:t>
            </w:r>
          </w:p>
        </w:tc>
        <w:tc>
          <w:tcPr>
            <w:tcW w:w="1890" w:type="dxa"/>
            <w:tcBorders>
              <w:top w:val="single" w:sz="12" w:space="0" w:color="auto"/>
              <w:bottom w:val="single" w:sz="4" w:space="0" w:color="auto"/>
            </w:tcBorders>
          </w:tcPr>
          <w:p w14:paraId="226584B5" w14:textId="77777777" w:rsidR="00B508CE" w:rsidRPr="00F50346" w:rsidRDefault="00B508CE" w:rsidP="00065751">
            <w:pPr>
              <w:pStyle w:val="BodyTextIndent"/>
              <w:rPr>
                <w:noProof/>
              </w:rPr>
            </w:pPr>
            <w:r w:rsidRPr="00F50346">
              <w:rPr>
                <w:noProof/>
              </w:rPr>
              <w:t>URI</w:t>
            </w:r>
          </w:p>
        </w:tc>
        <w:tc>
          <w:tcPr>
            <w:tcW w:w="1800" w:type="dxa"/>
            <w:tcBorders>
              <w:top w:val="single" w:sz="12" w:space="0" w:color="auto"/>
              <w:bottom w:val="single" w:sz="4" w:space="0" w:color="auto"/>
            </w:tcBorders>
          </w:tcPr>
          <w:p w14:paraId="2BA0D95D" w14:textId="77777777" w:rsidR="00B508CE" w:rsidRPr="00F50346" w:rsidRDefault="00B508CE" w:rsidP="00065751">
            <w:pPr>
              <w:pStyle w:val="BodyTextIndent"/>
            </w:pPr>
            <w:r w:rsidRPr="00F50346">
              <w:t>One to many</w:t>
            </w:r>
          </w:p>
          <w:p w14:paraId="54BF94CF" w14:textId="77777777" w:rsidR="00B508CE" w:rsidRPr="00F50346" w:rsidRDefault="00B508CE" w:rsidP="00065751">
            <w:pPr>
              <w:pStyle w:val="BodyTextIndent"/>
            </w:pPr>
            <w:r w:rsidRPr="00F50346">
              <w:t>(Mandatory)</w:t>
            </w:r>
          </w:p>
        </w:tc>
      </w:tr>
    </w:tbl>
    <w:p w14:paraId="63BC08D2" w14:textId="77777777" w:rsidR="00B508CE" w:rsidRPr="00F50346" w:rsidRDefault="00B508CE" w:rsidP="00B508CE"/>
    <w:p w14:paraId="3FAB4A2A" w14:textId="77777777" w:rsidR="00B508CE" w:rsidRPr="00F50346" w:rsidRDefault="00B508CE" w:rsidP="00B508CE">
      <w:r w:rsidRPr="00F50346">
        <w:t xml:space="preserve">DerivedPublications may be created using other DerivedPublications as the base publication.  However, any publications with active DerivedPublications cannot be removed until their child DerivedPublications have first been removed.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6FAB1262"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948F9FC"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769613C0" w14:textId="77777777" w:rsidTr="00065751">
        <w:tc>
          <w:tcPr>
            <w:tcW w:w="8640" w:type="dxa"/>
            <w:tcBorders>
              <w:top w:val="single" w:sz="12" w:space="0" w:color="auto"/>
              <w:left w:val="single" w:sz="12" w:space="0" w:color="auto"/>
              <w:bottom w:val="single" w:sz="12" w:space="0" w:color="auto"/>
              <w:right w:val="single" w:sz="12" w:space="0" w:color="auto"/>
            </w:tcBorders>
          </w:tcPr>
          <w:p w14:paraId="10ED31A4" w14:textId="46A629EA"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w:t>
            </w:r>
            <w:r w:rsidR="00CA7040">
              <w:rPr>
                <w:rFonts w:eastAsia="MS Mincho"/>
                <w:b/>
                <w:sz w:val="22"/>
              </w:rPr>
              <w:t>/removepublication</w:t>
            </w:r>
          </w:p>
        </w:tc>
      </w:tr>
      <w:tr w:rsidR="00B508CE" w:rsidRPr="00F50346" w14:paraId="41D0FA74" w14:textId="77777777" w:rsidTr="00065751">
        <w:tc>
          <w:tcPr>
            <w:tcW w:w="8640" w:type="dxa"/>
            <w:tcBorders>
              <w:top w:val="single" w:sz="12" w:space="0" w:color="auto"/>
              <w:left w:val="single" w:sz="12" w:space="0" w:color="auto"/>
              <w:bottom w:val="single" w:sz="4" w:space="0" w:color="auto"/>
              <w:right w:val="single" w:sz="12" w:space="0" w:color="auto"/>
            </w:tcBorders>
          </w:tcPr>
          <w:p w14:paraId="7680AF46" w14:textId="77777777" w:rsidR="00B508CE" w:rsidRPr="00F50346" w:rsidRDefault="00B508CE" w:rsidP="00065751">
            <w:pPr>
              <w:pStyle w:val="Requirement"/>
              <w:rPr>
                <w:b/>
                <w:lang w:val="en-US"/>
              </w:rPr>
            </w:pPr>
            <w:bookmarkStart w:id="268" w:name="_Ref371522451"/>
            <w:r w:rsidRPr="00F50346">
              <w:rPr>
                <w:lang w:val="en-US"/>
              </w:rPr>
              <w:t xml:space="preserve">The </w:t>
            </w:r>
            <w:r w:rsidRPr="00F50346">
              <w:rPr>
                <w:b/>
                <w:lang w:val="en-US"/>
              </w:rPr>
              <w:t>Publisher</w:t>
            </w:r>
            <w:r w:rsidRPr="00F50346">
              <w:rPr>
                <w:lang w:val="en-US"/>
              </w:rPr>
              <w:t xml:space="preserve"> shall </w:t>
            </w:r>
            <w:r>
              <w:rPr>
                <w:lang w:val="en-US"/>
              </w:rPr>
              <w:t>offer</w:t>
            </w:r>
            <w:r w:rsidRPr="00F50346">
              <w:rPr>
                <w:lang w:val="en-US"/>
              </w:rPr>
              <w:t xml:space="preserve"> the </w:t>
            </w:r>
            <w:r w:rsidRPr="00F50346">
              <w:rPr>
                <w:i/>
                <w:lang w:val="en-US"/>
              </w:rPr>
              <w:t>RemovePublication</w:t>
            </w:r>
            <w:r w:rsidRPr="00F50346">
              <w:rPr>
                <w:lang w:val="en-US"/>
              </w:rPr>
              <w:t xml:space="preserve"> operation</w:t>
            </w:r>
            <w:bookmarkEnd w:id="268"/>
          </w:p>
        </w:tc>
      </w:tr>
    </w:tbl>
    <w:p w14:paraId="09250EE2"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5FD0CCA2"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DB8A64D"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14A1ADEB" w14:textId="77777777" w:rsidTr="00065751">
        <w:tc>
          <w:tcPr>
            <w:tcW w:w="8640" w:type="dxa"/>
            <w:tcBorders>
              <w:top w:val="single" w:sz="12" w:space="0" w:color="auto"/>
              <w:left w:val="single" w:sz="12" w:space="0" w:color="auto"/>
              <w:bottom w:val="single" w:sz="12" w:space="0" w:color="auto"/>
              <w:right w:val="single" w:sz="12" w:space="0" w:color="auto"/>
            </w:tcBorders>
          </w:tcPr>
          <w:p w14:paraId="68475C02" w14:textId="6FA2DFBB"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w:t>
            </w:r>
            <w:r>
              <w:rPr>
                <w:rFonts w:eastAsia="MS Mincho"/>
                <w:b/>
                <w:sz w:val="22"/>
              </w:rPr>
              <w:t>ation-manager</w:t>
            </w:r>
            <w:r w:rsidR="00CA7040">
              <w:rPr>
                <w:rFonts w:eastAsia="MS Mincho"/>
                <w:b/>
                <w:sz w:val="22"/>
              </w:rPr>
              <w:t>/removepublication</w:t>
            </w:r>
            <w:r>
              <w:rPr>
                <w:rFonts w:eastAsia="MS Mincho"/>
                <w:b/>
                <w:sz w:val="22"/>
              </w:rPr>
              <w:t>-</w:t>
            </w:r>
            <w:r w:rsidRPr="00F50346">
              <w:rPr>
                <w:rFonts w:eastAsia="MS Mincho"/>
                <w:b/>
                <w:sz w:val="22"/>
              </w:rPr>
              <w:t>nesting</w:t>
            </w:r>
          </w:p>
        </w:tc>
      </w:tr>
      <w:tr w:rsidR="00B508CE" w:rsidRPr="00F50346" w14:paraId="3B79A7D0" w14:textId="77777777" w:rsidTr="00065751">
        <w:tc>
          <w:tcPr>
            <w:tcW w:w="8640" w:type="dxa"/>
            <w:tcBorders>
              <w:top w:val="single" w:sz="12" w:space="0" w:color="auto"/>
              <w:left w:val="single" w:sz="12" w:space="0" w:color="auto"/>
              <w:bottom w:val="single" w:sz="4" w:space="0" w:color="auto"/>
              <w:right w:val="single" w:sz="12" w:space="0" w:color="auto"/>
            </w:tcBorders>
          </w:tcPr>
          <w:p w14:paraId="1999C725" w14:textId="77777777" w:rsidR="00B508CE" w:rsidRPr="00F50346" w:rsidRDefault="00B508CE" w:rsidP="00065751">
            <w:pPr>
              <w:pStyle w:val="Requirement"/>
              <w:rPr>
                <w:rFonts w:eastAsia="MS Mincho"/>
                <w:lang w:val="en-US"/>
              </w:rPr>
            </w:pPr>
            <w:bookmarkStart w:id="269" w:name="_Ref371350570"/>
            <w:r w:rsidRPr="00F50346">
              <w:rPr>
                <w:lang w:val="en-US"/>
              </w:rPr>
              <w:t>The</w:t>
            </w:r>
            <w:r w:rsidRPr="00F50346">
              <w:rPr>
                <w:b/>
                <w:lang w:val="en-US"/>
              </w:rPr>
              <w:t xml:space="preserve"> Publisher</w:t>
            </w:r>
            <w:r w:rsidRPr="00F50346">
              <w:rPr>
                <w:lang w:val="en-US"/>
              </w:rPr>
              <w:t xml:space="preserve"> shall raise an Exception if the </w:t>
            </w:r>
            <w:r w:rsidRPr="00F50346">
              <w:rPr>
                <w:i/>
                <w:lang w:val="en-US"/>
              </w:rPr>
              <w:t>RemovePublication</w:t>
            </w:r>
            <w:r w:rsidRPr="00F50346">
              <w:rPr>
                <w:lang w:val="en-US"/>
              </w:rPr>
              <w:t xml:space="preserve"> operation specifies a publication that is an active base publication for one or more derived publications</w:t>
            </w:r>
            <w:bookmarkEnd w:id="269"/>
          </w:p>
        </w:tc>
      </w:tr>
    </w:tbl>
    <w:p w14:paraId="4527BA71"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47EE8618"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0285FC3"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6E457F3B" w14:textId="77777777" w:rsidTr="00065751">
        <w:tc>
          <w:tcPr>
            <w:tcW w:w="8640" w:type="dxa"/>
            <w:tcBorders>
              <w:top w:val="single" w:sz="12" w:space="0" w:color="auto"/>
              <w:left w:val="single" w:sz="12" w:space="0" w:color="auto"/>
              <w:bottom w:val="single" w:sz="12" w:space="0" w:color="auto"/>
              <w:right w:val="single" w:sz="12" w:space="0" w:color="auto"/>
            </w:tcBorders>
          </w:tcPr>
          <w:p w14:paraId="249B20C9" w14:textId="566DEE16"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w:t>
            </w:r>
            <w:r>
              <w:rPr>
                <w:rFonts w:eastAsia="MS Mincho"/>
                <w:b/>
                <w:sz w:val="22"/>
              </w:rPr>
              <w:t>ation-manager</w:t>
            </w:r>
            <w:r w:rsidR="00CA7040">
              <w:rPr>
                <w:rFonts w:eastAsia="MS Mincho"/>
                <w:b/>
                <w:sz w:val="22"/>
              </w:rPr>
              <w:t>/removepublication</w:t>
            </w:r>
            <w:r>
              <w:rPr>
                <w:rFonts w:eastAsia="MS Mincho"/>
                <w:b/>
                <w:sz w:val="22"/>
              </w:rPr>
              <w:t>-</w:t>
            </w:r>
            <w:r w:rsidRPr="00F50346">
              <w:rPr>
                <w:rFonts w:eastAsia="MS Mincho"/>
                <w:b/>
                <w:sz w:val="22"/>
              </w:rPr>
              <w:t>base-publication-removal</w:t>
            </w:r>
          </w:p>
        </w:tc>
      </w:tr>
      <w:tr w:rsidR="00B508CE" w:rsidRPr="00F50346" w14:paraId="52668700" w14:textId="77777777" w:rsidTr="00065751">
        <w:tc>
          <w:tcPr>
            <w:tcW w:w="8640" w:type="dxa"/>
            <w:tcBorders>
              <w:top w:val="single" w:sz="12" w:space="0" w:color="auto"/>
              <w:left w:val="single" w:sz="12" w:space="0" w:color="auto"/>
              <w:bottom w:val="single" w:sz="4" w:space="0" w:color="auto"/>
              <w:right w:val="single" w:sz="12" w:space="0" w:color="auto"/>
            </w:tcBorders>
          </w:tcPr>
          <w:p w14:paraId="7B2EEDD2" w14:textId="77777777" w:rsidR="00B508CE" w:rsidRPr="00F50346" w:rsidRDefault="00B508CE" w:rsidP="00065751">
            <w:pPr>
              <w:pStyle w:val="Requirement"/>
              <w:rPr>
                <w:rFonts w:eastAsia="MS Mincho"/>
                <w:lang w:val="en-US"/>
              </w:rPr>
            </w:pPr>
            <w:bookmarkStart w:id="270" w:name="_Ref371350583"/>
            <w:r w:rsidRPr="00F50346">
              <w:rPr>
                <w:lang w:val="en-US"/>
              </w:rPr>
              <w:t>The</w:t>
            </w:r>
            <w:r w:rsidRPr="00F50346">
              <w:rPr>
                <w:b/>
                <w:lang w:val="en-US"/>
              </w:rPr>
              <w:t xml:space="preserve"> Publisher</w:t>
            </w:r>
            <w:r w:rsidRPr="00F50346">
              <w:rPr>
                <w:lang w:val="en-US"/>
              </w:rPr>
              <w:t xml:space="preserve"> shall raise an Exception if the publicationIdentifier parameter to the </w:t>
            </w:r>
            <w:r w:rsidRPr="00F50346">
              <w:rPr>
                <w:i/>
                <w:lang w:val="en-US"/>
              </w:rPr>
              <w:t>RemovePublication</w:t>
            </w:r>
            <w:r w:rsidRPr="00F50346">
              <w:rPr>
                <w:lang w:val="en-US"/>
              </w:rPr>
              <w:t xml:space="preserve"> operation specifies a publication that is not a derived publication</w:t>
            </w:r>
            <w:bookmarkEnd w:id="270"/>
          </w:p>
        </w:tc>
      </w:tr>
    </w:tbl>
    <w:p w14:paraId="4255F2A0" w14:textId="77777777" w:rsidR="00B508CE" w:rsidRPr="00F50346" w:rsidRDefault="00B508CE" w:rsidP="00B508CE"/>
    <w:p w14:paraId="7649C5FA" w14:textId="77777777" w:rsidR="00B508CE" w:rsidRPr="00F50346" w:rsidRDefault="00B508CE" w:rsidP="00B508CE">
      <w:r w:rsidRPr="00F50346">
        <w:t xml:space="preserve">DerivedPublications are publications, and as such the Publisher shall follow normal subscription termination procedures as described in Clause </w:t>
      </w:r>
      <w:r w:rsidRPr="00F50346">
        <w:fldChar w:fldCharType="begin"/>
      </w:r>
      <w:r w:rsidRPr="00F50346">
        <w:instrText xml:space="preserve"> REF _Ref359924518 \r \h </w:instrText>
      </w:r>
      <w:r w:rsidRPr="00F50346">
        <w:fldChar w:fldCharType="separate"/>
      </w:r>
      <w:r w:rsidR="00A6534C">
        <w:t>8.3.4</w:t>
      </w:r>
      <w:r w:rsidRPr="00F50346">
        <w:fldChar w:fldCharType="end"/>
      </w:r>
      <w:r w:rsidRPr="00F50346">
        <w:t xml:space="preserve"> when a DerivedPublication is removed to which active subscriptions are associated</w:t>
      </w:r>
    </w:p>
    <w:p w14:paraId="073D1091" w14:textId="77777777" w:rsidR="00B508CE" w:rsidRPr="00F50346" w:rsidRDefault="00B508CE" w:rsidP="00B508CE">
      <w:pPr>
        <w:pStyle w:val="Heading3"/>
        <w:numPr>
          <w:ilvl w:val="2"/>
          <w:numId w:val="1"/>
        </w:numPr>
      </w:pPr>
      <w:bookmarkStart w:id="271" w:name="_Toc357513038"/>
      <w:bookmarkStart w:id="272" w:name="_Toc303951516"/>
      <w:r w:rsidRPr="00F50346">
        <w:t>Response</w:t>
      </w:r>
      <w:bookmarkEnd w:id="271"/>
      <w:bookmarkEnd w:id="272"/>
    </w:p>
    <w:p w14:paraId="4CB1512F" w14:textId="77777777" w:rsidR="00B508CE" w:rsidRPr="00F50346" w:rsidRDefault="00B508CE" w:rsidP="00B508CE">
      <w:r w:rsidRPr="00F50346">
        <w:t>If the request is accepted and no Exception is raised, the Publisher removes the specified DerivedPublication and returns a RemovePublicationResponse.</w:t>
      </w:r>
    </w:p>
    <w:p w14:paraId="49844EFE" w14:textId="77777777" w:rsidR="00B508CE" w:rsidRPr="00F50346" w:rsidRDefault="00B508CE" w:rsidP="00B508CE">
      <w:pPr>
        <w:keepNext/>
        <w:jc w:val="center"/>
      </w:pPr>
      <w:r w:rsidRPr="00F50346">
        <w:rPr>
          <w:snapToGrid w:val="0"/>
          <w:color w:val="000000"/>
          <w:w w:val="0"/>
          <w:sz w:val="0"/>
          <w:szCs w:val="0"/>
          <w:u w:color="000000"/>
          <w:bdr w:val="none" w:sz="0" w:space="0" w:color="000000"/>
          <w:shd w:val="clear" w:color="000000" w:fill="000000"/>
          <w:lang w:eastAsia="x-none" w:bidi="x-none"/>
        </w:rPr>
        <w:t xml:space="preserve"> </w:t>
      </w:r>
      <w:r w:rsidRPr="00F50346">
        <w:rPr>
          <w:noProof/>
        </w:rPr>
        <w:drawing>
          <wp:inline distT="0" distB="0" distL="0" distR="0" wp14:anchorId="38DC8C18" wp14:editId="7FF74C02">
            <wp:extent cx="1645920" cy="711835"/>
            <wp:effectExtent l="0" t="0" r="0" b="0"/>
            <wp:docPr id="65" name="Picture 65" descr="D:\braeckel\Desktop\PubSub images\RemovePublicationResponse - 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braeckel\Desktop\PubSub images\RemovePublicationResponse - Context.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45920" cy="711835"/>
                    </a:xfrm>
                    <a:prstGeom prst="rect">
                      <a:avLst/>
                    </a:prstGeom>
                    <a:noFill/>
                    <a:ln>
                      <a:noFill/>
                    </a:ln>
                  </pic:spPr>
                </pic:pic>
              </a:graphicData>
            </a:graphic>
          </wp:inline>
        </w:drawing>
      </w:r>
    </w:p>
    <w:p w14:paraId="73D734B8" w14:textId="77777777" w:rsidR="00B508CE" w:rsidRPr="00F50346" w:rsidRDefault="00B508CE" w:rsidP="00B508CE">
      <w:pPr>
        <w:pStyle w:val="Caption"/>
        <w:jc w:val="center"/>
      </w:pPr>
      <w:bookmarkStart w:id="273" w:name="_Toc303951573"/>
      <w:r w:rsidRPr="00F50346">
        <w:t xml:space="preserve">Figure </w:t>
      </w:r>
      <w:fldSimple w:instr=" SEQ Figure \* ARABIC ">
        <w:r w:rsidR="00A6534C">
          <w:rPr>
            <w:noProof/>
          </w:rPr>
          <w:t>38</w:t>
        </w:r>
      </w:fldSimple>
      <w:r w:rsidRPr="00F50346">
        <w:t>: RemovePublication response</w:t>
      </w:r>
      <w:bookmarkEnd w:id="273"/>
    </w:p>
    <w:p w14:paraId="220E7DDE"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02154517"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0FF6D6A"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294E827C" w14:textId="77777777" w:rsidTr="00065751">
        <w:tc>
          <w:tcPr>
            <w:tcW w:w="8640" w:type="dxa"/>
            <w:tcBorders>
              <w:top w:val="single" w:sz="12" w:space="0" w:color="auto"/>
              <w:left w:val="single" w:sz="12" w:space="0" w:color="auto"/>
              <w:bottom w:val="single" w:sz="12" w:space="0" w:color="auto"/>
              <w:right w:val="single" w:sz="12" w:space="0" w:color="auto"/>
            </w:tcBorders>
          </w:tcPr>
          <w:p w14:paraId="05084512" w14:textId="5253A439"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w:t>
            </w:r>
            <w:r w:rsidR="0030259F">
              <w:rPr>
                <w:rFonts w:eastAsia="MS Mincho"/>
                <w:b/>
                <w:sz w:val="22"/>
              </w:rPr>
              <w:t>/subscribe</w:t>
            </w:r>
            <w:r>
              <w:rPr>
                <w:rFonts w:eastAsia="MS Mincho"/>
                <w:b/>
                <w:sz w:val="22"/>
              </w:rPr>
              <w:t>-</w:t>
            </w:r>
            <w:r w:rsidRPr="00F50346">
              <w:rPr>
                <w:rFonts w:eastAsia="MS Mincho"/>
                <w:b/>
                <w:sz w:val="22"/>
              </w:rPr>
              <w:t>derived-publications</w:t>
            </w:r>
          </w:p>
        </w:tc>
      </w:tr>
      <w:tr w:rsidR="00B508CE" w:rsidRPr="00F50346" w14:paraId="7DD1589B" w14:textId="77777777" w:rsidTr="00065751">
        <w:tc>
          <w:tcPr>
            <w:tcW w:w="8640" w:type="dxa"/>
            <w:tcBorders>
              <w:top w:val="single" w:sz="12" w:space="0" w:color="auto"/>
              <w:left w:val="single" w:sz="12" w:space="0" w:color="auto"/>
              <w:bottom w:val="single" w:sz="4" w:space="0" w:color="auto"/>
              <w:right w:val="single" w:sz="12" w:space="0" w:color="auto"/>
            </w:tcBorders>
          </w:tcPr>
          <w:p w14:paraId="43F08955" w14:textId="77777777" w:rsidR="00B508CE" w:rsidRPr="00F50346" w:rsidRDefault="00B508CE" w:rsidP="00065751">
            <w:pPr>
              <w:pStyle w:val="Requirement"/>
              <w:rPr>
                <w:rFonts w:eastAsia="MS Mincho"/>
                <w:lang w:val="en-US"/>
              </w:rPr>
            </w:pPr>
            <w:bookmarkStart w:id="274" w:name="_Ref371350601"/>
            <w:r w:rsidRPr="00F50346">
              <w:rPr>
                <w:lang w:val="en-US"/>
              </w:rPr>
              <w:t>The</w:t>
            </w:r>
            <w:r w:rsidRPr="00F50346">
              <w:rPr>
                <w:b/>
                <w:lang w:val="en-US"/>
              </w:rPr>
              <w:t xml:space="preserve"> Publisher</w:t>
            </w:r>
            <w:r w:rsidRPr="00F50346">
              <w:rPr>
                <w:lang w:val="en-US"/>
              </w:rPr>
              <w:t xml:space="preserve"> shall perform DerivedPublication message matching and message delivery on messages that match on the base publication, but filtered by any filters on the DerivedPublication</w:t>
            </w:r>
            <w:bookmarkEnd w:id="274"/>
          </w:p>
        </w:tc>
      </w:tr>
    </w:tbl>
    <w:p w14:paraId="634128D8" w14:textId="77777777" w:rsidR="00B508CE" w:rsidRPr="00F50346" w:rsidRDefault="00B508CE" w:rsidP="00B508CE"/>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13975094"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55C8CE18"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6D4D5A73" w14:textId="77777777" w:rsidTr="00065751">
        <w:tc>
          <w:tcPr>
            <w:tcW w:w="8640" w:type="dxa"/>
            <w:tcBorders>
              <w:top w:val="single" w:sz="12" w:space="0" w:color="auto"/>
              <w:left w:val="single" w:sz="12" w:space="0" w:color="auto"/>
              <w:bottom w:val="single" w:sz="12" w:space="0" w:color="auto"/>
              <w:right w:val="single" w:sz="12" w:space="0" w:color="auto"/>
            </w:tcBorders>
          </w:tcPr>
          <w:p w14:paraId="2EFAF9C9" w14:textId="77777777"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/req/core/publication-manager/derived-publication-identifiers</w:t>
            </w:r>
          </w:p>
        </w:tc>
      </w:tr>
      <w:tr w:rsidR="00B508CE" w:rsidRPr="00F50346" w14:paraId="03A21901" w14:textId="77777777" w:rsidTr="00065751">
        <w:tc>
          <w:tcPr>
            <w:tcW w:w="8640" w:type="dxa"/>
            <w:tcBorders>
              <w:top w:val="single" w:sz="12" w:space="0" w:color="auto"/>
              <w:left w:val="single" w:sz="12" w:space="0" w:color="auto"/>
              <w:bottom w:val="single" w:sz="4" w:space="0" w:color="auto"/>
              <w:right w:val="single" w:sz="12" w:space="0" w:color="auto"/>
            </w:tcBorders>
          </w:tcPr>
          <w:p w14:paraId="4B93E417" w14:textId="77777777" w:rsidR="00B508CE" w:rsidRPr="00F50346" w:rsidRDefault="00B508CE" w:rsidP="00065751">
            <w:pPr>
              <w:pStyle w:val="Requirement"/>
              <w:rPr>
                <w:rFonts w:eastAsia="MS Mincho"/>
                <w:lang w:val="en-US"/>
              </w:rPr>
            </w:pPr>
            <w:bookmarkStart w:id="275" w:name="_Ref371350611"/>
            <w:r w:rsidRPr="00F50346">
              <w:rPr>
                <w:lang w:val="en-US"/>
              </w:rPr>
              <w:t>The</w:t>
            </w:r>
            <w:r w:rsidRPr="00F50346">
              <w:rPr>
                <w:b/>
                <w:lang w:val="en-US"/>
              </w:rPr>
              <w:t xml:space="preserve"> Publisher </w:t>
            </w:r>
            <w:r w:rsidRPr="00F50346">
              <w:rPr>
                <w:lang w:val="en-US"/>
              </w:rPr>
              <w:t xml:space="preserve">shall accept DerivedPublication identifiers as valid publication identifiers to all Publish/Subscribe operations (e.g., the </w:t>
            </w:r>
            <w:r w:rsidRPr="00F50346">
              <w:rPr>
                <w:i/>
                <w:lang w:val="en-US"/>
              </w:rPr>
              <w:t>Subscribe</w:t>
            </w:r>
            <w:r w:rsidRPr="00F50346">
              <w:rPr>
                <w:lang w:val="en-US"/>
              </w:rPr>
              <w:t xml:space="preserve"> operation) and include DerivedPublications among publication results (e.g., the </w:t>
            </w:r>
            <w:r w:rsidRPr="00F50346">
              <w:rPr>
                <w:i/>
                <w:lang w:val="en-US"/>
              </w:rPr>
              <w:t>GetCapabilities</w:t>
            </w:r>
            <w:r w:rsidRPr="00F50346">
              <w:rPr>
                <w:lang w:val="en-US"/>
              </w:rPr>
              <w:t xml:space="preserve"> operation)</w:t>
            </w:r>
            <w:bookmarkEnd w:id="275"/>
          </w:p>
        </w:tc>
      </w:tr>
    </w:tbl>
    <w:p w14:paraId="7CA5FC3F" w14:textId="77777777" w:rsidR="00B508CE" w:rsidRPr="00F50346" w:rsidRDefault="00B508CE" w:rsidP="00B508CE"/>
    <w:p w14:paraId="06CB08A2" w14:textId="77777777" w:rsidR="00B508CE" w:rsidRPr="00F50346" w:rsidRDefault="00B508CE" w:rsidP="00B508CE">
      <w:pPr>
        <w:pStyle w:val="Heading3"/>
      </w:pPr>
      <w:bookmarkStart w:id="276" w:name="_Toc303951517"/>
      <w:r w:rsidRPr="00F50346">
        <w:t>Exceptions</w:t>
      </w:r>
      <w:bookmarkEnd w:id="276"/>
    </w:p>
    <w:p w14:paraId="3616D930" w14:textId="77777777" w:rsidR="00B508CE" w:rsidRPr="00F50346" w:rsidRDefault="00B508CE" w:rsidP="00B508CE">
      <w:r w:rsidRPr="00F50346">
        <w:t xml:space="preserve">Exceptions raised as a result of the </w:t>
      </w:r>
      <w:r w:rsidRPr="00F50346">
        <w:rPr>
          <w:i/>
        </w:rPr>
        <w:t>RemovePublication</w:t>
      </w:r>
      <w:r w:rsidRPr="00F50346">
        <w:t xml:space="preserve"> operation are described below.  </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B508CE" w:rsidRPr="00F50346" w14:paraId="2601CE2B" w14:textId="77777777" w:rsidTr="00065751">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2596D1F8" w14:textId="77777777" w:rsidR="00B508CE" w:rsidRPr="00F50346" w:rsidRDefault="00B508CE" w:rsidP="00065751">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B508CE" w:rsidRPr="00F50346" w14:paraId="29EC3E43" w14:textId="77777777" w:rsidTr="00065751">
        <w:tc>
          <w:tcPr>
            <w:tcW w:w="8640" w:type="dxa"/>
            <w:tcBorders>
              <w:top w:val="single" w:sz="12" w:space="0" w:color="auto"/>
              <w:left w:val="single" w:sz="12" w:space="0" w:color="auto"/>
              <w:bottom w:val="single" w:sz="12" w:space="0" w:color="auto"/>
              <w:right w:val="single" w:sz="12" w:space="0" w:color="auto"/>
            </w:tcBorders>
          </w:tcPr>
          <w:p w14:paraId="2E4F0E81" w14:textId="6DCFFD90" w:rsidR="00B508CE" w:rsidRPr="00F50346" w:rsidRDefault="00B508CE" w:rsidP="00065751">
            <w:pPr>
              <w:spacing w:before="100" w:beforeAutospacing="1" w:after="100" w:afterAutospacing="1" w:line="230" w:lineRule="atLeast"/>
              <w:jc w:val="both"/>
              <w:rPr>
                <w:rFonts w:eastAsia="MS Mincho"/>
                <w:b/>
                <w:sz w:val="22"/>
              </w:rPr>
            </w:pPr>
            <w:r w:rsidRPr="00F50346">
              <w:rPr>
                <w:rFonts w:eastAsia="MS Mincho"/>
                <w:b/>
                <w:sz w:val="22"/>
              </w:rPr>
              <w:t>/req/core/public</w:t>
            </w:r>
            <w:r>
              <w:rPr>
                <w:rFonts w:eastAsia="MS Mincho"/>
                <w:b/>
                <w:sz w:val="22"/>
              </w:rPr>
              <w:t>ation-manager</w:t>
            </w:r>
            <w:r w:rsidR="00CA7040">
              <w:rPr>
                <w:rFonts w:eastAsia="MS Mincho"/>
                <w:b/>
                <w:sz w:val="22"/>
              </w:rPr>
              <w:t>/removepublication</w:t>
            </w:r>
            <w:r>
              <w:rPr>
                <w:rFonts w:eastAsia="MS Mincho"/>
                <w:b/>
                <w:sz w:val="22"/>
              </w:rPr>
              <w:t>-</w:t>
            </w:r>
            <w:r w:rsidRPr="00F50346">
              <w:rPr>
                <w:rFonts w:eastAsia="MS Mincho"/>
                <w:b/>
                <w:sz w:val="22"/>
              </w:rPr>
              <w:t xml:space="preserve">exceptions </w:t>
            </w:r>
          </w:p>
        </w:tc>
      </w:tr>
      <w:tr w:rsidR="00B508CE" w:rsidRPr="00F50346" w14:paraId="69B3CF9A" w14:textId="77777777" w:rsidTr="00065751">
        <w:tc>
          <w:tcPr>
            <w:tcW w:w="8640" w:type="dxa"/>
            <w:tcBorders>
              <w:top w:val="single" w:sz="12" w:space="0" w:color="auto"/>
              <w:left w:val="single" w:sz="12" w:space="0" w:color="auto"/>
              <w:bottom w:val="single" w:sz="4" w:space="0" w:color="auto"/>
              <w:right w:val="single" w:sz="12" w:space="0" w:color="auto"/>
            </w:tcBorders>
          </w:tcPr>
          <w:p w14:paraId="671D4A2F" w14:textId="77777777" w:rsidR="00B508CE" w:rsidRPr="00F50346" w:rsidRDefault="00B508CE" w:rsidP="00065751">
            <w:pPr>
              <w:pStyle w:val="Requirement"/>
              <w:rPr>
                <w:lang w:val="en-US"/>
              </w:rPr>
            </w:pPr>
            <w:bookmarkStart w:id="277" w:name="_Ref371350621"/>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_Ref369612575 \h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36</w:t>
            </w:r>
            <w:r w:rsidRPr="00F50346">
              <w:rPr>
                <w:lang w:val="en-US"/>
              </w:rPr>
              <w:fldChar w:fldCharType="end"/>
            </w:r>
            <w:r w:rsidRPr="00F50346">
              <w:rPr>
                <w:lang w:val="en-US"/>
              </w:rPr>
              <w:t xml:space="preserve"> when executing the </w:t>
            </w:r>
            <w:r w:rsidRPr="00F50346">
              <w:rPr>
                <w:i/>
                <w:lang w:val="en-US"/>
              </w:rPr>
              <w:t>RemovePublication</w:t>
            </w:r>
            <w:r w:rsidRPr="00F50346">
              <w:rPr>
                <w:lang w:val="en-US"/>
              </w:rPr>
              <w:t xml:space="preserve"> operation</w:t>
            </w:r>
            <w:bookmarkEnd w:id="277"/>
          </w:p>
        </w:tc>
      </w:tr>
    </w:tbl>
    <w:p w14:paraId="323041AE" w14:textId="77777777" w:rsidR="00B508CE" w:rsidRPr="00F50346" w:rsidRDefault="00B508CE" w:rsidP="00B508CE"/>
    <w:p w14:paraId="005477EC" w14:textId="77777777" w:rsidR="00B508CE" w:rsidRPr="00F50346" w:rsidRDefault="00B508CE" w:rsidP="00B508CE">
      <w:pPr>
        <w:pStyle w:val="OGCtableheader"/>
        <w:rPr>
          <w:lang w:val="en-US"/>
        </w:rPr>
      </w:pPr>
      <w:bookmarkStart w:id="278" w:name="_Ref369612575"/>
      <w:bookmarkStart w:id="279" w:name="_Toc303951609"/>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36</w:t>
      </w:r>
      <w:r w:rsidRPr="00F50346">
        <w:rPr>
          <w:lang w:val="en-US"/>
        </w:rPr>
        <w:fldChar w:fldCharType="end"/>
      </w:r>
      <w:bookmarkEnd w:id="278"/>
      <w:r w:rsidRPr="00F50346">
        <w:rPr>
          <w:lang w:val="en-US"/>
        </w:rPr>
        <w:t>: RemovePublication Exceptions</w:t>
      </w:r>
      <w:bookmarkEnd w:id="279"/>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659"/>
        <w:gridCol w:w="2731"/>
        <w:gridCol w:w="2030"/>
      </w:tblGrid>
      <w:tr w:rsidR="00B508CE" w:rsidRPr="00F50346" w14:paraId="27208E2F" w14:textId="77777777" w:rsidTr="00065751">
        <w:trPr>
          <w:trHeight w:val="322"/>
          <w:jc w:val="center"/>
        </w:trPr>
        <w:tc>
          <w:tcPr>
            <w:tcW w:w="26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8945B1" w14:textId="77777777" w:rsidR="00B508CE" w:rsidRPr="00F50346" w:rsidRDefault="00B508CE" w:rsidP="00065751">
            <w:pPr>
              <w:pStyle w:val="OGCtableheader"/>
              <w:rPr>
                <w:lang w:val="en-US"/>
              </w:rPr>
            </w:pPr>
            <w:r w:rsidRPr="00F50346">
              <w:rPr>
                <w:lang w:val="en-US"/>
              </w:rPr>
              <w:t>Exception Code</w:t>
            </w:r>
          </w:p>
        </w:tc>
        <w:tc>
          <w:tcPr>
            <w:tcW w:w="27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43708C" w14:textId="77777777" w:rsidR="00B508CE" w:rsidRPr="00F50346" w:rsidRDefault="00B508CE" w:rsidP="00065751">
            <w:pPr>
              <w:pStyle w:val="OGCtableheader"/>
              <w:rPr>
                <w:lang w:val="en-US"/>
              </w:rPr>
            </w:pPr>
            <w:r w:rsidRPr="00F50346">
              <w:rPr>
                <w:lang w:val="en-US"/>
              </w:rPr>
              <w:t>Description</w:t>
            </w:r>
          </w:p>
        </w:tc>
        <w:tc>
          <w:tcPr>
            <w:tcW w:w="2030" w:type="dxa"/>
            <w:tcBorders>
              <w:top w:val="single" w:sz="6" w:space="0" w:color="000000"/>
              <w:left w:val="single" w:sz="6" w:space="0" w:color="000000"/>
              <w:bottom w:val="single" w:sz="6" w:space="0" w:color="000000"/>
              <w:right w:val="single" w:sz="6" w:space="0" w:color="000000"/>
            </w:tcBorders>
          </w:tcPr>
          <w:p w14:paraId="2A41532C" w14:textId="77777777" w:rsidR="00B508CE" w:rsidRPr="00F50346" w:rsidRDefault="00B508CE" w:rsidP="00065751">
            <w:pPr>
              <w:pStyle w:val="OGCtableheader"/>
              <w:rPr>
                <w:lang w:val="en-US"/>
              </w:rPr>
            </w:pPr>
            <w:r w:rsidRPr="00F50346">
              <w:rPr>
                <w:lang w:val="en-US"/>
              </w:rPr>
              <w:t>Locator Values</w:t>
            </w:r>
          </w:p>
        </w:tc>
      </w:tr>
      <w:tr w:rsidR="00B508CE" w:rsidRPr="00F50346" w14:paraId="4E168190" w14:textId="77777777" w:rsidTr="00065751">
        <w:trPr>
          <w:trHeight w:val="516"/>
          <w:jc w:val="center"/>
        </w:trPr>
        <w:tc>
          <w:tcPr>
            <w:tcW w:w="26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FB7AB1" w14:textId="77777777" w:rsidR="00B508CE" w:rsidRPr="00F50346" w:rsidRDefault="00B508CE" w:rsidP="00065751">
            <w:pPr>
              <w:rPr>
                <w:sz w:val="20"/>
                <w:szCs w:val="20"/>
              </w:rPr>
            </w:pPr>
            <w:r w:rsidRPr="00F50346">
              <w:rPr>
                <w:color w:val="000000"/>
                <w:sz w:val="20"/>
                <w:szCs w:val="20"/>
              </w:rPr>
              <w:t>InvalidPublicationIdentifier</w:t>
            </w:r>
          </w:p>
        </w:tc>
        <w:tc>
          <w:tcPr>
            <w:tcW w:w="27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9E9512" w14:textId="77777777" w:rsidR="00B508CE" w:rsidRPr="00F50346" w:rsidRDefault="00B508CE" w:rsidP="00065751">
            <w:pPr>
              <w:rPr>
                <w:sz w:val="20"/>
                <w:szCs w:val="20"/>
              </w:rPr>
            </w:pPr>
            <w:r w:rsidRPr="00F50346">
              <w:rPr>
                <w:sz w:val="20"/>
                <w:szCs w:val="20"/>
              </w:rPr>
              <w:t xml:space="preserve">The publication identifier is unknown to the Publisher, or the </w:t>
            </w:r>
            <w:r w:rsidRPr="00F50346">
              <w:rPr>
                <w:rFonts w:ascii="Courier New" w:hAnsi="Courier New" w:cs="Courier New"/>
                <w:sz w:val="20"/>
                <w:szCs w:val="20"/>
              </w:rPr>
              <w:t>publicationIdentifier</w:t>
            </w:r>
            <w:r w:rsidRPr="00F50346">
              <w:rPr>
                <w:sz w:val="20"/>
                <w:szCs w:val="20"/>
              </w:rPr>
              <w:t xml:space="preserve"> parameter is the identifier of a non-derived publication</w:t>
            </w:r>
          </w:p>
        </w:tc>
        <w:tc>
          <w:tcPr>
            <w:tcW w:w="2030" w:type="dxa"/>
            <w:tcBorders>
              <w:top w:val="single" w:sz="6" w:space="0" w:color="000000"/>
              <w:left w:val="single" w:sz="6" w:space="0" w:color="000000"/>
              <w:bottom w:val="single" w:sz="6" w:space="0" w:color="000000"/>
              <w:right w:val="single" w:sz="6" w:space="0" w:color="000000"/>
            </w:tcBorders>
          </w:tcPr>
          <w:p w14:paraId="16C992EE" w14:textId="77777777" w:rsidR="00B508CE" w:rsidRPr="00F50346" w:rsidRDefault="00B508CE" w:rsidP="00065751">
            <w:pPr>
              <w:rPr>
                <w:sz w:val="20"/>
                <w:szCs w:val="20"/>
              </w:rPr>
            </w:pPr>
            <w:r w:rsidRPr="00F50346">
              <w:rPr>
                <w:color w:val="000000"/>
                <w:sz w:val="20"/>
                <w:szCs w:val="20"/>
              </w:rPr>
              <w:t>Comma-separated list of invalid publication identifiers</w:t>
            </w:r>
          </w:p>
        </w:tc>
      </w:tr>
      <w:tr w:rsidR="00B508CE" w:rsidRPr="00F50346" w14:paraId="355071D5" w14:textId="77777777" w:rsidTr="00065751">
        <w:trPr>
          <w:trHeight w:val="516"/>
          <w:jc w:val="center"/>
        </w:trPr>
        <w:tc>
          <w:tcPr>
            <w:tcW w:w="26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7547A1" w14:textId="77777777" w:rsidR="00B508CE" w:rsidRPr="00F50346" w:rsidRDefault="00B508CE" w:rsidP="00065751">
            <w:pPr>
              <w:rPr>
                <w:color w:val="000000"/>
                <w:sz w:val="20"/>
                <w:szCs w:val="20"/>
              </w:rPr>
            </w:pPr>
            <w:r w:rsidRPr="00F50346">
              <w:rPr>
                <w:color w:val="000000"/>
                <w:sz w:val="20"/>
                <w:szCs w:val="20"/>
              </w:rPr>
              <w:t>InvalidParameterValue</w:t>
            </w:r>
          </w:p>
        </w:tc>
        <w:tc>
          <w:tcPr>
            <w:tcW w:w="27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49CEEB" w14:textId="77777777" w:rsidR="00B508CE" w:rsidRPr="00F50346" w:rsidRDefault="00B508CE" w:rsidP="00065751">
            <w:pPr>
              <w:rPr>
                <w:sz w:val="20"/>
                <w:szCs w:val="20"/>
              </w:rPr>
            </w:pPr>
            <w:r w:rsidRPr="00F50346">
              <w:rPr>
                <w:sz w:val="20"/>
                <w:szCs w:val="20"/>
              </w:rPr>
              <w:t>Operation request contains an invalid parameter value</w:t>
            </w:r>
          </w:p>
        </w:tc>
        <w:tc>
          <w:tcPr>
            <w:tcW w:w="2030" w:type="dxa"/>
            <w:tcBorders>
              <w:top w:val="single" w:sz="6" w:space="0" w:color="000000"/>
              <w:left w:val="single" w:sz="6" w:space="0" w:color="000000"/>
              <w:bottom w:val="single" w:sz="6" w:space="0" w:color="000000"/>
              <w:right w:val="single" w:sz="6" w:space="0" w:color="000000"/>
            </w:tcBorders>
          </w:tcPr>
          <w:p w14:paraId="3093E8A3" w14:textId="77777777" w:rsidR="00B508CE" w:rsidRPr="00F50346" w:rsidRDefault="00B508CE" w:rsidP="00065751">
            <w:pPr>
              <w:rPr>
                <w:color w:val="000000"/>
                <w:sz w:val="20"/>
                <w:szCs w:val="20"/>
              </w:rPr>
            </w:pPr>
            <w:r w:rsidRPr="00F50346">
              <w:rPr>
                <w:color w:val="000000"/>
                <w:sz w:val="20"/>
                <w:szCs w:val="20"/>
              </w:rPr>
              <w:t>Name of parameter with invalid value</w:t>
            </w:r>
          </w:p>
        </w:tc>
      </w:tr>
      <w:tr w:rsidR="00B508CE" w:rsidRPr="00F50346" w14:paraId="305FA138" w14:textId="77777777" w:rsidTr="00065751">
        <w:trPr>
          <w:trHeight w:val="516"/>
          <w:jc w:val="center"/>
        </w:trPr>
        <w:tc>
          <w:tcPr>
            <w:tcW w:w="26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2BD031" w14:textId="77777777" w:rsidR="00B508CE" w:rsidRPr="00F50346" w:rsidRDefault="00B508CE" w:rsidP="00065751">
            <w:pPr>
              <w:rPr>
                <w:color w:val="000000"/>
                <w:sz w:val="20"/>
                <w:szCs w:val="20"/>
              </w:rPr>
            </w:pPr>
            <w:r w:rsidRPr="00F50346">
              <w:rPr>
                <w:color w:val="000000"/>
                <w:sz w:val="20"/>
                <w:szCs w:val="20"/>
              </w:rPr>
              <w:t>NoApplicableCode</w:t>
            </w:r>
          </w:p>
        </w:tc>
        <w:tc>
          <w:tcPr>
            <w:tcW w:w="27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DEE382" w14:textId="77777777" w:rsidR="00B508CE" w:rsidRPr="00F50346" w:rsidRDefault="00B508CE" w:rsidP="00065751">
            <w:pPr>
              <w:rPr>
                <w:sz w:val="20"/>
                <w:szCs w:val="20"/>
              </w:rPr>
            </w:pPr>
            <w:r w:rsidRPr="00F50346">
              <w:rPr>
                <w:sz w:val="20"/>
                <w:szCs w:val="20"/>
              </w:rPr>
              <w:t>No other exceptionCode specified by this service and server applies to this exception</w:t>
            </w:r>
          </w:p>
        </w:tc>
        <w:tc>
          <w:tcPr>
            <w:tcW w:w="2030" w:type="dxa"/>
            <w:tcBorders>
              <w:top w:val="single" w:sz="6" w:space="0" w:color="000000"/>
              <w:left w:val="single" w:sz="6" w:space="0" w:color="000000"/>
              <w:bottom w:val="single" w:sz="6" w:space="0" w:color="000000"/>
              <w:right w:val="single" w:sz="6" w:space="0" w:color="000000"/>
            </w:tcBorders>
          </w:tcPr>
          <w:p w14:paraId="5ACAC7CB" w14:textId="77777777" w:rsidR="00B508CE" w:rsidRPr="00F50346" w:rsidRDefault="00B508CE" w:rsidP="00065751">
            <w:pPr>
              <w:rPr>
                <w:color w:val="000000"/>
                <w:sz w:val="20"/>
                <w:szCs w:val="20"/>
              </w:rPr>
            </w:pPr>
            <w:r w:rsidRPr="00F50346">
              <w:rPr>
                <w:color w:val="000000"/>
                <w:sz w:val="20"/>
                <w:szCs w:val="20"/>
              </w:rPr>
              <w:t>None, omit “locator” parameter</w:t>
            </w:r>
          </w:p>
        </w:tc>
      </w:tr>
    </w:tbl>
    <w:p w14:paraId="5FB8BF74" w14:textId="77777777" w:rsidR="00B508CE" w:rsidRPr="00F50346" w:rsidRDefault="00B508CE" w:rsidP="00B508CE"/>
    <w:p w14:paraId="65B9C71D" w14:textId="4D2BDA05" w:rsidR="00B508CE" w:rsidRPr="00B508CE" w:rsidRDefault="00B508CE">
      <w:pPr>
        <w:spacing w:after="0"/>
      </w:pPr>
      <w:r w:rsidRPr="00F50346">
        <w:br w:type="page"/>
      </w:r>
    </w:p>
    <w:p w14:paraId="7AAA1E88" w14:textId="681C6C8F" w:rsidR="00634818" w:rsidRPr="00F50346" w:rsidRDefault="00634818" w:rsidP="00634818">
      <w:pPr>
        <w:pStyle w:val="Heading1"/>
      </w:pPr>
      <w:bookmarkStart w:id="280" w:name="_Toc303951518"/>
      <w:r w:rsidRPr="00F50346">
        <w:t xml:space="preserve">Requirements Class – Capabilities Filtering </w:t>
      </w:r>
      <w:r w:rsidR="00CA314C" w:rsidRPr="00F50346">
        <w:t>extends Basic</w:t>
      </w:r>
      <w:r w:rsidR="008F478B" w:rsidRPr="00F50346">
        <w:t xml:space="preserve"> </w:t>
      </w:r>
      <w:r w:rsidR="00CA314C" w:rsidRPr="00F50346">
        <w:t>Publisher</w:t>
      </w:r>
      <w:bookmarkEnd w:id="280"/>
    </w:p>
    <w:tbl>
      <w:tblPr>
        <w:tblW w:w="846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20"/>
        <w:gridCol w:w="6840"/>
      </w:tblGrid>
      <w:tr w:rsidR="00876EE7" w:rsidRPr="00F50346" w14:paraId="1E6EEACE" w14:textId="77777777" w:rsidTr="00901082">
        <w:tc>
          <w:tcPr>
            <w:tcW w:w="8460" w:type="dxa"/>
            <w:gridSpan w:val="2"/>
            <w:tcBorders>
              <w:top w:val="single" w:sz="12" w:space="0" w:color="auto"/>
              <w:left w:val="single" w:sz="12" w:space="0" w:color="auto"/>
              <w:bottom w:val="single" w:sz="12" w:space="0" w:color="auto"/>
              <w:right w:val="single" w:sz="12" w:space="0" w:color="auto"/>
            </w:tcBorders>
            <w:shd w:val="clear" w:color="auto" w:fill="BFBFBF"/>
          </w:tcPr>
          <w:p w14:paraId="2084B70B" w14:textId="77777777" w:rsidR="00876EE7" w:rsidRPr="00F50346" w:rsidRDefault="00876EE7" w:rsidP="00901082">
            <w:pPr>
              <w:keepNext/>
              <w:spacing w:before="100" w:beforeAutospacing="1" w:after="100" w:afterAutospacing="1" w:line="230" w:lineRule="atLeast"/>
              <w:jc w:val="both"/>
              <w:rPr>
                <w:rFonts w:eastAsia="MS Mincho"/>
                <w:b/>
                <w:sz w:val="22"/>
              </w:rPr>
            </w:pPr>
            <w:r w:rsidRPr="00F50346">
              <w:rPr>
                <w:rFonts w:eastAsia="MS Mincho"/>
                <w:b/>
                <w:sz w:val="22"/>
              </w:rPr>
              <w:t>Requirements Class</w:t>
            </w:r>
          </w:p>
        </w:tc>
      </w:tr>
      <w:tr w:rsidR="00876EE7" w:rsidRPr="00F50346" w14:paraId="4EF4F84B" w14:textId="77777777" w:rsidTr="00901082">
        <w:tc>
          <w:tcPr>
            <w:tcW w:w="8460" w:type="dxa"/>
            <w:gridSpan w:val="2"/>
            <w:tcBorders>
              <w:top w:val="single" w:sz="12" w:space="0" w:color="auto"/>
              <w:left w:val="single" w:sz="12" w:space="0" w:color="auto"/>
              <w:bottom w:val="single" w:sz="12" w:space="0" w:color="auto"/>
              <w:right w:val="single" w:sz="12" w:space="0" w:color="auto"/>
            </w:tcBorders>
          </w:tcPr>
          <w:p w14:paraId="20329118" w14:textId="217E6F9B" w:rsidR="00876EE7" w:rsidRPr="00F50346" w:rsidRDefault="0049380C" w:rsidP="00876EE7">
            <w:pPr>
              <w:spacing w:before="100" w:beforeAutospacing="1" w:after="100" w:afterAutospacing="1" w:line="230" w:lineRule="atLeast"/>
              <w:jc w:val="both"/>
              <w:rPr>
                <w:rFonts w:eastAsia="MS Mincho"/>
                <w:b/>
                <w:sz w:val="22"/>
              </w:rPr>
            </w:pPr>
            <w:hyperlink r:id="rId67" w:history="1">
              <w:r w:rsidR="004F25D4" w:rsidRPr="00F50346">
                <w:rPr>
                  <w:rStyle w:val="Hyperlink"/>
                  <w:rFonts w:eastAsia="MS Mincho"/>
                  <w:b/>
                  <w:sz w:val="22"/>
                </w:rPr>
                <w:t>http://www.opengis.net/spec</w:t>
              </w:r>
              <w:r w:rsidR="006240D8">
                <w:rPr>
                  <w:rStyle w:val="Hyperlink"/>
                  <w:rFonts w:eastAsia="MS Mincho"/>
                  <w:b/>
                  <w:sz w:val="22"/>
                </w:rPr>
                <w:t>/pubsub/</w:t>
              </w:r>
              <w:r w:rsidR="004F25D4" w:rsidRPr="00F50346">
                <w:rPr>
                  <w:rStyle w:val="Hyperlink"/>
                  <w:rFonts w:eastAsia="MS Mincho"/>
                  <w:b/>
                  <w:sz w:val="22"/>
                </w:rPr>
                <w:t>1.0/req/core</w:t>
              </w:r>
              <w:r w:rsidR="00661771" w:rsidRPr="00F50346">
                <w:rPr>
                  <w:rStyle w:val="Hyperlink"/>
                  <w:rFonts w:eastAsia="MS Mincho"/>
                  <w:b/>
                  <w:sz w:val="22"/>
                </w:rPr>
                <w:t>/capabilities-filtering</w:t>
              </w:r>
            </w:hyperlink>
          </w:p>
        </w:tc>
      </w:tr>
      <w:tr w:rsidR="00876EE7" w:rsidRPr="00F50346" w14:paraId="58476724" w14:textId="77777777" w:rsidTr="00891E6D">
        <w:tc>
          <w:tcPr>
            <w:tcW w:w="1620" w:type="dxa"/>
            <w:tcBorders>
              <w:top w:val="single" w:sz="12" w:space="0" w:color="auto"/>
              <w:left w:val="single" w:sz="12" w:space="0" w:color="auto"/>
              <w:bottom w:val="single" w:sz="4" w:space="0" w:color="auto"/>
              <w:right w:val="single" w:sz="4" w:space="0" w:color="auto"/>
            </w:tcBorders>
          </w:tcPr>
          <w:p w14:paraId="26E64664" w14:textId="77777777" w:rsidR="00876EE7" w:rsidRPr="00F50346" w:rsidRDefault="00876EE7" w:rsidP="00901082">
            <w:pPr>
              <w:spacing w:before="100" w:beforeAutospacing="1" w:after="100" w:afterAutospacing="1" w:line="230" w:lineRule="atLeast"/>
              <w:jc w:val="both"/>
              <w:rPr>
                <w:rFonts w:eastAsia="MS Mincho"/>
                <w:b/>
                <w:color w:val="FF0000"/>
                <w:sz w:val="22"/>
              </w:rPr>
            </w:pPr>
            <w:r w:rsidRPr="00F50346">
              <w:rPr>
                <w:rFonts w:eastAsia="MS Mincho"/>
                <w:b/>
              </w:rPr>
              <w:t>Target type</w:t>
            </w:r>
          </w:p>
        </w:tc>
        <w:tc>
          <w:tcPr>
            <w:tcW w:w="6840" w:type="dxa"/>
            <w:tcBorders>
              <w:top w:val="single" w:sz="12" w:space="0" w:color="auto"/>
              <w:left w:val="single" w:sz="4" w:space="0" w:color="auto"/>
              <w:bottom w:val="single" w:sz="4" w:space="0" w:color="auto"/>
              <w:right w:val="single" w:sz="12" w:space="0" w:color="auto"/>
            </w:tcBorders>
          </w:tcPr>
          <w:p w14:paraId="6B272871" w14:textId="77777777" w:rsidR="00876EE7" w:rsidRPr="00F50346" w:rsidRDefault="00876EE7" w:rsidP="00901082">
            <w:pPr>
              <w:spacing w:before="100" w:beforeAutospacing="1" w:after="100" w:afterAutospacing="1" w:line="230" w:lineRule="atLeast"/>
              <w:jc w:val="both"/>
              <w:rPr>
                <w:rFonts w:eastAsia="MS Mincho"/>
              </w:rPr>
            </w:pPr>
            <w:r w:rsidRPr="00F50346">
              <w:rPr>
                <w:rFonts w:eastAsia="MS Mincho"/>
              </w:rPr>
              <w:t>Publisher</w:t>
            </w:r>
          </w:p>
        </w:tc>
      </w:tr>
      <w:tr w:rsidR="00876EE7" w:rsidRPr="00F50346" w14:paraId="7638FC46" w14:textId="77777777" w:rsidTr="00891E6D">
        <w:tc>
          <w:tcPr>
            <w:tcW w:w="1620" w:type="dxa"/>
            <w:tcBorders>
              <w:top w:val="single" w:sz="4" w:space="0" w:color="auto"/>
              <w:left w:val="single" w:sz="12" w:space="0" w:color="auto"/>
              <w:bottom w:val="single" w:sz="4" w:space="0" w:color="auto"/>
              <w:right w:val="single" w:sz="4" w:space="0" w:color="auto"/>
            </w:tcBorders>
          </w:tcPr>
          <w:p w14:paraId="464CC617" w14:textId="77777777" w:rsidR="00876EE7" w:rsidRPr="00F50346" w:rsidRDefault="00876EE7" w:rsidP="00901082">
            <w:pPr>
              <w:spacing w:before="100" w:beforeAutospacing="1" w:after="100" w:afterAutospacing="1" w:line="230" w:lineRule="atLeast"/>
              <w:jc w:val="both"/>
              <w:rPr>
                <w:rFonts w:eastAsia="MS Mincho"/>
                <w:b/>
              </w:rPr>
            </w:pPr>
            <w:r w:rsidRPr="00F50346">
              <w:rPr>
                <w:rFonts w:eastAsia="MS Mincho"/>
                <w:b/>
              </w:rPr>
              <w:t xml:space="preserve">Dependency </w:t>
            </w:r>
          </w:p>
        </w:tc>
        <w:tc>
          <w:tcPr>
            <w:tcW w:w="6840" w:type="dxa"/>
            <w:tcBorders>
              <w:top w:val="single" w:sz="4" w:space="0" w:color="auto"/>
              <w:left w:val="single" w:sz="4" w:space="0" w:color="auto"/>
              <w:bottom w:val="single" w:sz="4" w:space="0" w:color="auto"/>
              <w:right w:val="single" w:sz="12" w:space="0" w:color="auto"/>
            </w:tcBorders>
          </w:tcPr>
          <w:p w14:paraId="0A583D6C" w14:textId="41721051" w:rsidR="00876EE7" w:rsidRPr="00F50346" w:rsidRDefault="0049380C" w:rsidP="00903E9D">
            <w:pPr>
              <w:spacing w:before="100" w:beforeAutospacing="1" w:after="100" w:afterAutospacing="1" w:line="230" w:lineRule="atLeast"/>
              <w:jc w:val="both"/>
              <w:rPr>
                <w:rFonts w:eastAsia="MS Mincho"/>
                <w:b/>
                <w:color w:val="FF0000"/>
                <w:sz w:val="22"/>
              </w:rPr>
            </w:pPr>
            <w:hyperlink r:id="rId68" w:history="1">
              <w:r w:rsidR="00B07A2D" w:rsidRPr="00733736">
                <w:rPr>
                  <w:rStyle w:val="Hyperlink"/>
                  <w:rFonts w:eastAsia="MS Mincho"/>
                  <w:b/>
                  <w:sz w:val="22"/>
                </w:rPr>
                <w:t>http://www.opengis.net/spec/pubsub/1.0/req/core/standalone-publisher</w:t>
              </w:r>
            </w:hyperlink>
          </w:p>
        </w:tc>
      </w:tr>
      <w:tr w:rsidR="00891E6D" w:rsidRPr="00F50346" w14:paraId="59BFD658" w14:textId="77777777" w:rsidTr="00891E6D">
        <w:tc>
          <w:tcPr>
            <w:tcW w:w="1620" w:type="dxa"/>
            <w:tcBorders>
              <w:top w:val="single" w:sz="4" w:space="0" w:color="auto"/>
              <w:left w:val="single" w:sz="12" w:space="0" w:color="auto"/>
              <w:bottom w:val="single" w:sz="4" w:space="0" w:color="auto"/>
              <w:right w:val="single" w:sz="4" w:space="0" w:color="auto"/>
            </w:tcBorders>
          </w:tcPr>
          <w:p w14:paraId="10BB23FA" w14:textId="2F8EE615" w:rsidR="00891E6D" w:rsidRPr="00F50346" w:rsidRDefault="00891E6D" w:rsidP="00901082">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765FF17A" w14:textId="69E995C2" w:rsidR="00891E6D" w:rsidRDefault="00891E6D" w:rsidP="00901082">
            <w:pPr>
              <w:spacing w:before="100" w:beforeAutospacing="1" w:after="100" w:afterAutospacing="1" w:line="230" w:lineRule="atLeast"/>
              <w:jc w:val="both"/>
            </w:pPr>
            <w:r w:rsidRPr="00891E6D">
              <w:t>/req/core/capabilities-filtering/</w:t>
            </w:r>
            <w:r w:rsidR="00FB2C5E">
              <w:t>getcapabilities-</w:t>
            </w:r>
            <w:r w:rsidRPr="00891E6D">
              <w:t>content-sort</w:t>
            </w:r>
          </w:p>
        </w:tc>
      </w:tr>
      <w:tr w:rsidR="00891E6D" w:rsidRPr="00F50346" w14:paraId="6DA2503C" w14:textId="77777777" w:rsidTr="00891E6D">
        <w:tc>
          <w:tcPr>
            <w:tcW w:w="1620" w:type="dxa"/>
            <w:tcBorders>
              <w:top w:val="single" w:sz="4" w:space="0" w:color="auto"/>
              <w:left w:val="single" w:sz="12" w:space="0" w:color="auto"/>
              <w:bottom w:val="single" w:sz="4" w:space="0" w:color="auto"/>
              <w:right w:val="single" w:sz="4" w:space="0" w:color="auto"/>
            </w:tcBorders>
          </w:tcPr>
          <w:p w14:paraId="22F888A4" w14:textId="2A4FD5FD" w:rsidR="00891E6D" w:rsidRDefault="00891E6D" w:rsidP="00901082">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339EC96E" w14:textId="7A271E0F" w:rsidR="00891E6D" w:rsidRPr="00891E6D" w:rsidRDefault="00891E6D" w:rsidP="00901082">
            <w:pPr>
              <w:spacing w:before="100" w:beforeAutospacing="1" w:after="100" w:afterAutospacing="1" w:line="230" w:lineRule="atLeast"/>
              <w:jc w:val="both"/>
            </w:pPr>
            <w:r w:rsidRPr="00891E6D">
              <w:t>/req/core/capabilities-filtering/</w:t>
            </w:r>
            <w:r w:rsidR="00FB2C5E">
              <w:t>getcapabilities-</w:t>
            </w:r>
            <w:r w:rsidRPr="00891E6D">
              <w:t>content-filter</w:t>
            </w:r>
          </w:p>
        </w:tc>
      </w:tr>
      <w:tr w:rsidR="00891E6D" w:rsidRPr="00F50346" w14:paraId="7EA80741" w14:textId="77777777" w:rsidTr="00891E6D">
        <w:tc>
          <w:tcPr>
            <w:tcW w:w="1620" w:type="dxa"/>
            <w:tcBorders>
              <w:top w:val="single" w:sz="4" w:space="0" w:color="auto"/>
              <w:left w:val="single" w:sz="12" w:space="0" w:color="auto"/>
              <w:bottom w:val="single" w:sz="4" w:space="0" w:color="auto"/>
              <w:right w:val="single" w:sz="4" w:space="0" w:color="auto"/>
            </w:tcBorders>
          </w:tcPr>
          <w:p w14:paraId="733ADCE2" w14:textId="53D11B62" w:rsidR="00891E6D" w:rsidRDefault="00891E6D" w:rsidP="00901082">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3438B5ED" w14:textId="5CFD9F66" w:rsidR="00891E6D" w:rsidRPr="00891E6D" w:rsidRDefault="00891E6D" w:rsidP="00901082">
            <w:pPr>
              <w:spacing w:before="100" w:beforeAutospacing="1" w:after="100" w:afterAutospacing="1" w:line="230" w:lineRule="atLeast"/>
              <w:jc w:val="both"/>
            </w:pPr>
            <w:r w:rsidRPr="00891E6D">
              <w:t>/req/core/capabilities-filtering/</w:t>
            </w:r>
            <w:r w:rsidR="00FB2C5E">
              <w:t>getcapabilities-</w:t>
            </w:r>
            <w:r w:rsidRPr="00891E6D">
              <w:t>search</w:t>
            </w:r>
          </w:p>
        </w:tc>
      </w:tr>
      <w:tr w:rsidR="00891E6D" w:rsidRPr="00F50346" w14:paraId="3536E32A" w14:textId="77777777" w:rsidTr="00891E6D">
        <w:tc>
          <w:tcPr>
            <w:tcW w:w="1620" w:type="dxa"/>
            <w:tcBorders>
              <w:top w:val="single" w:sz="4" w:space="0" w:color="auto"/>
              <w:left w:val="single" w:sz="12" w:space="0" w:color="auto"/>
              <w:bottom w:val="single" w:sz="4" w:space="0" w:color="auto"/>
              <w:right w:val="single" w:sz="4" w:space="0" w:color="auto"/>
            </w:tcBorders>
          </w:tcPr>
          <w:p w14:paraId="554415F4" w14:textId="18145B97" w:rsidR="00891E6D" w:rsidRDefault="00891E6D" w:rsidP="00901082">
            <w:pPr>
              <w:spacing w:before="100" w:beforeAutospacing="1" w:after="100" w:afterAutospacing="1" w:line="230" w:lineRule="atLeast"/>
              <w:jc w:val="both"/>
              <w:rPr>
                <w:rFonts w:eastAsia="MS Mincho"/>
                <w:b/>
              </w:rPr>
            </w:pPr>
            <w:r>
              <w:rPr>
                <w:rFonts w:eastAsia="MS Mincho"/>
                <w:b/>
              </w:rPr>
              <w:t>Requirement</w:t>
            </w:r>
          </w:p>
        </w:tc>
        <w:tc>
          <w:tcPr>
            <w:tcW w:w="6840" w:type="dxa"/>
            <w:tcBorders>
              <w:top w:val="single" w:sz="4" w:space="0" w:color="auto"/>
              <w:left w:val="single" w:sz="4" w:space="0" w:color="auto"/>
              <w:bottom w:val="single" w:sz="4" w:space="0" w:color="auto"/>
              <w:right w:val="single" w:sz="12" w:space="0" w:color="auto"/>
            </w:tcBorders>
          </w:tcPr>
          <w:p w14:paraId="300B1BD1" w14:textId="06739749" w:rsidR="00891E6D" w:rsidRPr="00891E6D" w:rsidRDefault="00891E6D" w:rsidP="00901082">
            <w:pPr>
              <w:spacing w:before="100" w:beforeAutospacing="1" w:after="100" w:afterAutospacing="1" w:line="230" w:lineRule="atLeast"/>
              <w:jc w:val="both"/>
            </w:pPr>
            <w:r w:rsidRPr="00891E6D">
              <w:t>/req/core/capabilities-filtering/</w:t>
            </w:r>
            <w:r w:rsidR="00FB2C5E">
              <w:t>getcapabilities-</w:t>
            </w:r>
            <w:r w:rsidRPr="00891E6D">
              <w:t>exceptions</w:t>
            </w:r>
          </w:p>
        </w:tc>
      </w:tr>
    </w:tbl>
    <w:p w14:paraId="6D02D3D0" w14:textId="77777777" w:rsidR="00876EE7" w:rsidRPr="00F50346" w:rsidRDefault="00876EE7" w:rsidP="00876EE7"/>
    <w:p w14:paraId="6B624A01" w14:textId="59A55C0E" w:rsidR="00634818" w:rsidRPr="00F50346" w:rsidRDefault="00634818" w:rsidP="00634818">
      <w:pPr>
        <w:pStyle w:val="Heading2"/>
      </w:pPr>
      <w:bookmarkStart w:id="281" w:name="_Toc303951519"/>
      <w:r w:rsidRPr="00F50346">
        <w:t>Introduction</w:t>
      </w:r>
      <w:bookmarkEnd w:id="281"/>
    </w:p>
    <w:p w14:paraId="34BDF948" w14:textId="7AA10B29" w:rsidR="00634818" w:rsidRPr="00F50346" w:rsidRDefault="00634818" w:rsidP="00634818">
      <w:r w:rsidRPr="00F50346">
        <w:t xml:space="preserve">Clause </w:t>
      </w:r>
      <w:r w:rsidR="00605FA4" w:rsidRPr="00F50346">
        <w:fldChar w:fldCharType="begin"/>
      </w:r>
      <w:r w:rsidR="00605FA4" w:rsidRPr="00F50346">
        <w:instrText xml:space="preserve"> REF _Ref236370238 \r \h </w:instrText>
      </w:r>
      <w:r w:rsidR="00605FA4" w:rsidRPr="00F50346">
        <w:fldChar w:fldCharType="separate"/>
      </w:r>
      <w:r w:rsidR="00A6534C">
        <w:t>8.1</w:t>
      </w:r>
      <w:r w:rsidR="00605FA4" w:rsidRPr="00F50346">
        <w:fldChar w:fldCharType="end"/>
      </w:r>
      <w:r w:rsidRPr="00F50346">
        <w:t xml:space="preserve"> of this standard and Clause 7.4 of OGC-121r3 define the response to a GetCapabilities request.  The response is composed of a number of sections including a </w:t>
      </w:r>
      <w:r w:rsidR="006858FC" w:rsidRPr="00F50346">
        <w:rPr>
          <w:rFonts w:ascii="Courier New" w:hAnsi="Courier New" w:cs="Courier New"/>
        </w:rPr>
        <w:t>Publications</w:t>
      </w:r>
      <w:r w:rsidRPr="00F50346">
        <w:t xml:space="preserve"> section</w:t>
      </w:r>
      <w:r w:rsidR="00DD5105" w:rsidRPr="00F50346">
        <w:t>, which</w:t>
      </w:r>
      <w:r w:rsidRPr="00F50346">
        <w:t xml:space="preserve"> lists the publications offered for subscription by a Publisher</w:t>
      </w:r>
      <w:r w:rsidR="006858FC" w:rsidRPr="00F50346">
        <w:t>, otherwise known as a content section</w:t>
      </w:r>
      <w:r w:rsidRPr="00F50346">
        <w:t xml:space="preserve">.  This </w:t>
      </w:r>
      <w:r w:rsidR="0072593D" w:rsidRPr="00F50346">
        <w:rPr>
          <w:rFonts w:ascii="Courier New" w:hAnsi="Courier New" w:cs="Courier New"/>
        </w:rPr>
        <w:t>Publications</w:t>
      </w:r>
      <w:r w:rsidR="0072593D" w:rsidRPr="00F50346">
        <w:t xml:space="preserve"> </w:t>
      </w:r>
      <w:r w:rsidR="003B3849" w:rsidRPr="00F50346">
        <w:t xml:space="preserve">section can become quite large, </w:t>
      </w:r>
      <w:r w:rsidRPr="00F50346">
        <w:t xml:space="preserve">hindering the efficient transmission of a capabilities document over the Internet.  For example, a </w:t>
      </w:r>
      <w:r w:rsidR="00E453FF" w:rsidRPr="00F50346">
        <w:t>P</w:t>
      </w:r>
      <w:r w:rsidRPr="00F50346">
        <w:t>ublisher may offer many thousands of publications resulting in a large and cumbersome capabilities document.</w:t>
      </w:r>
      <w:r w:rsidR="006858FC" w:rsidRPr="00F50346">
        <w:t xml:space="preserve">  The content section </w:t>
      </w:r>
      <w:r w:rsidR="0072593D" w:rsidRPr="00F50346">
        <w:t xml:space="preserve">of OGC web services </w:t>
      </w:r>
      <w:r w:rsidR="006858FC" w:rsidRPr="00F50346">
        <w:t xml:space="preserve">may include multiple items, in this case individual </w:t>
      </w:r>
      <w:r w:rsidR="001B50DB" w:rsidRPr="00F50346">
        <w:t>publication</w:t>
      </w:r>
      <w:r w:rsidR="006858FC" w:rsidRPr="00F50346">
        <w:t>s.</w:t>
      </w:r>
    </w:p>
    <w:p w14:paraId="77110ECD" w14:textId="7F42218C" w:rsidR="00634818" w:rsidRPr="00F50346" w:rsidRDefault="00634818" w:rsidP="00634818">
      <w:r w:rsidRPr="00F50346">
        <w:t xml:space="preserve">This clause defines syntactic and semantic extensions to the </w:t>
      </w:r>
      <w:r w:rsidRPr="00F50346">
        <w:rPr>
          <w:i/>
        </w:rPr>
        <w:t>GetCapabilities</w:t>
      </w:r>
      <w:r w:rsidRPr="00F50346">
        <w:t xml:space="preserve"> operation in order to support very large </w:t>
      </w:r>
      <w:r w:rsidR="0072593D" w:rsidRPr="00F50346">
        <w:rPr>
          <w:rFonts w:ascii="Courier New" w:hAnsi="Courier New" w:cs="Courier New"/>
        </w:rPr>
        <w:t>Publications</w:t>
      </w:r>
      <w:r w:rsidR="0072593D" w:rsidRPr="00F50346">
        <w:t xml:space="preserve"> </w:t>
      </w:r>
      <w:r w:rsidRPr="00F50346">
        <w:t>sections.  Specifically, this clause defines additional parameters for the GetCapabilities request that allow a client to:</w:t>
      </w:r>
    </w:p>
    <w:p w14:paraId="6471D1E5" w14:textId="5E28ED2D" w:rsidR="00634818" w:rsidRPr="00F50346" w:rsidRDefault="00634818" w:rsidP="007F271F">
      <w:pPr>
        <w:pStyle w:val="ListParagraph"/>
        <w:numPr>
          <w:ilvl w:val="0"/>
          <w:numId w:val="14"/>
        </w:numPr>
      </w:pPr>
      <w:r w:rsidRPr="00F50346">
        <w:t xml:space="preserve">Control the number of items that appear in the </w:t>
      </w:r>
      <w:r w:rsidR="0072593D" w:rsidRPr="00F50346">
        <w:rPr>
          <w:rFonts w:ascii="Courier New" w:hAnsi="Courier New" w:cs="Courier New"/>
        </w:rPr>
        <w:t>Publications</w:t>
      </w:r>
      <w:r w:rsidR="0072593D" w:rsidRPr="00F50346">
        <w:t xml:space="preserve"> </w:t>
      </w:r>
      <w:r w:rsidRPr="00F50346">
        <w:t>section.</w:t>
      </w:r>
    </w:p>
    <w:p w14:paraId="7D8E2F1B" w14:textId="53A65B8C" w:rsidR="00634818" w:rsidRPr="00F50346" w:rsidRDefault="00634818" w:rsidP="007F271F">
      <w:pPr>
        <w:pStyle w:val="ListParagraph"/>
        <w:numPr>
          <w:ilvl w:val="0"/>
          <w:numId w:val="14"/>
        </w:numPr>
      </w:pPr>
      <w:r w:rsidRPr="00F50346">
        <w:t xml:space="preserve">Page through a </w:t>
      </w:r>
      <w:r w:rsidR="0072593D" w:rsidRPr="00F50346">
        <w:rPr>
          <w:rFonts w:ascii="Courier New" w:hAnsi="Courier New" w:cs="Courier New"/>
        </w:rPr>
        <w:t>Publications</w:t>
      </w:r>
      <w:r w:rsidR="0072593D" w:rsidRPr="00F50346">
        <w:t xml:space="preserve"> section</w:t>
      </w:r>
      <w:r w:rsidRPr="00F50346">
        <w:t xml:space="preserve"> that includes a large number of items.</w:t>
      </w:r>
    </w:p>
    <w:p w14:paraId="52B214BF" w14:textId="5F2F01C7" w:rsidR="00634818" w:rsidRPr="00F50346" w:rsidRDefault="00634818" w:rsidP="007F271F">
      <w:pPr>
        <w:pStyle w:val="ListParagraph"/>
        <w:numPr>
          <w:ilvl w:val="0"/>
          <w:numId w:val="14"/>
        </w:numPr>
      </w:pPr>
      <w:r w:rsidRPr="00F50346">
        <w:t xml:space="preserve">Specify query predicates, including spatial and temporal predicates, which allow a client to control which items are listed in the </w:t>
      </w:r>
      <w:r w:rsidR="0072593D" w:rsidRPr="00F50346">
        <w:rPr>
          <w:rFonts w:ascii="Courier New" w:hAnsi="Courier New" w:cs="Courier New"/>
        </w:rPr>
        <w:t>Publications</w:t>
      </w:r>
      <w:r w:rsidR="0072593D" w:rsidRPr="00F50346">
        <w:t xml:space="preserve"> section</w:t>
      </w:r>
      <w:r w:rsidRPr="00F50346">
        <w:t>.</w:t>
      </w:r>
    </w:p>
    <w:p w14:paraId="14D2B9A2" w14:textId="5EE842D6" w:rsidR="00634818" w:rsidRPr="00F50346" w:rsidRDefault="002A57B7" w:rsidP="00634818">
      <w:pPr>
        <w:pStyle w:val="Heading2"/>
      </w:pPr>
      <w:bookmarkStart w:id="282" w:name="_Ref361017468"/>
      <w:bookmarkStart w:id="283" w:name="_Toc303951520"/>
      <w:r w:rsidRPr="00F50346">
        <w:t>R</w:t>
      </w:r>
      <w:r w:rsidR="00634818" w:rsidRPr="00F50346">
        <w:t>equest</w:t>
      </w:r>
      <w:bookmarkEnd w:id="282"/>
      <w:bookmarkEnd w:id="283"/>
    </w:p>
    <w:p w14:paraId="732831F2" w14:textId="27053153" w:rsidR="00634818" w:rsidRPr="00F50346" w:rsidRDefault="00634818" w:rsidP="00634818">
      <w:r w:rsidRPr="00F50346">
        <w:t xml:space="preserve">Table 3 in Clause 7 of OGC-121r3 defines the standard set of request parameters for the </w:t>
      </w:r>
      <w:r w:rsidRPr="00F50346">
        <w:rPr>
          <w:i/>
        </w:rPr>
        <w:t>GetCapabilities</w:t>
      </w:r>
      <w:r w:rsidRPr="00F50346">
        <w:t xml:space="preserve"> operation.  </w:t>
      </w:r>
      <w:r w:rsidR="00E41948" w:rsidRPr="00F50346">
        <w:fldChar w:fldCharType="begin"/>
      </w:r>
      <w:r w:rsidR="00E41948" w:rsidRPr="00F50346">
        <w:instrText xml:space="preserve"> REF _Ref361016488 \h </w:instrText>
      </w:r>
      <w:r w:rsidR="00E41948" w:rsidRPr="00F50346">
        <w:fldChar w:fldCharType="separate"/>
      </w:r>
      <w:r w:rsidR="00A6534C" w:rsidRPr="00F50346">
        <w:t xml:space="preserve">Table </w:t>
      </w:r>
      <w:r w:rsidR="00A6534C">
        <w:rPr>
          <w:noProof/>
        </w:rPr>
        <w:t>37</w:t>
      </w:r>
      <w:r w:rsidR="00E41948" w:rsidRPr="00F50346">
        <w:fldChar w:fldCharType="end"/>
      </w:r>
      <w:r w:rsidR="00E41948" w:rsidRPr="00F50346">
        <w:t xml:space="preserve"> </w:t>
      </w:r>
      <w:r w:rsidRPr="00F50346">
        <w:t xml:space="preserve">below defines additional parameters for the </w:t>
      </w:r>
      <w:r w:rsidRPr="00F50346">
        <w:rPr>
          <w:i/>
        </w:rPr>
        <w:t>GetCapabilities</w:t>
      </w:r>
      <w:r w:rsidRPr="00F50346">
        <w:t xml:space="preserve"> operation that </w:t>
      </w:r>
      <w:r w:rsidR="00DB464C" w:rsidRPr="00F50346">
        <w:t xml:space="preserve">enables </w:t>
      </w:r>
      <w:r w:rsidRPr="00F50346">
        <w:t xml:space="preserve">support </w:t>
      </w:r>
      <w:r w:rsidR="00DB464C" w:rsidRPr="00F50346">
        <w:t xml:space="preserve">for </w:t>
      </w:r>
      <w:r w:rsidRPr="00F50346">
        <w:t xml:space="preserve">large </w:t>
      </w:r>
      <w:r w:rsidR="0072593D" w:rsidRPr="00F50346">
        <w:rPr>
          <w:rFonts w:ascii="Courier New" w:hAnsi="Courier New" w:cs="Courier New"/>
        </w:rPr>
        <w:t>Publications</w:t>
      </w:r>
      <w:r w:rsidR="0072593D" w:rsidRPr="00F50346">
        <w:t xml:space="preserve"> section</w:t>
      </w:r>
      <w:r w:rsidRPr="00F50346">
        <w:t>s.</w:t>
      </w:r>
      <w:r w:rsidR="00BD2B70" w:rsidRPr="00F50346">
        <w:t xml:space="preserve">  </w:t>
      </w:r>
    </w:p>
    <w:p w14:paraId="163C6BED" w14:textId="1D1BDDBA" w:rsidR="00BD2B70" w:rsidRDefault="00BD2B70" w:rsidP="00634818">
      <w:r w:rsidRPr="00F50346">
        <w:t>The default</w:t>
      </w:r>
      <w:r w:rsidR="001B0E81" w:rsidRPr="00F50346">
        <w:t xml:space="preserve"> maximum</w:t>
      </w:r>
      <w:r w:rsidRPr="00F50346">
        <w:t xml:space="preserve"> number of </w:t>
      </w:r>
      <w:r w:rsidR="001B0E81" w:rsidRPr="00F50346">
        <w:t>content items returned is 15</w:t>
      </w:r>
      <w:r w:rsidRPr="00F50346">
        <w:t xml:space="preserve"> unless specified </w:t>
      </w:r>
      <w:r w:rsidR="001B0E81" w:rsidRPr="00F50346">
        <w:t xml:space="preserve">otherwise </w:t>
      </w:r>
      <w:r w:rsidRPr="00F50346">
        <w:t xml:space="preserve">by the </w:t>
      </w:r>
      <w:r w:rsidRPr="00F50346">
        <w:rPr>
          <w:rFonts w:ascii="Courier New" w:hAnsi="Courier New" w:cs="Courier New"/>
        </w:rPr>
        <w:t>count</w:t>
      </w:r>
      <w:r w:rsidRPr="00F50346">
        <w:t xml:space="preserve"> parameter described in </w:t>
      </w:r>
      <w:r w:rsidRPr="00F50346">
        <w:fldChar w:fldCharType="begin"/>
      </w:r>
      <w:r w:rsidRPr="00F50346">
        <w:instrText xml:space="preserve"> REF _Ref361016488 \h </w:instrText>
      </w:r>
      <w:r w:rsidRPr="00F50346">
        <w:fldChar w:fldCharType="separate"/>
      </w:r>
      <w:r w:rsidR="00A6534C" w:rsidRPr="00F50346">
        <w:t xml:space="preserve">Table </w:t>
      </w:r>
      <w:r w:rsidR="00A6534C">
        <w:rPr>
          <w:noProof/>
        </w:rPr>
        <w:t>37</w:t>
      </w:r>
      <w:r w:rsidRPr="00F50346">
        <w:fldChar w:fldCharType="end"/>
      </w:r>
      <w:r w:rsidRPr="00F50346">
        <w:t xml:space="preserve">.  </w:t>
      </w:r>
      <w:r w:rsidR="001B0E81" w:rsidRPr="00F50346">
        <w:t xml:space="preserve">As this conformance class addresses the requirements of web services with large numbers of content items, this means that clients executing the </w:t>
      </w:r>
      <w:r w:rsidR="001B0E81" w:rsidRPr="00F50346">
        <w:rPr>
          <w:i/>
        </w:rPr>
        <w:t>GetCapabilities</w:t>
      </w:r>
      <w:r w:rsidR="001B0E81" w:rsidRPr="00F50346">
        <w:t xml:space="preserve"> operation will not be overwhelmed by large Capabilities responses before being able to discover the functional capabilities.</w:t>
      </w:r>
    </w:p>
    <w:p w14:paraId="18DDB399" w14:textId="77777777" w:rsidR="007E5B53" w:rsidRPr="00F50346" w:rsidRDefault="007E5B53" w:rsidP="00634818"/>
    <w:p w14:paraId="681116A9" w14:textId="77777777" w:rsidR="00634818" w:rsidRPr="00F50346" w:rsidRDefault="00634818" w:rsidP="00763D6D">
      <w:pPr>
        <w:pStyle w:val="OGCtableheader"/>
        <w:rPr>
          <w:lang w:val="en-US"/>
        </w:rPr>
      </w:pPr>
      <w:bookmarkStart w:id="284" w:name="_Ref361016488"/>
      <w:bookmarkStart w:id="285" w:name="_Toc303951610"/>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37</w:t>
      </w:r>
      <w:r w:rsidRPr="00F50346">
        <w:rPr>
          <w:lang w:val="en-US"/>
        </w:rPr>
        <w:fldChar w:fldCharType="end"/>
      </w:r>
      <w:bookmarkEnd w:id="284"/>
      <w:r w:rsidRPr="00F50346">
        <w:rPr>
          <w:lang w:val="en-US"/>
        </w:rPr>
        <w:t>: Additional request parameters for GetCapabilities operation</w:t>
      </w:r>
      <w:bookmarkEnd w:id="285"/>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970"/>
        <w:gridCol w:w="2250"/>
        <w:gridCol w:w="1440"/>
      </w:tblGrid>
      <w:tr w:rsidR="00634818" w:rsidRPr="00F50346" w14:paraId="724F0439" w14:textId="77777777" w:rsidTr="002F4D6C">
        <w:trPr>
          <w:trHeight w:val="309"/>
          <w:tblHeader/>
        </w:trPr>
        <w:tc>
          <w:tcPr>
            <w:tcW w:w="1980" w:type="dxa"/>
            <w:tcBorders>
              <w:top w:val="single" w:sz="12" w:space="0" w:color="auto"/>
              <w:bottom w:val="single" w:sz="12" w:space="0" w:color="auto"/>
            </w:tcBorders>
          </w:tcPr>
          <w:p w14:paraId="729F3413" w14:textId="6B4ED437" w:rsidR="00634818" w:rsidRPr="00F50346" w:rsidRDefault="00344654" w:rsidP="00634818">
            <w:pPr>
              <w:pStyle w:val="BodyTextIndent"/>
              <w:jc w:val="center"/>
              <w:rPr>
                <w:b/>
              </w:rPr>
            </w:pPr>
            <w:r w:rsidRPr="00F50346">
              <w:rPr>
                <w:b/>
              </w:rPr>
              <w:t>Name</w:t>
            </w:r>
          </w:p>
        </w:tc>
        <w:tc>
          <w:tcPr>
            <w:tcW w:w="2970" w:type="dxa"/>
            <w:tcBorders>
              <w:top w:val="single" w:sz="12" w:space="0" w:color="auto"/>
              <w:bottom w:val="single" w:sz="12" w:space="0" w:color="auto"/>
            </w:tcBorders>
          </w:tcPr>
          <w:p w14:paraId="609D9F35" w14:textId="77777777" w:rsidR="00634818" w:rsidRPr="00F50346" w:rsidRDefault="00634818" w:rsidP="00634818">
            <w:pPr>
              <w:pStyle w:val="BodyTextIndent"/>
              <w:jc w:val="center"/>
              <w:rPr>
                <w:b/>
              </w:rPr>
            </w:pPr>
            <w:r w:rsidRPr="00F50346">
              <w:rPr>
                <w:b/>
              </w:rPr>
              <w:t>Definition</w:t>
            </w:r>
          </w:p>
        </w:tc>
        <w:tc>
          <w:tcPr>
            <w:tcW w:w="2250" w:type="dxa"/>
            <w:tcBorders>
              <w:top w:val="single" w:sz="12" w:space="0" w:color="auto"/>
              <w:bottom w:val="single" w:sz="12" w:space="0" w:color="auto"/>
            </w:tcBorders>
          </w:tcPr>
          <w:p w14:paraId="19F19A16" w14:textId="77777777" w:rsidR="00634818" w:rsidRPr="00F50346" w:rsidRDefault="00634818" w:rsidP="00634818">
            <w:pPr>
              <w:pStyle w:val="BodyTextIndent"/>
              <w:jc w:val="center"/>
              <w:rPr>
                <w:b/>
              </w:rPr>
            </w:pPr>
            <w:r w:rsidRPr="00F50346">
              <w:rPr>
                <w:b/>
              </w:rPr>
              <w:t>Data type and values</w:t>
            </w:r>
          </w:p>
        </w:tc>
        <w:tc>
          <w:tcPr>
            <w:tcW w:w="1440" w:type="dxa"/>
            <w:tcBorders>
              <w:top w:val="single" w:sz="12" w:space="0" w:color="auto"/>
              <w:bottom w:val="single" w:sz="12" w:space="0" w:color="auto"/>
            </w:tcBorders>
          </w:tcPr>
          <w:p w14:paraId="64B0EBB2" w14:textId="77777777" w:rsidR="00634818" w:rsidRPr="00F50346" w:rsidRDefault="00634818" w:rsidP="00634818">
            <w:pPr>
              <w:pStyle w:val="BodyTextIndent"/>
              <w:jc w:val="center"/>
              <w:rPr>
                <w:b/>
              </w:rPr>
            </w:pPr>
            <w:r w:rsidRPr="00F50346">
              <w:rPr>
                <w:b/>
              </w:rPr>
              <w:t>Multiplicity and use</w:t>
            </w:r>
          </w:p>
        </w:tc>
      </w:tr>
      <w:tr w:rsidR="00634818" w:rsidRPr="00F50346" w14:paraId="53665112" w14:textId="77777777" w:rsidTr="002F4D6C">
        <w:trPr>
          <w:trHeight w:val="576"/>
        </w:trPr>
        <w:tc>
          <w:tcPr>
            <w:tcW w:w="1980" w:type="dxa"/>
            <w:tcBorders>
              <w:top w:val="single" w:sz="12" w:space="0" w:color="auto"/>
              <w:bottom w:val="single" w:sz="4" w:space="0" w:color="auto"/>
            </w:tcBorders>
          </w:tcPr>
          <w:p w14:paraId="5C61E283" w14:textId="77777777" w:rsidR="00634818" w:rsidRPr="00F50346" w:rsidRDefault="00634818" w:rsidP="00634818">
            <w:pPr>
              <w:pStyle w:val="BodyTextIndent"/>
            </w:pPr>
            <w:r w:rsidRPr="00F50346">
              <w:t>searchTerms</w:t>
            </w:r>
          </w:p>
        </w:tc>
        <w:tc>
          <w:tcPr>
            <w:tcW w:w="2970" w:type="dxa"/>
            <w:tcBorders>
              <w:top w:val="single" w:sz="12" w:space="0" w:color="auto"/>
              <w:bottom w:val="single" w:sz="4" w:space="0" w:color="auto"/>
            </w:tcBorders>
          </w:tcPr>
          <w:p w14:paraId="323B9355" w14:textId="77777777" w:rsidR="00634818" w:rsidRPr="00F50346" w:rsidRDefault="00634818" w:rsidP="00634818">
            <w:pPr>
              <w:pStyle w:val="BodyTextIndent"/>
            </w:pPr>
            <w:r w:rsidRPr="00F50346">
              <w:t xml:space="preserve">A list of terms, one or more of which, matching content items appearing in the capabilities document shall contain. </w:t>
            </w:r>
          </w:p>
        </w:tc>
        <w:tc>
          <w:tcPr>
            <w:tcW w:w="2250" w:type="dxa"/>
            <w:tcBorders>
              <w:top w:val="single" w:sz="12" w:space="0" w:color="auto"/>
              <w:bottom w:val="single" w:sz="4" w:space="0" w:color="auto"/>
            </w:tcBorders>
          </w:tcPr>
          <w:p w14:paraId="328FF241" w14:textId="77777777" w:rsidR="00634818" w:rsidRPr="00F50346" w:rsidRDefault="00634818" w:rsidP="00634818">
            <w:pPr>
              <w:pStyle w:val="BodyTextIndent"/>
            </w:pPr>
            <w:r w:rsidRPr="00F50346">
              <w:rPr>
                <w:noProof/>
              </w:rPr>
              <w:t>String</w:t>
            </w:r>
          </w:p>
        </w:tc>
        <w:tc>
          <w:tcPr>
            <w:tcW w:w="1440" w:type="dxa"/>
            <w:tcBorders>
              <w:top w:val="single" w:sz="12" w:space="0" w:color="auto"/>
              <w:bottom w:val="single" w:sz="4" w:space="0" w:color="auto"/>
            </w:tcBorders>
          </w:tcPr>
          <w:p w14:paraId="574D814D" w14:textId="6BE17FF5" w:rsidR="00634818" w:rsidRPr="00F50346" w:rsidRDefault="00634818" w:rsidP="00634818">
            <w:pPr>
              <w:pStyle w:val="BodyTextIndent"/>
            </w:pPr>
            <w:r w:rsidRPr="00F50346">
              <w:t xml:space="preserve">Zero or one </w:t>
            </w:r>
            <w:r w:rsidR="00220037" w:rsidRPr="00F50346">
              <w:t>(Optional)</w:t>
            </w:r>
          </w:p>
        </w:tc>
      </w:tr>
      <w:tr w:rsidR="00634818" w:rsidRPr="00F50346" w14:paraId="66AD6C43" w14:textId="77777777" w:rsidTr="002F4D6C">
        <w:trPr>
          <w:trHeight w:val="576"/>
        </w:trPr>
        <w:tc>
          <w:tcPr>
            <w:tcW w:w="1980" w:type="dxa"/>
            <w:tcBorders>
              <w:top w:val="single" w:sz="4" w:space="0" w:color="auto"/>
            </w:tcBorders>
          </w:tcPr>
          <w:p w14:paraId="1741012C" w14:textId="051D4908" w:rsidR="00634818" w:rsidRPr="00F50346" w:rsidRDefault="00DB464C" w:rsidP="00634818">
            <w:pPr>
              <w:pStyle w:val="BodyTextIndent"/>
              <w:rPr>
                <w:color w:val="000000"/>
                <w:szCs w:val="24"/>
                <w:lang w:eastAsia="es-ES"/>
              </w:rPr>
            </w:pPr>
            <w:r w:rsidRPr="00F50346">
              <w:rPr>
                <w:color w:val="000000"/>
                <w:szCs w:val="24"/>
                <w:lang w:eastAsia="es-ES"/>
              </w:rPr>
              <w:t>c</w:t>
            </w:r>
            <w:r w:rsidR="00634818" w:rsidRPr="00F50346">
              <w:rPr>
                <w:color w:val="000000"/>
                <w:szCs w:val="24"/>
                <w:lang w:eastAsia="es-ES"/>
              </w:rPr>
              <w:t>ount</w:t>
            </w:r>
          </w:p>
        </w:tc>
        <w:tc>
          <w:tcPr>
            <w:tcW w:w="2970" w:type="dxa"/>
            <w:tcBorders>
              <w:top w:val="single" w:sz="4" w:space="0" w:color="auto"/>
            </w:tcBorders>
          </w:tcPr>
          <w:p w14:paraId="33D6C276" w14:textId="33B5FE03" w:rsidR="00634818" w:rsidRPr="00F50346" w:rsidRDefault="00634818" w:rsidP="00634818">
            <w:pPr>
              <w:pStyle w:val="BodyTextIndent"/>
            </w:pPr>
            <w:r w:rsidRPr="00F50346">
              <w:t xml:space="preserve">The </w:t>
            </w:r>
            <w:r w:rsidR="001B0E81" w:rsidRPr="00F50346">
              <w:t xml:space="preserve">maximum </w:t>
            </w:r>
            <w:r w:rsidRPr="00F50346">
              <w:t xml:space="preserve">number of content items that shall appear in the </w:t>
            </w:r>
            <w:r w:rsidR="0072593D" w:rsidRPr="00F50346">
              <w:rPr>
                <w:rFonts w:ascii="Courier New" w:hAnsi="Courier New" w:cs="Courier New"/>
              </w:rPr>
              <w:t>Publications</w:t>
            </w:r>
            <w:r w:rsidR="0072593D" w:rsidRPr="00F50346">
              <w:t xml:space="preserve"> section</w:t>
            </w:r>
            <w:r w:rsidRPr="00F50346">
              <w:t xml:space="preserve"> of a capabilities document at one time.</w:t>
            </w:r>
          </w:p>
        </w:tc>
        <w:tc>
          <w:tcPr>
            <w:tcW w:w="2250" w:type="dxa"/>
            <w:tcBorders>
              <w:top w:val="single" w:sz="4" w:space="0" w:color="auto"/>
            </w:tcBorders>
          </w:tcPr>
          <w:p w14:paraId="50EEFBAA" w14:textId="5C778A41" w:rsidR="00634818" w:rsidRPr="00F50346" w:rsidRDefault="00634818" w:rsidP="002F4D6C">
            <w:pPr>
              <w:pStyle w:val="BodyTextIndent"/>
              <w:rPr>
                <w:noProof/>
              </w:rPr>
            </w:pPr>
            <w:r w:rsidRPr="00F50346">
              <w:rPr>
                <w:noProof/>
              </w:rPr>
              <w:t>Integer (default=</w:t>
            </w:r>
            <w:r w:rsidR="001B0E81" w:rsidRPr="00F50346">
              <w:rPr>
                <w:noProof/>
              </w:rPr>
              <w:t>15</w:t>
            </w:r>
            <w:r w:rsidRPr="00F50346">
              <w:rPr>
                <w:noProof/>
              </w:rPr>
              <w:t>)</w:t>
            </w:r>
            <w:r w:rsidR="00DB464C" w:rsidRPr="00F50346">
              <w:rPr>
                <w:color w:val="000000"/>
                <w:sz w:val="20"/>
                <w:szCs w:val="24"/>
                <w:vertAlign w:val="superscript"/>
                <w:lang w:eastAsia="es-ES"/>
              </w:rPr>
              <w:t>A</w:t>
            </w:r>
          </w:p>
        </w:tc>
        <w:tc>
          <w:tcPr>
            <w:tcW w:w="1440" w:type="dxa"/>
            <w:tcBorders>
              <w:top w:val="single" w:sz="4" w:space="0" w:color="auto"/>
            </w:tcBorders>
          </w:tcPr>
          <w:p w14:paraId="7B397794" w14:textId="491EA30A" w:rsidR="00634818" w:rsidRPr="00F50346" w:rsidRDefault="00634818" w:rsidP="00634818">
            <w:pPr>
              <w:pStyle w:val="BodyTextIndent"/>
            </w:pPr>
            <w:r w:rsidRPr="00F50346">
              <w:t xml:space="preserve">Zero or one </w:t>
            </w:r>
            <w:r w:rsidR="00220037" w:rsidRPr="00F50346">
              <w:t>(Optional)</w:t>
            </w:r>
          </w:p>
        </w:tc>
      </w:tr>
      <w:tr w:rsidR="00634818" w:rsidRPr="00F50346" w14:paraId="0DC099DB" w14:textId="77777777" w:rsidTr="002F4D6C">
        <w:trPr>
          <w:trHeight w:val="576"/>
        </w:trPr>
        <w:tc>
          <w:tcPr>
            <w:tcW w:w="1980" w:type="dxa"/>
            <w:tcBorders>
              <w:top w:val="single" w:sz="4" w:space="0" w:color="auto"/>
            </w:tcBorders>
          </w:tcPr>
          <w:p w14:paraId="261F3E27" w14:textId="3C232536" w:rsidR="00634818" w:rsidRPr="00F50346" w:rsidRDefault="00634818" w:rsidP="00DB464C">
            <w:pPr>
              <w:pStyle w:val="BodyTextIndent"/>
              <w:rPr>
                <w:color w:val="000000"/>
                <w:sz w:val="20"/>
                <w:szCs w:val="24"/>
                <w:vertAlign w:val="superscript"/>
                <w:lang w:eastAsia="es-ES"/>
              </w:rPr>
            </w:pPr>
            <w:r w:rsidRPr="00F50346">
              <w:rPr>
                <w:color w:val="000000"/>
                <w:szCs w:val="24"/>
                <w:lang w:eastAsia="es-ES"/>
              </w:rPr>
              <w:t>startIndex</w:t>
            </w:r>
            <w:r w:rsidR="00DB464C" w:rsidRPr="00F50346">
              <w:rPr>
                <w:color w:val="000000"/>
                <w:sz w:val="20"/>
                <w:szCs w:val="24"/>
                <w:vertAlign w:val="superscript"/>
                <w:lang w:eastAsia="es-ES"/>
              </w:rPr>
              <w:t>B</w:t>
            </w:r>
          </w:p>
        </w:tc>
        <w:tc>
          <w:tcPr>
            <w:tcW w:w="2970" w:type="dxa"/>
            <w:tcBorders>
              <w:top w:val="single" w:sz="4" w:space="0" w:color="auto"/>
            </w:tcBorders>
          </w:tcPr>
          <w:p w14:paraId="17A022A8" w14:textId="5C6058B4" w:rsidR="00634818" w:rsidRPr="00F50346" w:rsidRDefault="00634818" w:rsidP="00634818">
            <w:pPr>
              <w:pStyle w:val="BodyTextIndent"/>
            </w:pPr>
            <w:r w:rsidRPr="00F50346">
              <w:t xml:space="preserve">The item offset, starting from zero, from which the service shall begin presenting content items in the </w:t>
            </w:r>
            <w:r w:rsidR="0072593D" w:rsidRPr="00F50346">
              <w:rPr>
                <w:rFonts w:ascii="Courier New" w:hAnsi="Courier New" w:cs="Courier New"/>
              </w:rPr>
              <w:t>Publications</w:t>
            </w:r>
            <w:r w:rsidR="0072593D" w:rsidRPr="00F50346">
              <w:t xml:space="preserve"> section</w:t>
            </w:r>
            <w:r w:rsidRPr="00F50346">
              <w:t xml:space="preserve"> of a capabilities document.</w:t>
            </w:r>
          </w:p>
        </w:tc>
        <w:tc>
          <w:tcPr>
            <w:tcW w:w="2250" w:type="dxa"/>
            <w:tcBorders>
              <w:top w:val="single" w:sz="4" w:space="0" w:color="auto"/>
            </w:tcBorders>
          </w:tcPr>
          <w:p w14:paraId="755E3B41" w14:textId="77777777" w:rsidR="00634818" w:rsidRPr="00F50346" w:rsidRDefault="00634818" w:rsidP="00634818">
            <w:pPr>
              <w:pStyle w:val="BodyTextIndent"/>
              <w:rPr>
                <w:noProof/>
              </w:rPr>
            </w:pPr>
            <w:r w:rsidRPr="00F50346">
              <w:rPr>
                <w:noProof/>
              </w:rPr>
              <w:t>Integer (default=0)</w:t>
            </w:r>
          </w:p>
        </w:tc>
        <w:tc>
          <w:tcPr>
            <w:tcW w:w="1440" w:type="dxa"/>
            <w:tcBorders>
              <w:top w:val="single" w:sz="4" w:space="0" w:color="auto"/>
            </w:tcBorders>
          </w:tcPr>
          <w:p w14:paraId="3B141D9B" w14:textId="374EC858" w:rsidR="00634818" w:rsidRPr="00F50346" w:rsidRDefault="00634818" w:rsidP="00634818">
            <w:pPr>
              <w:pStyle w:val="BodyTextIndent"/>
            </w:pPr>
            <w:r w:rsidRPr="00F50346">
              <w:t xml:space="preserve">Zero or one </w:t>
            </w:r>
            <w:r w:rsidR="00220037" w:rsidRPr="00F50346">
              <w:t>(Optional)</w:t>
            </w:r>
          </w:p>
        </w:tc>
      </w:tr>
      <w:tr w:rsidR="00634818" w:rsidRPr="00F50346" w14:paraId="1055D94E" w14:textId="77777777" w:rsidTr="002F4D6C">
        <w:trPr>
          <w:trHeight w:val="576"/>
        </w:trPr>
        <w:tc>
          <w:tcPr>
            <w:tcW w:w="1980" w:type="dxa"/>
            <w:tcBorders>
              <w:top w:val="single" w:sz="4" w:space="0" w:color="auto"/>
            </w:tcBorders>
          </w:tcPr>
          <w:p w14:paraId="30DB122B" w14:textId="0FA3430C" w:rsidR="00634818" w:rsidRPr="00F50346" w:rsidRDefault="00D754E0" w:rsidP="00634818">
            <w:pPr>
              <w:pStyle w:val="BodyTextIndent"/>
              <w:rPr>
                <w:color w:val="000000"/>
                <w:szCs w:val="24"/>
                <w:lang w:eastAsia="es-ES"/>
              </w:rPr>
            </w:pPr>
            <w:r w:rsidRPr="00F50346">
              <w:rPr>
                <w:color w:val="000000"/>
                <w:szCs w:val="24"/>
                <w:lang w:eastAsia="es-ES"/>
              </w:rPr>
              <w:t>b</w:t>
            </w:r>
            <w:r w:rsidR="00634818" w:rsidRPr="00F50346">
              <w:rPr>
                <w:color w:val="000000"/>
                <w:szCs w:val="24"/>
                <w:lang w:eastAsia="es-ES"/>
              </w:rPr>
              <w:t>box</w:t>
            </w:r>
          </w:p>
        </w:tc>
        <w:tc>
          <w:tcPr>
            <w:tcW w:w="2970" w:type="dxa"/>
            <w:tcBorders>
              <w:top w:val="single" w:sz="4" w:space="0" w:color="auto"/>
            </w:tcBorders>
          </w:tcPr>
          <w:p w14:paraId="5F54CA85" w14:textId="77777777" w:rsidR="00634818" w:rsidRPr="00F50346" w:rsidRDefault="00634818" w:rsidP="00634818">
            <w:pPr>
              <w:pStyle w:val="BodyTextIndent"/>
            </w:pPr>
            <w:r w:rsidRPr="00F50346">
              <w:t>A spatial search box as defined in clause 10.2 of OGC-121r3.</w:t>
            </w:r>
          </w:p>
        </w:tc>
        <w:tc>
          <w:tcPr>
            <w:tcW w:w="2250" w:type="dxa"/>
            <w:tcBorders>
              <w:top w:val="single" w:sz="4" w:space="0" w:color="auto"/>
            </w:tcBorders>
          </w:tcPr>
          <w:p w14:paraId="52EA346B" w14:textId="43FF6B09" w:rsidR="00634818" w:rsidRPr="00F50346" w:rsidRDefault="00A55B76" w:rsidP="00A55B76">
            <w:pPr>
              <w:pStyle w:val="BodyTextIndent"/>
              <w:rPr>
                <w:noProof/>
              </w:rPr>
            </w:pPr>
            <w:r w:rsidRPr="00F50346">
              <w:rPr>
                <w:noProof/>
              </w:rPr>
              <w:t xml:space="preserve">BoundingBox [see </w:t>
            </w:r>
            <w:r w:rsidRPr="00F50346">
              <w:rPr>
                <w:rFonts w:cs="BOCMML+TimesNewRoman"/>
                <w:color w:val="000000"/>
                <w:sz w:val="23"/>
                <w:szCs w:val="23"/>
              </w:rPr>
              <w:t>OGC 06-121r3]</w:t>
            </w:r>
          </w:p>
        </w:tc>
        <w:tc>
          <w:tcPr>
            <w:tcW w:w="1440" w:type="dxa"/>
            <w:tcBorders>
              <w:top w:val="single" w:sz="4" w:space="0" w:color="auto"/>
            </w:tcBorders>
          </w:tcPr>
          <w:p w14:paraId="7DE9E07B" w14:textId="1B94B0C0" w:rsidR="00634818" w:rsidRPr="00F50346" w:rsidRDefault="00634818" w:rsidP="00634818">
            <w:pPr>
              <w:pStyle w:val="BodyTextIndent"/>
            </w:pPr>
            <w:r w:rsidRPr="00F50346">
              <w:t xml:space="preserve">Zero or one </w:t>
            </w:r>
            <w:r w:rsidR="00220037" w:rsidRPr="00F50346">
              <w:t>(Optional)</w:t>
            </w:r>
          </w:p>
        </w:tc>
      </w:tr>
      <w:tr w:rsidR="00634818" w:rsidRPr="00F50346" w14:paraId="1ECD33E5" w14:textId="77777777" w:rsidTr="002F4D6C">
        <w:trPr>
          <w:trHeight w:val="576"/>
        </w:trPr>
        <w:tc>
          <w:tcPr>
            <w:tcW w:w="1980" w:type="dxa"/>
            <w:tcBorders>
              <w:top w:val="single" w:sz="4" w:space="0" w:color="auto"/>
            </w:tcBorders>
          </w:tcPr>
          <w:p w14:paraId="487E3A4F" w14:textId="03807EAD" w:rsidR="00634818" w:rsidRPr="00F50346" w:rsidRDefault="00CB43F8" w:rsidP="00634818">
            <w:pPr>
              <w:pStyle w:val="BodyTextIndent"/>
              <w:rPr>
                <w:color w:val="000000"/>
                <w:szCs w:val="24"/>
                <w:lang w:eastAsia="es-ES"/>
              </w:rPr>
            </w:pPr>
            <w:r w:rsidRPr="00F50346">
              <w:rPr>
                <w:color w:val="000000"/>
                <w:szCs w:val="24"/>
                <w:lang w:eastAsia="es-ES"/>
              </w:rPr>
              <w:t>start</w:t>
            </w:r>
          </w:p>
        </w:tc>
        <w:tc>
          <w:tcPr>
            <w:tcW w:w="2970" w:type="dxa"/>
            <w:tcBorders>
              <w:top w:val="single" w:sz="4" w:space="0" w:color="auto"/>
            </w:tcBorders>
          </w:tcPr>
          <w:p w14:paraId="2D8FD2A6" w14:textId="3DA83561" w:rsidR="00634818" w:rsidRPr="00F50346" w:rsidRDefault="00CB43F8" w:rsidP="003B3849">
            <w:pPr>
              <w:pStyle w:val="BodyTextIndent"/>
              <w:ind w:left="0" w:firstLine="0"/>
            </w:pPr>
            <w:r w:rsidRPr="00F50346">
              <w:t xml:space="preserve">The starting point of a </w:t>
            </w:r>
            <w:r w:rsidR="00634818" w:rsidRPr="00F50346">
              <w:t>temporal search range</w:t>
            </w:r>
            <w:r w:rsidR="003B3849" w:rsidRPr="00F50346">
              <w:t>.  When omitted, no start time filtering is applied</w:t>
            </w:r>
          </w:p>
        </w:tc>
        <w:tc>
          <w:tcPr>
            <w:tcW w:w="2250" w:type="dxa"/>
            <w:tcBorders>
              <w:top w:val="single" w:sz="4" w:space="0" w:color="auto"/>
            </w:tcBorders>
          </w:tcPr>
          <w:p w14:paraId="0190FE01" w14:textId="38658430" w:rsidR="00634818" w:rsidRPr="00F50346" w:rsidRDefault="00A55B76" w:rsidP="00634818">
            <w:pPr>
              <w:pStyle w:val="BodyTextIndent"/>
              <w:rPr>
                <w:noProof/>
              </w:rPr>
            </w:pPr>
            <w:r w:rsidRPr="00F50346">
              <w:rPr>
                <w:noProof/>
              </w:rPr>
              <w:t xml:space="preserve">TM_Instant </w:t>
            </w:r>
            <w:r w:rsidRPr="00F50346">
              <w:t>[see ISO/TS 19103:2006]</w:t>
            </w:r>
          </w:p>
        </w:tc>
        <w:tc>
          <w:tcPr>
            <w:tcW w:w="1440" w:type="dxa"/>
            <w:tcBorders>
              <w:top w:val="single" w:sz="4" w:space="0" w:color="auto"/>
            </w:tcBorders>
          </w:tcPr>
          <w:p w14:paraId="326D1BB8" w14:textId="604EB648" w:rsidR="00634818" w:rsidRPr="00F50346" w:rsidRDefault="00634818" w:rsidP="00634818">
            <w:pPr>
              <w:pStyle w:val="BodyTextIndent"/>
            </w:pPr>
            <w:r w:rsidRPr="00F50346">
              <w:t xml:space="preserve">Zero or one </w:t>
            </w:r>
            <w:r w:rsidR="00220037" w:rsidRPr="00F50346">
              <w:t>(Optional)</w:t>
            </w:r>
          </w:p>
        </w:tc>
      </w:tr>
      <w:tr w:rsidR="00CB43F8" w:rsidRPr="00F50346" w14:paraId="4D961B8E" w14:textId="77777777" w:rsidTr="002F4D6C">
        <w:trPr>
          <w:trHeight w:val="576"/>
        </w:trPr>
        <w:tc>
          <w:tcPr>
            <w:tcW w:w="1980" w:type="dxa"/>
            <w:tcBorders>
              <w:top w:val="single" w:sz="4" w:space="0" w:color="auto"/>
            </w:tcBorders>
          </w:tcPr>
          <w:p w14:paraId="2CB6C64A" w14:textId="12ABEB7C" w:rsidR="00CB43F8" w:rsidRPr="00F50346" w:rsidRDefault="00CB43F8" w:rsidP="00634818">
            <w:pPr>
              <w:pStyle w:val="BodyTextIndent"/>
              <w:rPr>
                <w:color w:val="000000"/>
                <w:szCs w:val="24"/>
                <w:lang w:eastAsia="es-ES"/>
              </w:rPr>
            </w:pPr>
            <w:r w:rsidRPr="00F50346">
              <w:rPr>
                <w:color w:val="000000"/>
                <w:szCs w:val="24"/>
                <w:lang w:eastAsia="es-ES"/>
              </w:rPr>
              <w:t>end</w:t>
            </w:r>
          </w:p>
        </w:tc>
        <w:tc>
          <w:tcPr>
            <w:tcW w:w="2970" w:type="dxa"/>
            <w:tcBorders>
              <w:top w:val="single" w:sz="4" w:space="0" w:color="auto"/>
            </w:tcBorders>
          </w:tcPr>
          <w:p w14:paraId="7AE1D248" w14:textId="07E3E772" w:rsidR="00CB43F8" w:rsidRPr="00F50346" w:rsidRDefault="00CB43F8" w:rsidP="00CB43F8">
            <w:pPr>
              <w:pStyle w:val="BodyTextIndent"/>
              <w:ind w:left="0" w:firstLine="0"/>
            </w:pPr>
            <w:r w:rsidRPr="00F50346">
              <w:t>The ending point of a temporal search range</w:t>
            </w:r>
            <w:r w:rsidR="003B3849" w:rsidRPr="00F50346">
              <w:t>.  When omitted, no end time filtering is applied</w:t>
            </w:r>
          </w:p>
        </w:tc>
        <w:tc>
          <w:tcPr>
            <w:tcW w:w="2250" w:type="dxa"/>
            <w:tcBorders>
              <w:top w:val="single" w:sz="4" w:space="0" w:color="auto"/>
            </w:tcBorders>
          </w:tcPr>
          <w:p w14:paraId="444D0659" w14:textId="2B990C9E" w:rsidR="00CB43F8" w:rsidRPr="00F50346" w:rsidRDefault="00CB43F8" w:rsidP="00634818">
            <w:pPr>
              <w:pStyle w:val="BodyTextIndent"/>
              <w:rPr>
                <w:noProof/>
              </w:rPr>
            </w:pPr>
            <w:r w:rsidRPr="00F50346">
              <w:rPr>
                <w:noProof/>
              </w:rPr>
              <w:t xml:space="preserve">TM_Instant </w:t>
            </w:r>
            <w:r w:rsidRPr="00F50346">
              <w:t>[see ISO/TS 19103:2006]</w:t>
            </w:r>
          </w:p>
        </w:tc>
        <w:tc>
          <w:tcPr>
            <w:tcW w:w="1440" w:type="dxa"/>
            <w:tcBorders>
              <w:top w:val="single" w:sz="4" w:space="0" w:color="auto"/>
            </w:tcBorders>
          </w:tcPr>
          <w:p w14:paraId="59F95747" w14:textId="2985C0FF" w:rsidR="00CB43F8" w:rsidRPr="00F50346" w:rsidRDefault="00CB43F8" w:rsidP="00634818">
            <w:pPr>
              <w:pStyle w:val="BodyTextIndent"/>
            </w:pPr>
            <w:r w:rsidRPr="00F50346">
              <w:t>Zero or one (Optional)</w:t>
            </w:r>
          </w:p>
        </w:tc>
      </w:tr>
      <w:tr w:rsidR="00CB43F8" w:rsidRPr="00F50346" w14:paraId="31B7D3CC" w14:textId="77777777" w:rsidTr="00634818">
        <w:trPr>
          <w:trHeight w:val="309"/>
        </w:trPr>
        <w:tc>
          <w:tcPr>
            <w:tcW w:w="8640" w:type="dxa"/>
            <w:gridSpan w:val="4"/>
          </w:tcPr>
          <w:p w14:paraId="6DB7C093" w14:textId="4870975E" w:rsidR="00DB464C" w:rsidRPr="00F50346" w:rsidRDefault="00DB464C" w:rsidP="007F271F">
            <w:pPr>
              <w:pStyle w:val="TablefootnoteChar"/>
              <w:numPr>
                <w:ilvl w:val="0"/>
                <w:numId w:val="13"/>
              </w:numPr>
              <w:rPr>
                <w:sz w:val="20"/>
                <w:szCs w:val="20"/>
              </w:rPr>
            </w:pPr>
            <w:r w:rsidRPr="00F50346">
              <w:rPr>
                <w:sz w:val="20"/>
                <w:szCs w:val="20"/>
              </w:rPr>
              <w:t>When no content filtering parameters are provided, the default values apply.  Unless the count parameter is provided</w:t>
            </w:r>
            <w:r w:rsidR="002F4D6C" w:rsidRPr="00F50346">
              <w:rPr>
                <w:sz w:val="20"/>
                <w:szCs w:val="20"/>
              </w:rPr>
              <w:t xml:space="preserve"> with the request</w:t>
            </w:r>
            <w:r w:rsidRPr="00F50346">
              <w:rPr>
                <w:sz w:val="20"/>
                <w:szCs w:val="20"/>
              </w:rPr>
              <w:t xml:space="preserve">, </w:t>
            </w:r>
            <w:r w:rsidR="001B0E81" w:rsidRPr="00F50346">
              <w:rPr>
                <w:sz w:val="20"/>
                <w:szCs w:val="20"/>
              </w:rPr>
              <w:t>at most 15</w:t>
            </w:r>
            <w:r w:rsidR="002F4D6C" w:rsidRPr="00F50346">
              <w:rPr>
                <w:sz w:val="20"/>
                <w:szCs w:val="20"/>
              </w:rPr>
              <w:t xml:space="preserve"> items are returned in the </w:t>
            </w:r>
            <w:r w:rsidR="0072593D" w:rsidRPr="00F50346">
              <w:rPr>
                <w:rFonts w:ascii="Courier New" w:hAnsi="Courier New" w:cs="Courier New"/>
                <w:sz w:val="20"/>
                <w:szCs w:val="20"/>
              </w:rPr>
              <w:t>Publications</w:t>
            </w:r>
            <w:r w:rsidR="0072593D" w:rsidRPr="00F50346">
              <w:rPr>
                <w:sz w:val="20"/>
                <w:szCs w:val="20"/>
              </w:rPr>
              <w:t xml:space="preserve"> section</w:t>
            </w:r>
            <w:r w:rsidR="002F4D6C" w:rsidRPr="00F50346">
              <w:rPr>
                <w:sz w:val="20"/>
                <w:szCs w:val="20"/>
              </w:rPr>
              <w:t xml:space="preserve"> by services that implement this conformance class</w:t>
            </w:r>
          </w:p>
          <w:p w14:paraId="414C9333" w14:textId="0EC55302" w:rsidR="00CB43F8" w:rsidRPr="00F50346" w:rsidRDefault="00CB43F8" w:rsidP="007F271F">
            <w:pPr>
              <w:pStyle w:val="TablefootnoteChar"/>
              <w:numPr>
                <w:ilvl w:val="0"/>
                <w:numId w:val="13"/>
              </w:numPr>
              <w:rPr>
                <w:sz w:val="20"/>
                <w:szCs w:val="20"/>
              </w:rPr>
            </w:pPr>
            <w:r w:rsidRPr="00F50346">
              <w:rPr>
                <w:sz w:val="20"/>
                <w:szCs w:val="20"/>
              </w:rPr>
              <w:t xml:space="preserve">See requirement </w:t>
            </w:r>
            <w:hyperlink r:id="rId69" w:history="1">
              <w:r w:rsidR="004F25D4" w:rsidRPr="00F50346">
                <w:rPr>
                  <w:rStyle w:val="Hyperlink"/>
                  <w:rFonts w:eastAsia="MS Mincho"/>
                  <w:sz w:val="20"/>
                  <w:szCs w:val="20"/>
                </w:rPr>
                <w:t>/req/core/</w:t>
              </w:r>
              <w:r w:rsidRPr="00F50346">
                <w:rPr>
                  <w:rStyle w:val="Hyperlink"/>
                  <w:rFonts w:eastAsia="MS Mincho"/>
                  <w:sz w:val="20"/>
                  <w:szCs w:val="20"/>
                </w:rPr>
                <w:t>basic-publisher/getcapabilities/content/sort</w:t>
              </w:r>
            </w:hyperlink>
          </w:p>
        </w:tc>
      </w:tr>
    </w:tbl>
    <w:p w14:paraId="71314CED" w14:textId="77777777" w:rsidR="00D754E0" w:rsidRPr="00F50346" w:rsidRDefault="00D754E0" w:rsidP="00634818"/>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634818" w:rsidRPr="00F50346" w14:paraId="602BE3E8" w14:textId="77777777" w:rsidTr="00634818">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7317A42" w14:textId="77777777" w:rsidR="00634818" w:rsidRPr="00F50346" w:rsidRDefault="00634818" w:rsidP="00634818">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634818" w:rsidRPr="00F50346" w14:paraId="54DAE10B" w14:textId="77777777" w:rsidTr="00634818">
        <w:tc>
          <w:tcPr>
            <w:tcW w:w="8640" w:type="dxa"/>
            <w:tcBorders>
              <w:top w:val="single" w:sz="12" w:space="0" w:color="auto"/>
              <w:left w:val="single" w:sz="12" w:space="0" w:color="auto"/>
              <w:bottom w:val="single" w:sz="12" w:space="0" w:color="auto"/>
              <w:right w:val="single" w:sz="12" w:space="0" w:color="auto"/>
            </w:tcBorders>
          </w:tcPr>
          <w:p w14:paraId="0ED32263" w14:textId="06A4DDE3" w:rsidR="00634818" w:rsidRPr="00F50346" w:rsidRDefault="004F25D4" w:rsidP="002F5E96">
            <w:pPr>
              <w:spacing w:before="100" w:beforeAutospacing="1" w:after="100" w:afterAutospacing="1" w:line="230" w:lineRule="atLeast"/>
              <w:jc w:val="both"/>
              <w:rPr>
                <w:rFonts w:eastAsia="MS Mincho"/>
                <w:b/>
                <w:sz w:val="22"/>
                <w:szCs w:val="22"/>
              </w:rPr>
            </w:pPr>
            <w:r w:rsidRPr="00F50346">
              <w:rPr>
                <w:rFonts w:eastAsia="MS Mincho"/>
                <w:b/>
                <w:sz w:val="22"/>
                <w:szCs w:val="22"/>
              </w:rPr>
              <w:t>/req/core/</w:t>
            </w:r>
            <w:r w:rsidR="00661771" w:rsidRPr="00F50346">
              <w:rPr>
                <w:rFonts w:eastAsia="MS Mincho"/>
                <w:b/>
                <w:sz w:val="22"/>
                <w:szCs w:val="22"/>
              </w:rPr>
              <w:t>capabilities-filtering</w:t>
            </w:r>
            <w:r w:rsidR="002F5E96">
              <w:rPr>
                <w:rFonts w:eastAsia="MS Mincho"/>
                <w:b/>
                <w:sz w:val="22"/>
                <w:szCs w:val="22"/>
              </w:rPr>
              <w:t>/</w:t>
            </w:r>
            <w:r w:rsidR="00FB2C5E">
              <w:rPr>
                <w:rFonts w:eastAsia="MS Mincho"/>
                <w:b/>
                <w:sz w:val="22"/>
                <w:szCs w:val="22"/>
              </w:rPr>
              <w:t>getcapabilities-</w:t>
            </w:r>
            <w:r w:rsidR="00634818" w:rsidRPr="00F50346">
              <w:rPr>
                <w:rFonts w:eastAsia="MS Mincho"/>
                <w:b/>
                <w:sz w:val="22"/>
                <w:szCs w:val="22"/>
              </w:rPr>
              <w:t>content</w:t>
            </w:r>
            <w:r w:rsidR="002F5E96">
              <w:rPr>
                <w:rFonts w:eastAsia="MS Mincho"/>
                <w:b/>
                <w:sz w:val="22"/>
                <w:szCs w:val="22"/>
              </w:rPr>
              <w:t>-</w:t>
            </w:r>
            <w:r w:rsidR="00634818" w:rsidRPr="00F50346">
              <w:rPr>
                <w:rFonts w:eastAsia="MS Mincho"/>
                <w:b/>
                <w:sz w:val="22"/>
                <w:szCs w:val="22"/>
              </w:rPr>
              <w:t xml:space="preserve">sort </w:t>
            </w:r>
          </w:p>
        </w:tc>
      </w:tr>
      <w:tr w:rsidR="00634818" w:rsidRPr="00F50346" w14:paraId="2D1D5119" w14:textId="77777777" w:rsidTr="00634818">
        <w:tc>
          <w:tcPr>
            <w:tcW w:w="8640" w:type="dxa"/>
            <w:tcBorders>
              <w:top w:val="single" w:sz="12" w:space="0" w:color="auto"/>
              <w:left w:val="single" w:sz="12" w:space="0" w:color="auto"/>
              <w:bottom w:val="single" w:sz="4" w:space="0" w:color="auto"/>
              <w:right w:val="single" w:sz="12" w:space="0" w:color="auto"/>
            </w:tcBorders>
          </w:tcPr>
          <w:p w14:paraId="6BF83BDC" w14:textId="02A55DA1" w:rsidR="00634818" w:rsidRPr="00F50346" w:rsidRDefault="00634818" w:rsidP="006709D7">
            <w:pPr>
              <w:pStyle w:val="Requirement"/>
              <w:rPr>
                <w:rFonts w:eastAsia="MS Mincho"/>
                <w:lang w:val="en-US"/>
              </w:rPr>
            </w:pPr>
            <w:bookmarkStart w:id="286" w:name="_Ref371351098"/>
            <w:r w:rsidRPr="00F50346">
              <w:rPr>
                <w:lang w:val="en-US"/>
              </w:rPr>
              <w:t xml:space="preserve">A </w:t>
            </w:r>
            <w:r w:rsidRPr="00F50346">
              <w:rPr>
                <w:b/>
                <w:lang w:val="en-US"/>
              </w:rPr>
              <w:t>Publisher</w:t>
            </w:r>
            <w:r w:rsidRPr="00F50346">
              <w:rPr>
                <w:lang w:val="en-US"/>
              </w:rPr>
              <w:t xml:space="preserve"> shall</w:t>
            </w:r>
            <w:r w:rsidRPr="00F50346">
              <w:rPr>
                <w:b/>
                <w:lang w:val="en-US"/>
              </w:rPr>
              <w:t xml:space="preserve"> </w:t>
            </w:r>
            <w:r w:rsidRPr="00F50346">
              <w:rPr>
                <w:lang w:val="en-US"/>
              </w:rPr>
              <w:t xml:space="preserve">impose a </w:t>
            </w:r>
            <w:r w:rsidR="00D754E0" w:rsidRPr="00F50346">
              <w:rPr>
                <w:lang w:val="en-US"/>
              </w:rPr>
              <w:t xml:space="preserve">consistent </w:t>
            </w:r>
            <w:r w:rsidRPr="00F50346">
              <w:rPr>
                <w:lang w:val="en-US"/>
              </w:rPr>
              <w:t xml:space="preserve">sort order on the items </w:t>
            </w:r>
            <w:r w:rsidR="00664E38" w:rsidRPr="00F50346">
              <w:rPr>
                <w:lang w:val="en-US"/>
              </w:rPr>
              <w:t xml:space="preserve">listed in the </w:t>
            </w:r>
            <w:r w:rsidR="0072593D" w:rsidRPr="00F50346">
              <w:rPr>
                <w:rFonts w:ascii="Courier New" w:hAnsi="Courier New" w:cs="Courier New"/>
                <w:lang w:val="en-US"/>
              </w:rPr>
              <w:t>Publications</w:t>
            </w:r>
            <w:r w:rsidR="0072593D" w:rsidRPr="00F50346">
              <w:rPr>
                <w:lang w:val="en-US"/>
              </w:rPr>
              <w:t xml:space="preserve"> section</w:t>
            </w:r>
            <w:r w:rsidR="00664E38" w:rsidRPr="00F50346">
              <w:rPr>
                <w:lang w:val="en-US"/>
              </w:rPr>
              <w:t xml:space="preserve">. </w:t>
            </w:r>
            <w:r w:rsidRPr="00F50346">
              <w:rPr>
                <w:lang w:val="en-US"/>
              </w:rPr>
              <w:t>The sort</w:t>
            </w:r>
            <w:r w:rsidR="00D754E0" w:rsidRPr="00F50346">
              <w:rPr>
                <w:lang w:val="en-US"/>
              </w:rPr>
              <w:t>ing methodology</w:t>
            </w:r>
            <w:r w:rsidRPr="00F50346">
              <w:rPr>
                <w:lang w:val="en-US"/>
              </w:rPr>
              <w:t xml:space="preserve"> is not </w:t>
            </w:r>
            <w:r w:rsidR="00D754E0" w:rsidRPr="00F50346">
              <w:rPr>
                <w:lang w:val="en-US"/>
              </w:rPr>
              <w:t xml:space="preserve">specified by this Standard, but </w:t>
            </w:r>
            <w:r w:rsidRPr="00F50346">
              <w:rPr>
                <w:lang w:val="en-US"/>
              </w:rPr>
              <w:t xml:space="preserve">GetCapabilities </w:t>
            </w:r>
            <w:r w:rsidR="003B3849" w:rsidRPr="00F50346">
              <w:rPr>
                <w:lang w:val="en-US"/>
              </w:rPr>
              <w:t>responses</w:t>
            </w:r>
            <w:r w:rsidRPr="00F50346">
              <w:rPr>
                <w:lang w:val="en-US"/>
              </w:rPr>
              <w:t xml:space="preserve"> shall present </w:t>
            </w:r>
            <w:r w:rsidR="003B3849" w:rsidRPr="00F50346">
              <w:rPr>
                <w:lang w:val="en-US"/>
              </w:rPr>
              <w:t>a consistent</w:t>
            </w:r>
            <w:r w:rsidRPr="00F50346">
              <w:rPr>
                <w:lang w:val="en-US"/>
              </w:rPr>
              <w:t xml:space="preserve"> order</w:t>
            </w:r>
            <w:r w:rsidR="003B3849" w:rsidRPr="00F50346">
              <w:rPr>
                <w:lang w:val="en-US"/>
              </w:rPr>
              <w:t xml:space="preserve"> between GetCapabilities requests, regardless of filtering criteria</w:t>
            </w:r>
            <w:bookmarkEnd w:id="286"/>
          </w:p>
        </w:tc>
      </w:tr>
    </w:tbl>
    <w:p w14:paraId="34A87AA3" w14:textId="77777777" w:rsidR="00DF3D1C" w:rsidRPr="00F50346" w:rsidRDefault="00DF3D1C" w:rsidP="00DF3D1C"/>
    <w:p w14:paraId="58BCEE64" w14:textId="77777777" w:rsidR="00634818" w:rsidRPr="00F50346" w:rsidRDefault="00634818" w:rsidP="00634818">
      <w:pPr>
        <w:pStyle w:val="Heading2"/>
      </w:pPr>
      <w:bookmarkStart w:id="287" w:name="_Toc303951521"/>
      <w:r w:rsidRPr="00F50346">
        <w:t>Response</w:t>
      </w:r>
      <w:bookmarkEnd w:id="287"/>
    </w:p>
    <w:p w14:paraId="4388B5AA" w14:textId="00330816" w:rsidR="001946BA" w:rsidRPr="00F50346" w:rsidRDefault="00634818" w:rsidP="00634818">
      <w:r w:rsidRPr="00F50346">
        <w:t xml:space="preserve">Without the parameters defined in </w:t>
      </w:r>
      <w:r w:rsidR="00384CCC" w:rsidRPr="00F50346">
        <w:fldChar w:fldCharType="begin"/>
      </w:r>
      <w:r w:rsidR="00384CCC" w:rsidRPr="00F50346">
        <w:instrText xml:space="preserve"> REF _Ref361016488 \h </w:instrText>
      </w:r>
      <w:r w:rsidR="00384CCC" w:rsidRPr="00F50346">
        <w:fldChar w:fldCharType="separate"/>
      </w:r>
      <w:r w:rsidR="00A6534C" w:rsidRPr="00F50346">
        <w:t xml:space="preserve">Table </w:t>
      </w:r>
      <w:r w:rsidR="00A6534C">
        <w:rPr>
          <w:noProof/>
        </w:rPr>
        <w:t>37</w:t>
      </w:r>
      <w:r w:rsidR="00384CCC" w:rsidRPr="00F50346">
        <w:fldChar w:fldCharType="end"/>
      </w:r>
      <w:r w:rsidR="002A57B7" w:rsidRPr="00F50346">
        <w:t>,</w:t>
      </w:r>
      <w:r w:rsidR="00384CCC" w:rsidRPr="00F50346">
        <w:t xml:space="preserve"> </w:t>
      </w:r>
      <w:r w:rsidRPr="00F50346">
        <w:t xml:space="preserve">the </w:t>
      </w:r>
      <w:r w:rsidRPr="00F50346">
        <w:rPr>
          <w:i/>
        </w:rPr>
        <w:t>GetCapabilities</w:t>
      </w:r>
      <w:r w:rsidRPr="00F50346">
        <w:t xml:space="preserve"> operation behaves as describe</w:t>
      </w:r>
      <w:r w:rsidR="00D754E0" w:rsidRPr="00F50346">
        <w:t>d</w:t>
      </w:r>
      <w:r w:rsidRPr="00F50346">
        <w:t xml:space="preserve"> in OGC -121r3 and generates a complete </w:t>
      </w:r>
      <w:r w:rsidR="0072593D" w:rsidRPr="00F50346">
        <w:rPr>
          <w:rFonts w:ascii="Courier New" w:hAnsi="Courier New" w:cs="Courier New"/>
        </w:rPr>
        <w:t>Publications</w:t>
      </w:r>
      <w:r w:rsidR="0072593D" w:rsidRPr="00F50346">
        <w:t xml:space="preserve"> section</w:t>
      </w:r>
      <w:r w:rsidRPr="00F50346">
        <w:t xml:space="preserve"> as defined in Clause 9.1.4 of this standar</w:t>
      </w:r>
      <w:r w:rsidR="00A05A2B" w:rsidRPr="00F50346">
        <w:t xml:space="preserve">d and Clause 7.4 of OGC-121r3. </w:t>
      </w:r>
      <w:r w:rsidR="00211F7D" w:rsidRPr="00F50346">
        <w:t xml:space="preserve">The response to a GetCapabilities filtering query will always be </w:t>
      </w:r>
      <w:r w:rsidR="00A05A2B" w:rsidRPr="00F50346">
        <w:t xml:space="preserve">a valid Capabilities document. </w:t>
      </w:r>
      <w:r w:rsidRPr="00F50346">
        <w:t xml:space="preserve">The parameters in </w:t>
      </w:r>
      <w:r w:rsidR="00384CCC" w:rsidRPr="00F50346">
        <w:fldChar w:fldCharType="begin"/>
      </w:r>
      <w:r w:rsidR="00384CCC" w:rsidRPr="00F50346">
        <w:instrText xml:space="preserve"> REF _Ref361016488 \h </w:instrText>
      </w:r>
      <w:r w:rsidR="00384CCC" w:rsidRPr="00F50346">
        <w:fldChar w:fldCharType="separate"/>
      </w:r>
      <w:r w:rsidR="00A6534C" w:rsidRPr="00F50346">
        <w:t xml:space="preserve">Table </w:t>
      </w:r>
      <w:r w:rsidR="00A6534C">
        <w:rPr>
          <w:noProof/>
        </w:rPr>
        <w:t>37</w:t>
      </w:r>
      <w:r w:rsidR="00384CCC" w:rsidRPr="00F50346">
        <w:fldChar w:fldCharType="end"/>
      </w:r>
      <w:r w:rsidRPr="00F50346">
        <w:t xml:space="preserve">, if specified, only affect what items appear in the </w:t>
      </w:r>
      <w:r w:rsidR="001D523A" w:rsidRPr="00F50346">
        <w:rPr>
          <w:rFonts w:ascii="Courier New" w:hAnsi="Courier New" w:cs="Courier New"/>
        </w:rPr>
        <w:t>Publications</w:t>
      </w:r>
      <w:r w:rsidR="001D523A" w:rsidRPr="00F50346">
        <w:t xml:space="preserve"> section</w:t>
      </w:r>
      <w:r w:rsidR="00384CCC" w:rsidRPr="00F50346">
        <w:t xml:space="preserve"> of the response.  Contents filtering will </w:t>
      </w:r>
      <w:r w:rsidR="00D754E0" w:rsidRPr="00F50346">
        <w:t>not</w:t>
      </w:r>
      <w:r w:rsidR="00384CCC" w:rsidRPr="00F50346">
        <w:t xml:space="preserve"> take effect</w:t>
      </w:r>
      <w:r w:rsidRPr="00F50346">
        <w:t xml:space="preserve"> </w:t>
      </w:r>
      <w:r w:rsidR="00384CCC" w:rsidRPr="00F50346">
        <w:t>if the</w:t>
      </w:r>
      <w:r w:rsidRPr="00F50346">
        <w:t xml:space="preserve"> GetCapabilities request exclude</w:t>
      </w:r>
      <w:r w:rsidR="00D754E0" w:rsidRPr="00F50346">
        <w:t>s</w:t>
      </w:r>
      <w:r w:rsidRPr="00F50346">
        <w:t xml:space="preserve"> the </w:t>
      </w:r>
      <w:r w:rsidR="0072593D" w:rsidRPr="00F50346">
        <w:rPr>
          <w:rFonts w:ascii="Courier New" w:hAnsi="Courier New" w:cs="Courier New"/>
        </w:rPr>
        <w:t>Publications</w:t>
      </w:r>
      <w:r w:rsidR="0072593D" w:rsidRPr="00F50346">
        <w:t xml:space="preserve"> section</w:t>
      </w:r>
      <w:r w:rsidRPr="00F50346">
        <w:t xml:space="preserve"> from appearing in the response</w:t>
      </w:r>
      <w:r w:rsidR="00D754E0" w:rsidRPr="00F50346">
        <w:t xml:space="preserve"> via the </w:t>
      </w:r>
      <w:r w:rsidR="00D754E0" w:rsidRPr="00F50346">
        <w:rPr>
          <w:rFonts w:ascii="Courier New" w:hAnsi="Courier New" w:cs="Courier New"/>
        </w:rPr>
        <w:t>sections</w:t>
      </w:r>
      <w:r w:rsidR="00D754E0" w:rsidRPr="00F50346">
        <w:t xml:space="preserve"> parameter described in OGC-121r3</w:t>
      </w:r>
      <w:r w:rsidRPr="00F50346">
        <w:t>.</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2A57B7" w:rsidRPr="00F50346" w14:paraId="4C761802" w14:textId="77777777" w:rsidTr="001946BA">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17199BAE" w14:textId="77777777" w:rsidR="002A57B7" w:rsidRPr="00F50346" w:rsidRDefault="002A57B7" w:rsidP="001946BA">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2A57B7" w:rsidRPr="00F50346" w14:paraId="056556AD" w14:textId="77777777" w:rsidTr="001946BA">
        <w:tc>
          <w:tcPr>
            <w:tcW w:w="8640" w:type="dxa"/>
            <w:tcBorders>
              <w:top w:val="single" w:sz="12" w:space="0" w:color="auto"/>
              <w:left w:val="single" w:sz="12" w:space="0" w:color="auto"/>
              <w:bottom w:val="single" w:sz="12" w:space="0" w:color="auto"/>
              <w:right w:val="single" w:sz="12" w:space="0" w:color="auto"/>
            </w:tcBorders>
          </w:tcPr>
          <w:p w14:paraId="6983EE99" w14:textId="3DEAB855" w:rsidR="002A57B7" w:rsidRPr="00F50346" w:rsidRDefault="004F25D4" w:rsidP="002F5E96">
            <w:pPr>
              <w:spacing w:before="100" w:beforeAutospacing="1" w:after="100" w:afterAutospacing="1" w:line="230" w:lineRule="atLeast"/>
              <w:jc w:val="both"/>
              <w:rPr>
                <w:rFonts w:eastAsia="MS Mincho"/>
                <w:b/>
                <w:sz w:val="22"/>
                <w:szCs w:val="22"/>
              </w:rPr>
            </w:pPr>
            <w:r w:rsidRPr="00F50346">
              <w:rPr>
                <w:rFonts w:eastAsia="MS Mincho"/>
                <w:b/>
                <w:sz w:val="22"/>
                <w:szCs w:val="22"/>
              </w:rPr>
              <w:t>/req/core/</w:t>
            </w:r>
            <w:r w:rsidR="00661771" w:rsidRPr="00F50346">
              <w:rPr>
                <w:rFonts w:eastAsia="MS Mincho"/>
                <w:b/>
                <w:sz w:val="22"/>
                <w:szCs w:val="22"/>
              </w:rPr>
              <w:t>capabilities-filtering</w:t>
            </w:r>
            <w:r w:rsidR="002F5E96">
              <w:rPr>
                <w:rFonts w:eastAsia="MS Mincho"/>
                <w:b/>
                <w:sz w:val="22"/>
                <w:szCs w:val="22"/>
              </w:rPr>
              <w:t>/</w:t>
            </w:r>
            <w:r w:rsidR="00FB2C5E">
              <w:rPr>
                <w:rFonts w:eastAsia="MS Mincho"/>
                <w:b/>
                <w:sz w:val="22"/>
                <w:szCs w:val="22"/>
              </w:rPr>
              <w:t>getcapabilities-</w:t>
            </w:r>
            <w:r w:rsidR="002A57B7" w:rsidRPr="00F50346">
              <w:rPr>
                <w:rFonts w:eastAsia="MS Mincho"/>
                <w:b/>
                <w:sz w:val="22"/>
                <w:szCs w:val="22"/>
              </w:rPr>
              <w:t>content</w:t>
            </w:r>
            <w:r w:rsidR="002F5E96">
              <w:rPr>
                <w:rFonts w:eastAsia="MS Mincho"/>
                <w:b/>
                <w:sz w:val="22"/>
                <w:szCs w:val="22"/>
              </w:rPr>
              <w:t>-</w:t>
            </w:r>
            <w:r w:rsidR="002A57B7" w:rsidRPr="00F50346">
              <w:rPr>
                <w:rFonts w:eastAsia="MS Mincho"/>
                <w:b/>
                <w:sz w:val="22"/>
                <w:szCs w:val="22"/>
              </w:rPr>
              <w:t xml:space="preserve">filter </w:t>
            </w:r>
          </w:p>
        </w:tc>
      </w:tr>
      <w:tr w:rsidR="002A57B7" w:rsidRPr="00F50346" w14:paraId="6AEFE7D2" w14:textId="77777777" w:rsidTr="001946BA">
        <w:tc>
          <w:tcPr>
            <w:tcW w:w="8640" w:type="dxa"/>
            <w:tcBorders>
              <w:top w:val="single" w:sz="12" w:space="0" w:color="auto"/>
              <w:left w:val="single" w:sz="12" w:space="0" w:color="auto"/>
              <w:bottom w:val="single" w:sz="4" w:space="0" w:color="auto"/>
              <w:right w:val="single" w:sz="12" w:space="0" w:color="auto"/>
            </w:tcBorders>
          </w:tcPr>
          <w:p w14:paraId="1BBADE53" w14:textId="1D05A8E1" w:rsidR="002A57B7" w:rsidRPr="00F50346" w:rsidRDefault="002A57B7" w:rsidP="006709D7">
            <w:pPr>
              <w:pStyle w:val="Requirement"/>
              <w:rPr>
                <w:rFonts w:eastAsia="MS Mincho"/>
                <w:lang w:val="en-US"/>
              </w:rPr>
            </w:pPr>
            <w:bookmarkStart w:id="288" w:name="_Ref371351128"/>
            <w:r w:rsidRPr="00F50346">
              <w:rPr>
                <w:lang w:val="en-US"/>
              </w:rPr>
              <w:t xml:space="preserve">A </w:t>
            </w:r>
            <w:r w:rsidRPr="00F50346">
              <w:rPr>
                <w:b/>
                <w:lang w:val="en-US"/>
              </w:rPr>
              <w:t>Publisher</w:t>
            </w:r>
            <w:r w:rsidRPr="00F50346">
              <w:rPr>
                <w:lang w:val="en-US"/>
              </w:rPr>
              <w:t xml:space="preserve"> shall</w:t>
            </w:r>
            <w:r w:rsidRPr="00F50346">
              <w:rPr>
                <w:b/>
                <w:lang w:val="en-US"/>
              </w:rPr>
              <w:t xml:space="preserve"> </w:t>
            </w:r>
            <w:r w:rsidRPr="00F50346">
              <w:rPr>
                <w:lang w:val="en-US"/>
              </w:rPr>
              <w:t>filter the</w:t>
            </w:r>
            <w:r w:rsidR="0072593D" w:rsidRPr="00F50346">
              <w:rPr>
                <w:lang w:val="en-US"/>
              </w:rPr>
              <w:t xml:space="preserve"> items in the</w:t>
            </w:r>
            <w:r w:rsidRPr="00F50346">
              <w:rPr>
                <w:lang w:val="en-US"/>
              </w:rPr>
              <w:t xml:space="preserve"> </w:t>
            </w:r>
            <w:r w:rsidR="001D523A" w:rsidRPr="00F50346">
              <w:rPr>
                <w:rFonts w:ascii="Courier New" w:hAnsi="Courier New" w:cs="Courier New"/>
                <w:lang w:val="en-US"/>
              </w:rPr>
              <w:t>Publications</w:t>
            </w:r>
            <w:r w:rsidR="001D523A" w:rsidRPr="00F50346">
              <w:rPr>
                <w:lang w:val="en-US"/>
              </w:rPr>
              <w:t xml:space="preserve"> section</w:t>
            </w:r>
            <w:r w:rsidRPr="00F50346">
              <w:rPr>
                <w:lang w:val="en-US"/>
              </w:rPr>
              <w:t xml:space="preserve"> of the Capabilities response in accordance with Clause </w:t>
            </w:r>
            <w:r w:rsidRPr="00F50346">
              <w:rPr>
                <w:lang w:val="en-US"/>
              </w:rPr>
              <w:fldChar w:fldCharType="begin"/>
            </w:r>
            <w:r w:rsidRPr="00F50346">
              <w:rPr>
                <w:lang w:val="en-US"/>
              </w:rPr>
              <w:instrText xml:space="preserve"> REF _Ref361017468 \r \h </w:instrText>
            </w:r>
            <w:r w:rsidR="003537A9" w:rsidRPr="00F50346">
              <w:rPr>
                <w:lang w:val="en-US"/>
              </w:rPr>
              <w:instrText xml:space="preserve"> \* MERGEFORMAT </w:instrText>
            </w:r>
            <w:r w:rsidRPr="00F50346">
              <w:rPr>
                <w:lang w:val="en-US"/>
              </w:rPr>
            </w:r>
            <w:r w:rsidRPr="00F50346">
              <w:rPr>
                <w:lang w:val="en-US"/>
              </w:rPr>
              <w:fldChar w:fldCharType="separate"/>
            </w:r>
            <w:r w:rsidR="00A6534C">
              <w:rPr>
                <w:lang w:val="en-US"/>
              </w:rPr>
              <w:t>15.2</w:t>
            </w:r>
            <w:r w:rsidRPr="00F50346">
              <w:rPr>
                <w:lang w:val="en-US"/>
              </w:rPr>
              <w:fldChar w:fldCharType="end"/>
            </w:r>
            <w:r w:rsidRPr="00F50346">
              <w:rPr>
                <w:lang w:val="en-US"/>
              </w:rPr>
              <w:t xml:space="preserve"> when the parameters </w:t>
            </w:r>
            <w:r w:rsidR="00E41948" w:rsidRPr="00F50346">
              <w:rPr>
                <w:lang w:val="en-US"/>
              </w:rPr>
              <w:t xml:space="preserve">from </w:t>
            </w:r>
            <w:r w:rsidR="00E41948" w:rsidRPr="00F50346">
              <w:rPr>
                <w:lang w:val="en-US"/>
              </w:rPr>
              <w:fldChar w:fldCharType="begin"/>
            </w:r>
            <w:r w:rsidR="00E41948" w:rsidRPr="00F50346">
              <w:rPr>
                <w:lang w:val="en-US"/>
              </w:rPr>
              <w:instrText xml:space="preserve"> REF _Ref361016488 \h </w:instrText>
            </w:r>
            <w:r w:rsidR="003537A9" w:rsidRPr="00F50346">
              <w:rPr>
                <w:lang w:val="en-US"/>
              </w:rPr>
              <w:instrText xml:space="preserve"> \* MERGEFORMAT </w:instrText>
            </w:r>
            <w:r w:rsidR="00E41948" w:rsidRPr="00F50346">
              <w:rPr>
                <w:lang w:val="en-US"/>
              </w:rPr>
            </w:r>
            <w:r w:rsidR="00E41948" w:rsidRPr="00F50346">
              <w:rPr>
                <w:lang w:val="en-US"/>
              </w:rPr>
              <w:fldChar w:fldCharType="separate"/>
            </w:r>
            <w:r w:rsidR="00A6534C" w:rsidRPr="00F50346">
              <w:rPr>
                <w:lang w:val="en-US"/>
              </w:rPr>
              <w:t xml:space="preserve">Table </w:t>
            </w:r>
            <w:r w:rsidR="00A6534C">
              <w:rPr>
                <w:lang w:val="en-US"/>
              </w:rPr>
              <w:t>37</w:t>
            </w:r>
            <w:r w:rsidR="00E41948" w:rsidRPr="00F50346">
              <w:rPr>
                <w:lang w:val="en-US"/>
              </w:rPr>
              <w:fldChar w:fldCharType="end"/>
            </w:r>
            <w:r w:rsidR="00E41948" w:rsidRPr="00F50346">
              <w:rPr>
                <w:lang w:val="en-US"/>
              </w:rPr>
              <w:t xml:space="preserve"> </w:t>
            </w:r>
            <w:r w:rsidRPr="00F50346">
              <w:rPr>
                <w:lang w:val="en-US"/>
              </w:rPr>
              <w:t>are provided in the request</w:t>
            </w:r>
            <w:bookmarkEnd w:id="288"/>
          </w:p>
        </w:tc>
      </w:tr>
    </w:tbl>
    <w:p w14:paraId="7B07A132" w14:textId="77777777" w:rsidR="00634818" w:rsidRPr="00F50346" w:rsidRDefault="00634818" w:rsidP="00634818"/>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634818" w:rsidRPr="00F50346" w14:paraId="553AE0FB" w14:textId="77777777" w:rsidTr="00634818">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6EBFF585" w14:textId="77777777" w:rsidR="00634818" w:rsidRPr="00F50346" w:rsidRDefault="00634818" w:rsidP="00634818">
            <w:pPr>
              <w:keepNext/>
              <w:spacing w:before="100" w:beforeAutospacing="1" w:after="100" w:afterAutospacing="1" w:line="230" w:lineRule="atLeast"/>
              <w:jc w:val="both"/>
              <w:rPr>
                <w:rFonts w:eastAsia="MS Mincho"/>
                <w:b/>
                <w:sz w:val="22"/>
              </w:rPr>
            </w:pPr>
            <w:r w:rsidRPr="00F50346">
              <w:t xml:space="preserve"> </w:t>
            </w:r>
            <w:r w:rsidRPr="00F50346">
              <w:rPr>
                <w:rFonts w:eastAsia="MS Mincho"/>
                <w:b/>
                <w:sz w:val="22"/>
              </w:rPr>
              <w:t>Requirement</w:t>
            </w:r>
          </w:p>
        </w:tc>
      </w:tr>
      <w:tr w:rsidR="00634818" w:rsidRPr="00F50346" w14:paraId="7FD16E61" w14:textId="77777777" w:rsidTr="00634818">
        <w:tc>
          <w:tcPr>
            <w:tcW w:w="8640" w:type="dxa"/>
            <w:tcBorders>
              <w:top w:val="single" w:sz="12" w:space="0" w:color="auto"/>
              <w:left w:val="single" w:sz="12" w:space="0" w:color="auto"/>
              <w:bottom w:val="single" w:sz="12" w:space="0" w:color="auto"/>
              <w:right w:val="single" w:sz="12" w:space="0" w:color="auto"/>
            </w:tcBorders>
          </w:tcPr>
          <w:p w14:paraId="4ED5EC27" w14:textId="6EB7DC11" w:rsidR="00634818" w:rsidRPr="00F50346" w:rsidRDefault="004F25D4" w:rsidP="00D754E0">
            <w:pPr>
              <w:spacing w:before="100" w:beforeAutospacing="1" w:after="100" w:afterAutospacing="1" w:line="230" w:lineRule="atLeast"/>
              <w:jc w:val="both"/>
              <w:rPr>
                <w:rFonts w:eastAsia="MS Mincho"/>
                <w:b/>
                <w:sz w:val="22"/>
                <w:szCs w:val="22"/>
              </w:rPr>
            </w:pPr>
            <w:r w:rsidRPr="00F50346">
              <w:rPr>
                <w:rFonts w:eastAsia="MS Mincho"/>
                <w:b/>
                <w:sz w:val="22"/>
                <w:szCs w:val="22"/>
              </w:rPr>
              <w:t>/req/core/</w:t>
            </w:r>
            <w:r w:rsidR="00661771" w:rsidRPr="00F50346">
              <w:rPr>
                <w:rFonts w:eastAsia="MS Mincho"/>
                <w:b/>
                <w:sz w:val="22"/>
                <w:szCs w:val="22"/>
              </w:rPr>
              <w:t>capabilities-filtering</w:t>
            </w:r>
            <w:r w:rsidR="002F5E96">
              <w:rPr>
                <w:rFonts w:eastAsia="MS Mincho"/>
                <w:b/>
                <w:sz w:val="22"/>
                <w:szCs w:val="22"/>
              </w:rPr>
              <w:t>/</w:t>
            </w:r>
            <w:r w:rsidR="00FB2C5E">
              <w:rPr>
                <w:rFonts w:eastAsia="MS Mincho"/>
                <w:b/>
                <w:sz w:val="22"/>
                <w:szCs w:val="22"/>
              </w:rPr>
              <w:t>getcapabilities-</w:t>
            </w:r>
            <w:r w:rsidR="00634818" w:rsidRPr="00F50346">
              <w:rPr>
                <w:rFonts w:eastAsia="MS Mincho"/>
                <w:b/>
                <w:sz w:val="22"/>
                <w:szCs w:val="22"/>
              </w:rPr>
              <w:t xml:space="preserve">search </w:t>
            </w:r>
          </w:p>
        </w:tc>
      </w:tr>
      <w:tr w:rsidR="00634818" w:rsidRPr="00F50346" w14:paraId="145977FA" w14:textId="77777777" w:rsidTr="00634818">
        <w:tc>
          <w:tcPr>
            <w:tcW w:w="8640" w:type="dxa"/>
            <w:tcBorders>
              <w:top w:val="single" w:sz="12" w:space="0" w:color="auto"/>
              <w:left w:val="single" w:sz="12" w:space="0" w:color="auto"/>
              <w:bottom w:val="single" w:sz="4" w:space="0" w:color="auto"/>
              <w:right w:val="single" w:sz="12" w:space="0" w:color="auto"/>
            </w:tcBorders>
          </w:tcPr>
          <w:p w14:paraId="208473C1" w14:textId="7D2C8CD7" w:rsidR="00634818" w:rsidRPr="00F50346" w:rsidRDefault="001429FE" w:rsidP="006709D7">
            <w:pPr>
              <w:pStyle w:val="Requirement"/>
              <w:rPr>
                <w:rFonts w:eastAsia="MS Mincho"/>
                <w:lang w:val="en-US"/>
              </w:rPr>
            </w:pPr>
            <w:bookmarkStart w:id="289" w:name="_Ref371351149"/>
            <w:r w:rsidRPr="00F50346">
              <w:rPr>
                <w:lang w:val="en-US"/>
              </w:rPr>
              <w:t>When</w:t>
            </w:r>
            <w:r w:rsidR="00634818" w:rsidRPr="00F50346">
              <w:rPr>
                <w:lang w:val="en-US"/>
              </w:rPr>
              <w:t xml:space="preserve"> a </w:t>
            </w:r>
            <w:r w:rsidR="00634818" w:rsidRPr="00F50346">
              <w:rPr>
                <w:b/>
                <w:lang w:val="en-US"/>
              </w:rPr>
              <w:t>Publisher</w:t>
            </w:r>
            <w:r w:rsidR="00634818" w:rsidRPr="00F50346">
              <w:rPr>
                <w:lang w:val="en-US"/>
              </w:rPr>
              <w:t xml:space="preserve"> receives a GetCapabilities request that causes the </w:t>
            </w:r>
            <w:r w:rsidR="0072593D" w:rsidRPr="00F50346">
              <w:rPr>
                <w:rFonts w:ascii="Courier New" w:hAnsi="Courier New" w:cs="Courier New"/>
                <w:lang w:val="en-US"/>
              </w:rPr>
              <w:t>Publications</w:t>
            </w:r>
            <w:r w:rsidR="0072593D" w:rsidRPr="00F50346">
              <w:rPr>
                <w:lang w:val="en-US"/>
              </w:rPr>
              <w:t xml:space="preserve"> section</w:t>
            </w:r>
            <w:r w:rsidR="00634818" w:rsidRPr="00F50346">
              <w:rPr>
                <w:lang w:val="en-US"/>
              </w:rPr>
              <w:t xml:space="preserve"> to be excluded from the response</w:t>
            </w:r>
            <w:r w:rsidR="002A57B7" w:rsidRPr="00F50346">
              <w:rPr>
                <w:lang w:val="en-US"/>
              </w:rPr>
              <w:t>,</w:t>
            </w:r>
            <w:r w:rsidR="00634818" w:rsidRPr="00F50346">
              <w:rPr>
                <w:lang w:val="en-US"/>
              </w:rPr>
              <w:t xml:space="preserve"> the Publisher shall ignore any of the parameters defined in</w:t>
            </w:r>
            <w:r w:rsidR="00384CCC" w:rsidRPr="00F50346">
              <w:rPr>
                <w:lang w:val="en-US"/>
              </w:rPr>
              <w:t xml:space="preserve"> </w:t>
            </w:r>
            <w:r w:rsidR="00384CCC" w:rsidRPr="00F50346">
              <w:rPr>
                <w:lang w:val="en-US"/>
              </w:rPr>
              <w:fldChar w:fldCharType="begin"/>
            </w:r>
            <w:r w:rsidR="00384CCC" w:rsidRPr="00F50346">
              <w:rPr>
                <w:lang w:val="en-US"/>
              </w:rPr>
              <w:instrText xml:space="preserve"> REF _Ref361016488 \h </w:instrText>
            </w:r>
            <w:r w:rsidR="003537A9" w:rsidRPr="00F50346">
              <w:rPr>
                <w:lang w:val="en-US"/>
              </w:rPr>
              <w:instrText xml:space="preserve"> \* MERGEFORMAT </w:instrText>
            </w:r>
            <w:r w:rsidR="00384CCC" w:rsidRPr="00F50346">
              <w:rPr>
                <w:lang w:val="en-US"/>
              </w:rPr>
            </w:r>
            <w:r w:rsidR="00384CCC" w:rsidRPr="00F50346">
              <w:rPr>
                <w:lang w:val="en-US"/>
              </w:rPr>
              <w:fldChar w:fldCharType="separate"/>
            </w:r>
            <w:r w:rsidR="00A6534C" w:rsidRPr="00F50346">
              <w:rPr>
                <w:lang w:val="en-US"/>
              </w:rPr>
              <w:t xml:space="preserve">Table </w:t>
            </w:r>
            <w:r w:rsidR="00A6534C">
              <w:rPr>
                <w:lang w:val="en-US"/>
              </w:rPr>
              <w:t>37</w:t>
            </w:r>
            <w:r w:rsidR="00384CCC" w:rsidRPr="00F50346">
              <w:rPr>
                <w:lang w:val="en-US"/>
              </w:rPr>
              <w:fldChar w:fldCharType="end"/>
            </w:r>
            <w:bookmarkEnd w:id="289"/>
          </w:p>
        </w:tc>
      </w:tr>
    </w:tbl>
    <w:p w14:paraId="726880EF" w14:textId="77777777" w:rsidR="00DF3D1C" w:rsidRPr="00F50346" w:rsidRDefault="00DF3D1C" w:rsidP="00634818"/>
    <w:p w14:paraId="3E3C8B11" w14:textId="77777777" w:rsidR="00634818" w:rsidRPr="00F50346" w:rsidRDefault="00634818" w:rsidP="00634818">
      <w:pPr>
        <w:pStyle w:val="Heading2"/>
      </w:pPr>
      <w:bookmarkStart w:id="290" w:name="_Toc303951522"/>
      <w:r w:rsidRPr="00F50346">
        <w:t>Examples</w:t>
      </w:r>
      <w:bookmarkEnd w:id="290"/>
    </w:p>
    <w:p w14:paraId="33AFE398" w14:textId="43E77E56" w:rsidR="00634818" w:rsidRPr="00F50346" w:rsidRDefault="00634818" w:rsidP="00634818">
      <w:r w:rsidRPr="00F50346">
        <w:t>The following request fragments</w:t>
      </w:r>
      <w:r w:rsidR="00640660">
        <w:t xml:space="preserve"> </w:t>
      </w:r>
      <w:r w:rsidR="00E36DB4">
        <w:t>exemplify</w:t>
      </w:r>
      <w:r w:rsidR="00640660">
        <w:t xml:space="preserve"> (in the KVP encoding)</w:t>
      </w:r>
      <w:r w:rsidRPr="00F50346">
        <w:t xml:space="preserve"> how the parameters in </w:t>
      </w:r>
      <w:r w:rsidR="00384CCC" w:rsidRPr="00F50346">
        <w:fldChar w:fldCharType="begin"/>
      </w:r>
      <w:r w:rsidR="00384CCC" w:rsidRPr="00F50346">
        <w:instrText xml:space="preserve"> REF _Ref361016488 \h </w:instrText>
      </w:r>
      <w:r w:rsidR="00384CCC" w:rsidRPr="00F50346">
        <w:fldChar w:fldCharType="separate"/>
      </w:r>
      <w:r w:rsidR="00A6534C" w:rsidRPr="00F50346">
        <w:t xml:space="preserve">Table </w:t>
      </w:r>
      <w:r w:rsidR="00A6534C">
        <w:rPr>
          <w:noProof/>
        </w:rPr>
        <w:t>37</w:t>
      </w:r>
      <w:r w:rsidR="00384CCC" w:rsidRPr="00F50346">
        <w:fldChar w:fldCharType="end"/>
      </w:r>
      <w:r w:rsidR="00384CCC" w:rsidRPr="00F50346">
        <w:t xml:space="preserve"> </w:t>
      </w:r>
      <w:r w:rsidRPr="00F50346">
        <w:t xml:space="preserve">affect the behavior of the </w:t>
      </w:r>
      <w:r w:rsidRPr="00F50346">
        <w:rPr>
          <w:i/>
        </w:rPr>
        <w:t>GetCapabilities</w:t>
      </w:r>
      <w:r w:rsidR="00E36DB4">
        <w:t xml:space="preserve"> operation.</w:t>
      </w:r>
    </w:p>
    <w:p w14:paraId="7DBAFE94" w14:textId="06E73448" w:rsidR="00634818" w:rsidRPr="00F50346" w:rsidRDefault="00634818" w:rsidP="00634818">
      <w:r w:rsidRPr="00F50346">
        <w:t xml:space="preserve">Example 1: Excluded </w:t>
      </w:r>
      <w:r w:rsidR="001D523A" w:rsidRPr="00F50346">
        <w:t>Publications section</w:t>
      </w:r>
    </w:p>
    <w:p w14:paraId="09C57518" w14:textId="77777777" w:rsidR="00634818" w:rsidRPr="00F50346" w:rsidRDefault="00634818" w:rsidP="00634818">
      <w:r w:rsidRPr="00F50346">
        <w:rPr>
          <w:rFonts w:ascii="Courier New" w:hAnsi="Courier New" w:cs="Courier New"/>
          <w:sz w:val="20"/>
          <w:szCs w:val="20"/>
        </w:rPr>
        <w:t>…&amp;sections=ServiceIdentification,ServiceProvider&amp;searchTerms=blue,ox&amp;…</w:t>
      </w:r>
    </w:p>
    <w:p w14:paraId="7729E0F9" w14:textId="1F5EDA9E" w:rsidR="00634818" w:rsidRPr="00F50346" w:rsidRDefault="00634818" w:rsidP="00634818">
      <w:r w:rsidRPr="00F50346">
        <w:t xml:space="preserve">In this example, the searchTerms parameter is ignored since the request specifically excludes the </w:t>
      </w:r>
      <w:r w:rsidR="0072593D" w:rsidRPr="00F50346">
        <w:rPr>
          <w:rFonts w:ascii="Courier New" w:hAnsi="Courier New" w:cs="Courier New"/>
          <w:sz w:val="20"/>
          <w:szCs w:val="20"/>
        </w:rPr>
        <w:t>Publications</w:t>
      </w:r>
      <w:r w:rsidRPr="00F50346">
        <w:t xml:space="preserve"> section</w:t>
      </w:r>
      <w:r w:rsidR="00384CCC" w:rsidRPr="00F50346">
        <w:t xml:space="preserve"> (as specified by </w:t>
      </w:r>
      <w:r w:rsidR="00384CCC" w:rsidRPr="00F50346">
        <w:rPr>
          <w:rFonts w:ascii="Courier New" w:hAnsi="Courier New" w:cs="Courier New"/>
          <w:sz w:val="20"/>
          <w:szCs w:val="20"/>
        </w:rPr>
        <w:t>sections=ServiceIdentification</w:t>
      </w:r>
      <w:r w:rsidR="00C81834" w:rsidRPr="00F50346">
        <w:rPr>
          <w:rFonts w:ascii="Courier New" w:hAnsi="Courier New" w:cs="Courier New"/>
          <w:sz w:val="20"/>
          <w:szCs w:val="20"/>
        </w:rPr>
        <w:t>,ServiceProvider</w:t>
      </w:r>
      <w:r w:rsidR="00384CCC" w:rsidRPr="00F50346">
        <w:t>).</w:t>
      </w:r>
    </w:p>
    <w:p w14:paraId="1CA8A6B2" w14:textId="20E43CA8" w:rsidR="00634818" w:rsidRPr="00F50346" w:rsidRDefault="00634818" w:rsidP="00634818">
      <w:r w:rsidRPr="00F50346">
        <w:t xml:space="preserve">Example 2: </w:t>
      </w:r>
      <w:r w:rsidR="0072593D" w:rsidRPr="00F50346">
        <w:t>Publications section</w:t>
      </w:r>
      <w:r w:rsidRPr="00F50346">
        <w:t xml:space="preserve"> paging</w:t>
      </w:r>
    </w:p>
    <w:p w14:paraId="0D0FC66C" w14:textId="70AF1343" w:rsidR="00634818" w:rsidRPr="00F50346" w:rsidRDefault="00634818" w:rsidP="00634818">
      <w:pPr>
        <w:rPr>
          <w:rFonts w:ascii="Courier New" w:hAnsi="Courier New" w:cs="Courier New"/>
          <w:sz w:val="20"/>
          <w:szCs w:val="20"/>
        </w:rPr>
      </w:pPr>
      <w:r w:rsidRPr="00F50346">
        <w:rPr>
          <w:rFonts w:ascii="Courier New" w:hAnsi="Courier New" w:cs="Courier New"/>
          <w:sz w:val="20"/>
          <w:szCs w:val="20"/>
        </w:rPr>
        <w:t>…&amp;sections=</w:t>
      </w:r>
      <w:r w:rsidR="0072593D" w:rsidRPr="00F50346">
        <w:rPr>
          <w:rFonts w:ascii="Courier New" w:hAnsi="Courier New" w:cs="Courier New"/>
          <w:sz w:val="20"/>
          <w:szCs w:val="20"/>
        </w:rPr>
        <w:t>Publications</w:t>
      </w:r>
      <w:r w:rsidR="0072593D" w:rsidRPr="00F50346">
        <w:t xml:space="preserve"> </w:t>
      </w:r>
      <w:r w:rsidRPr="00F50346">
        <w:rPr>
          <w:rFonts w:ascii="Courier New" w:hAnsi="Courier New" w:cs="Courier New"/>
          <w:sz w:val="20"/>
          <w:szCs w:val="20"/>
        </w:rPr>
        <w:t>&amp;count=1</w:t>
      </w:r>
      <w:r w:rsidR="001946BA" w:rsidRPr="00F50346">
        <w:rPr>
          <w:rFonts w:ascii="Courier New" w:hAnsi="Courier New" w:cs="Courier New"/>
          <w:sz w:val="20"/>
          <w:szCs w:val="20"/>
        </w:rPr>
        <w:t>0</w:t>
      </w:r>
      <w:r w:rsidRPr="00F50346">
        <w:rPr>
          <w:rFonts w:ascii="Courier New" w:hAnsi="Courier New" w:cs="Courier New"/>
          <w:sz w:val="20"/>
          <w:szCs w:val="20"/>
        </w:rPr>
        <w:t>&amp;startIndex=</w:t>
      </w:r>
      <w:r w:rsidR="001946BA" w:rsidRPr="00F50346">
        <w:rPr>
          <w:rFonts w:ascii="Courier New" w:hAnsi="Courier New" w:cs="Courier New"/>
          <w:sz w:val="20"/>
          <w:szCs w:val="20"/>
        </w:rPr>
        <w:t>11</w:t>
      </w:r>
      <w:r w:rsidRPr="00F50346">
        <w:rPr>
          <w:rFonts w:ascii="Courier New" w:hAnsi="Courier New" w:cs="Courier New"/>
          <w:sz w:val="20"/>
          <w:szCs w:val="20"/>
        </w:rPr>
        <w:t>&amp;…</w:t>
      </w:r>
    </w:p>
    <w:p w14:paraId="313BC2DA" w14:textId="44E6299F" w:rsidR="00634818" w:rsidRPr="00F50346" w:rsidRDefault="00634818" w:rsidP="00634818">
      <w:r w:rsidRPr="00F50346">
        <w:t xml:space="preserve">In this example, only the </w:t>
      </w:r>
      <w:r w:rsidR="0072593D" w:rsidRPr="00F50346">
        <w:t>Publications section</w:t>
      </w:r>
      <w:r w:rsidRPr="00F50346">
        <w:t xml:space="preserve"> is presented in the response and the </w:t>
      </w:r>
      <w:r w:rsidR="0072593D" w:rsidRPr="00F50346">
        <w:t>Publications section</w:t>
      </w:r>
      <w:r w:rsidRPr="00F50346">
        <w:t xml:space="preserve"> contains </w:t>
      </w:r>
      <w:r w:rsidR="001946BA" w:rsidRPr="00F50346">
        <w:t>10</w:t>
      </w:r>
      <w:r w:rsidRPr="00F50346">
        <w:t xml:space="preserve"> items (i.e.</w:t>
      </w:r>
      <w:r w:rsidR="001946BA" w:rsidRPr="00F50346">
        <w:t>,</w:t>
      </w:r>
      <w:r w:rsidRPr="00F50346">
        <w:t xml:space="preserve"> items </w:t>
      </w:r>
      <w:r w:rsidR="001946BA" w:rsidRPr="00F50346">
        <w:t>11</w:t>
      </w:r>
      <w:r w:rsidRPr="00F50346">
        <w:t xml:space="preserve"> through </w:t>
      </w:r>
      <w:r w:rsidR="001946BA" w:rsidRPr="00F50346">
        <w:t>2</w:t>
      </w:r>
      <w:r w:rsidRPr="00F50346">
        <w:t>0).</w:t>
      </w:r>
    </w:p>
    <w:p w14:paraId="5CAEDFB6" w14:textId="07C0915C" w:rsidR="00634818" w:rsidRPr="00F50346" w:rsidRDefault="00634818" w:rsidP="00634818">
      <w:r w:rsidRPr="00F50346">
        <w:t xml:space="preserve">Example 3: </w:t>
      </w:r>
      <w:r w:rsidR="0072593D" w:rsidRPr="00F50346">
        <w:t>Publications section</w:t>
      </w:r>
      <w:r w:rsidRPr="00F50346">
        <w:t xml:space="preserve"> filtering</w:t>
      </w:r>
    </w:p>
    <w:p w14:paraId="3BC94400" w14:textId="2E0C635D" w:rsidR="00634818" w:rsidRPr="00F50346" w:rsidRDefault="00634818" w:rsidP="00634818">
      <w:pPr>
        <w:rPr>
          <w:rFonts w:ascii="Courier New" w:hAnsi="Courier New" w:cs="Courier New"/>
          <w:sz w:val="20"/>
          <w:szCs w:val="20"/>
        </w:rPr>
      </w:pPr>
      <w:r w:rsidRPr="00F50346">
        <w:rPr>
          <w:rFonts w:ascii="Courier New" w:hAnsi="Courier New" w:cs="Courier New"/>
          <w:sz w:val="20"/>
          <w:szCs w:val="20"/>
        </w:rPr>
        <w:t>…&amp;sections=</w:t>
      </w:r>
      <w:r w:rsidR="0072593D" w:rsidRPr="00F50346">
        <w:rPr>
          <w:rFonts w:ascii="Courier New" w:hAnsi="Courier New" w:cs="Courier New"/>
          <w:sz w:val="20"/>
          <w:szCs w:val="20"/>
        </w:rPr>
        <w:t>Publications</w:t>
      </w:r>
      <w:r w:rsidR="0072593D" w:rsidRPr="00F50346">
        <w:t xml:space="preserve"> </w:t>
      </w:r>
      <w:r w:rsidRPr="00F50346">
        <w:rPr>
          <w:rFonts w:ascii="Courier New" w:hAnsi="Courier New" w:cs="Courier New"/>
          <w:sz w:val="20"/>
          <w:szCs w:val="20"/>
        </w:rPr>
        <w:t>&amp;searchTerms=restaurants&amp;bbox=43.57,-79.64,43.89,-79.12&amp;…</w:t>
      </w:r>
    </w:p>
    <w:p w14:paraId="334289A5" w14:textId="519AB80E" w:rsidR="00634818" w:rsidRPr="00F50346" w:rsidRDefault="00634818" w:rsidP="00634818">
      <w:r w:rsidRPr="00F50346">
        <w:t xml:space="preserve">In this example, only the </w:t>
      </w:r>
      <w:r w:rsidR="0072593D" w:rsidRPr="00F50346">
        <w:t>Publications section</w:t>
      </w:r>
      <w:r w:rsidRPr="00F50346">
        <w:t xml:space="preserve"> is presented, and the records that contain the search term “restaurants” and lie within the rough boundary of Toronto, Ontario, Canada.</w:t>
      </w:r>
    </w:p>
    <w:p w14:paraId="1AA74A06" w14:textId="3CBCF926" w:rsidR="00634818" w:rsidRPr="00F50346" w:rsidRDefault="00634818" w:rsidP="00634818">
      <w:r w:rsidRPr="00F50346">
        <w:t xml:space="preserve">Example 4: </w:t>
      </w:r>
      <w:r w:rsidR="0072593D" w:rsidRPr="00F50346">
        <w:t>Publications section</w:t>
      </w:r>
      <w:r w:rsidRPr="00F50346">
        <w:t xml:space="preserve"> filtering</w:t>
      </w:r>
    </w:p>
    <w:p w14:paraId="1ECF7BCF" w14:textId="670D1BDF" w:rsidR="00634818" w:rsidRPr="00F50346" w:rsidRDefault="00634818" w:rsidP="00634818">
      <w:pPr>
        <w:rPr>
          <w:rFonts w:ascii="Courier New" w:hAnsi="Courier New" w:cs="Courier New"/>
          <w:sz w:val="20"/>
          <w:szCs w:val="20"/>
        </w:rPr>
      </w:pPr>
      <w:r w:rsidRPr="00F50346">
        <w:rPr>
          <w:rFonts w:ascii="Courier New" w:hAnsi="Courier New" w:cs="Courier New"/>
          <w:sz w:val="20"/>
          <w:szCs w:val="20"/>
        </w:rPr>
        <w:t>…&amp;sections=Content</w:t>
      </w:r>
      <w:r w:rsidR="00384CCC" w:rsidRPr="00F50346">
        <w:rPr>
          <w:rFonts w:ascii="Courier New" w:hAnsi="Courier New" w:cs="Courier New"/>
          <w:sz w:val="20"/>
          <w:szCs w:val="20"/>
        </w:rPr>
        <w:t>s</w:t>
      </w:r>
      <w:r w:rsidRPr="00F50346">
        <w:rPr>
          <w:rFonts w:ascii="Courier New" w:hAnsi="Courier New" w:cs="Courier New"/>
          <w:sz w:val="20"/>
          <w:szCs w:val="20"/>
        </w:rPr>
        <w:t>&amp;searchTerms=javascript&amp;start=01-01-2013&amp;end=0</w:t>
      </w:r>
      <w:r w:rsidR="00384CCC" w:rsidRPr="00F50346">
        <w:rPr>
          <w:rFonts w:ascii="Courier New" w:hAnsi="Courier New" w:cs="Courier New"/>
          <w:sz w:val="20"/>
          <w:szCs w:val="20"/>
        </w:rPr>
        <w:t>6</w:t>
      </w:r>
      <w:r w:rsidRPr="00F50346">
        <w:rPr>
          <w:rFonts w:ascii="Courier New" w:hAnsi="Courier New" w:cs="Courier New"/>
          <w:sz w:val="20"/>
          <w:szCs w:val="20"/>
        </w:rPr>
        <w:t>-</w:t>
      </w:r>
      <w:r w:rsidR="00384CCC" w:rsidRPr="00F50346">
        <w:rPr>
          <w:rFonts w:ascii="Courier New" w:hAnsi="Courier New" w:cs="Courier New"/>
          <w:sz w:val="20"/>
          <w:szCs w:val="20"/>
        </w:rPr>
        <w:t>30</w:t>
      </w:r>
      <w:r w:rsidRPr="00F50346">
        <w:rPr>
          <w:rFonts w:ascii="Courier New" w:hAnsi="Courier New" w:cs="Courier New"/>
          <w:sz w:val="20"/>
          <w:szCs w:val="20"/>
        </w:rPr>
        <w:t>-2013&amp;…</w:t>
      </w:r>
    </w:p>
    <w:p w14:paraId="3A5C1BFA" w14:textId="29461351" w:rsidR="00634818" w:rsidRPr="00F50346" w:rsidRDefault="00634818" w:rsidP="003C4459">
      <w:r w:rsidRPr="00F50346">
        <w:t xml:space="preserve">In this example, only the </w:t>
      </w:r>
      <w:r w:rsidR="0072593D" w:rsidRPr="00F50346">
        <w:t>Publications section</w:t>
      </w:r>
      <w:r w:rsidRPr="00F50346">
        <w:t xml:space="preserve"> is presented, and the records that contain the search term “javascript” and have a salient date in the first 6 months of 2013.</w:t>
      </w:r>
    </w:p>
    <w:p w14:paraId="062991AE" w14:textId="77777777" w:rsidR="00AF11CE" w:rsidRPr="00F50346" w:rsidRDefault="00AF11CE" w:rsidP="00AF11CE">
      <w:pPr>
        <w:pStyle w:val="Heading2"/>
      </w:pPr>
      <w:bookmarkStart w:id="291" w:name="_Toc303951523"/>
      <w:r w:rsidRPr="00F50346">
        <w:t>Exceptions</w:t>
      </w:r>
      <w:bookmarkEnd w:id="291"/>
    </w:p>
    <w:p w14:paraId="03C67D6E" w14:textId="3AC024B6" w:rsidR="00AF11CE" w:rsidRPr="00F50346" w:rsidRDefault="00AF11CE" w:rsidP="00AF11CE">
      <w:r w:rsidRPr="00F50346">
        <w:t xml:space="preserve">Exceptions raised as a result of the </w:t>
      </w:r>
      <w:r w:rsidRPr="00F50346">
        <w:rPr>
          <w:i/>
        </w:rPr>
        <w:t>GetCapabilities</w:t>
      </w:r>
      <w:r w:rsidRPr="00F50346">
        <w:t xml:space="preserve"> </w:t>
      </w:r>
      <w:r w:rsidR="00E36730">
        <w:t>operation are described below.</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640"/>
      </w:tblGrid>
      <w:tr w:rsidR="00AF11CE" w:rsidRPr="00F50346" w14:paraId="102017DA" w14:textId="77777777" w:rsidTr="00AF11CE">
        <w:tc>
          <w:tcPr>
            <w:tcW w:w="8640" w:type="dxa"/>
            <w:tcBorders>
              <w:top w:val="single" w:sz="12" w:space="0" w:color="auto"/>
              <w:left w:val="single" w:sz="12" w:space="0" w:color="auto"/>
              <w:bottom w:val="single" w:sz="12" w:space="0" w:color="auto"/>
              <w:right w:val="single" w:sz="12" w:space="0" w:color="auto"/>
            </w:tcBorders>
            <w:shd w:val="clear" w:color="auto" w:fill="BFBFBF"/>
          </w:tcPr>
          <w:p w14:paraId="70C6A7CB" w14:textId="77777777" w:rsidR="00AF11CE" w:rsidRPr="00F50346" w:rsidRDefault="00AF11CE" w:rsidP="00AF11CE">
            <w:pPr>
              <w:keepNext/>
              <w:spacing w:before="100" w:beforeAutospacing="1" w:after="100" w:afterAutospacing="1" w:line="230" w:lineRule="atLeast"/>
              <w:jc w:val="both"/>
              <w:rPr>
                <w:rFonts w:eastAsia="MS Mincho"/>
                <w:b/>
                <w:sz w:val="22"/>
              </w:rPr>
            </w:pPr>
            <w:r w:rsidRPr="00F50346">
              <w:rPr>
                <w:rFonts w:eastAsia="MS Mincho"/>
                <w:b/>
                <w:sz w:val="22"/>
              </w:rPr>
              <w:t>Requirement</w:t>
            </w:r>
          </w:p>
        </w:tc>
      </w:tr>
      <w:tr w:rsidR="00AF11CE" w:rsidRPr="00F50346" w14:paraId="3994CF3A" w14:textId="77777777" w:rsidTr="00AF11CE">
        <w:tc>
          <w:tcPr>
            <w:tcW w:w="8640" w:type="dxa"/>
            <w:tcBorders>
              <w:top w:val="single" w:sz="12" w:space="0" w:color="auto"/>
              <w:left w:val="single" w:sz="12" w:space="0" w:color="auto"/>
              <w:bottom w:val="single" w:sz="12" w:space="0" w:color="auto"/>
              <w:right w:val="single" w:sz="12" w:space="0" w:color="auto"/>
            </w:tcBorders>
          </w:tcPr>
          <w:p w14:paraId="3A3FB879" w14:textId="0A2F2295" w:rsidR="00AF11CE" w:rsidRPr="00F50346" w:rsidRDefault="004F25D4" w:rsidP="00AF11CE">
            <w:pPr>
              <w:spacing w:before="100" w:beforeAutospacing="1" w:after="100" w:afterAutospacing="1" w:line="230" w:lineRule="atLeast"/>
              <w:jc w:val="both"/>
              <w:rPr>
                <w:rFonts w:eastAsia="MS Mincho"/>
                <w:b/>
                <w:sz w:val="22"/>
              </w:rPr>
            </w:pPr>
            <w:r w:rsidRPr="00F50346">
              <w:rPr>
                <w:rFonts w:eastAsia="MS Mincho"/>
                <w:b/>
                <w:sz w:val="22"/>
              </w:rPr>
              <w:t>/req/core/</w:t>
            </w:r>
            <w:r w:rsidR="00AF11CE" w:rsidRPr="00F50346">
              <w:rPr>
                <w:rFonts w:eastAsia="MS Mincho"/>
                <w:b/>
                <w:sz w:val="22"/>
              </w:rPr>
              <w:t>capabil</w:t>
            </w:r>
            <w:r w:rsidR="002F5E96">
              <w:rPr>
                <w:rFonts w:eastAsia="MS Mincho"/>
                <w:b/>
                <w:sz w:val="22"/>
              </w:rPr>
              <w:t>ities-filtering/</w:t>
            </w:r>
            <w:r w:rsidR="00FB2C5E">
              <w:rPr>
                <w:rFonts w:eastAsia="MS Mincho"/>
                <w:b/>
                <w:sz w:val="22"/>
              </w:rPr>
              <w:t>getcapabilities-</w:t>
            </w:r>
            <w:r w:rsidR="00AF11CE" w:rsidRPr="00F50346">
              <w:rPr>
                <w:rFonts w:eastAsia="MS Mincho"/>
                <w:b/>
                <w:sz w:val="22"/>
              </w:rPr>
              <w:t xml:space="preserve">exceptions </w:t>
            </w:r>
          </w:p>
        </w:tc>
      </w:tr>
      <w:tr w:rsidR="00AF11CE" w:rsidRPr="00F50346" w14:paraId="267938B8" w14:textId="77777777" w:rsidTr="00AF11CE">
        <w:tc>
          <w:tcPr>
            <w:tcW w:w="8640" w:type="dxa"/>
            <w:tcBorders>
              <w:top w:val="single" w:sz="12" w:space="0" w:color="auto"/>
              <w:left w:val="single" w:sz="12" w:space="0" w:color="auto"/>
              <w:bottom w:val="single" w:sz="4" w:space="0" w:color="auto"/>
              <w:right w:val="single" w:sz="12" w:space="0" w:color="auto"/>
            </w:tcBorders>
          </w:tcPr>
          <w:p w14:paraId="1CDEB2AC" w14:textId="3124016D" w:rsidR="00AF11CE" w:rsidRPr="00F50346" w:rsidRDefault="00AF11CE" w:rsidP="006709D7">
            <w:pPr>
              <w:pStyle w:val="Requirement"/>
              <w:rPr>
                <w:lang w:val="en-US"/>
              </w:rPr>
            </w:pPr>
            <w:bookmarkStart w:id="292" w:name="_Ref371351165"/>
            <w:r w:rsidRPr="00F50346">
              <w:rPr>
                <w:lang w:val="en-US"/>
              </w:rPr>
              <w:t xml:space="preserve">A </w:t>
            </w:r>
            <w:r w:rsidRPr="00F50346">
              <w:rPr>
                <w:b/>
                <w:lang w:val="en-US"/>
              </w:rPr>
              <w:t>Publisher</w:t>
            </w:r>
            <w:r w:rsidRPr="00F50346">
              <w:rPr>
                <w:lang w:val="en-US"/>
              </w:rPr>
              <w:t xml:space="preserve"> shall raise Exceptions in accordance with </w:t>
            </w:r>
            <w:r w:rsidRPr="00F50346">
              <w:rPr>
                <w:lang w:val="en-US"/>
              </w:rPr>
              <w:fldChar w:fldCharType="begin"/>
            </w:r>
            <w:r w:rsidRPr="00F50346">
              <w:rPr>
                <w:lang w:val="en-US"/>
              </w:rPr>
              <w:instrText xml:space="preserve"> REF _Ref369613066 \h </w:instrText>
            </w:r>
            <w:r w:rsidR="003537A9" w:rsidRPr="00F50346">
              <w:rPr>
                <w:lang w:val="en-US"/>
              </w:rPr>
              <w:instrText xml:space="preserve"> \* MERGEFORMAT </w:instrText>
            </w:r>
            <w:r w:rsidRPr="00F50346">
              <w:rPr>
                <w:lang w:val="en-US"/>
              </w:rPr>
            </w:r>
            <w:r w:rsidRPr="00F50346">
              <w:rPr>
                <w:lang w:val="en-US"/>
              </w:rPr>
              <w:fldChar w:fldCharType="separate"/>
            </w:r>
            <w:r w:rsidR="00A6534C" w:rsidRPr="00F50346">
              <w:rPr>
                <w:lang w:val="en-US"/>
              </w:rPr>
              <w:t xml:space="preserve">Table </w:t>
            </w:r>
            <w:r w:rsidR="00A6534C">
              <w:rPr>
                <w:lang w:val="en-US"/>
              </w:rPr>
              <w:t>38</w:t>
            </w:r>
            <w:r w:rsidRPr="00F50346">
              <w:rPr>
                <w:lang w:val="en-US"/>
              </w:rPr>
              <w:fldChar w:fldCharType="end"/>
            </w:r>
            <w:r w:rsidRPr="00F50346">
              <w:rPr>
                <w:lang w:val="en-US"/>
              </w:rPr>
              <w:t xml:space="preserve"> when executing the </w:t>
            </w:r>
            <w:r w:rsidRPr="00F50346">
              <w:rPr>
                <w:i/>
                <w:lang w:val="en-US"/>
              </w:rPr>
              <w:t>GetCapabilities</w:t>
            </w:r>
            <w:r w:rsidRPr="00F50346">
              <w:rPr>
                <w:lang w:val="en-US"/>
              </w:rPr>
              <w:t xml:space="preserve"> operation, in addition to those </w:t>
            </w:r>
            <w:r w:rsidR="00655DDB" w:rsidRPr="00F50346">
              <w:rPr>
                <w:lang w:val="en-US"/>
              </w:rPr>
              <w:t>specified</w:t>
            </w:r>
            <w:r w:rsidRPr="00F50346">
              <w:rPr>
                <w:lang w:val="en-US"/>
              </w:rPr>
              <w:t xml:space="preserve"> in Clause </w:t>
            </w:r>
            <w:r w:rsidRPr="00F50346">
              <w:rPr>
                <w:lang w:val="en-US"/>
              </w:rPr>
              <w:fldChar w:fldCharType="begin"/>
            </w:r>
            <w:r w:rsidRPr="00F50346">
              <w:rPr>
                <w:lang w:val="en-US"/>
              </w:rPr>
              <w:instrText xml:space="preserve"> REF _Ref369613102 \r \h </w:instrText>
            </w:r>
            <w:r w:rsidR="003537A9" w:rsidRPr="00F50346">
              <w:rPr>
                <w:lang w:val="en-US"/>
              </w:rPr>
              <w:instrText xml:space="preserve"> \* MERGEFORMAT </w:instrText>
            </w:r>
            <w:r w:rsidRPr="00F50346">
              <w:rPr>
                <w:lang w:val="en-US"/>
              </w:rPr>
            </w:r>
            <w:r w:rsidRPr="00F50346">
              <w:rPr>
                <w:lang w:val="en-US"/>
              </w:rPr>
              <w:fldChar w:fldCharType="separate"/>
            </w:r>
            <w:r w:rsidR="00A6534C">
              <w:rPr>
                <w:lang w:val="en-US"/>
              </w:rPr>
              <w:t>9.1.3</w:t>
            </w:r>
            <w:r w:rsidRPr="00F50346">
              <w:rPr>
                <w:lang w:val="en-US"/>
              </w:rPr>
              <w:fldChar w:fldCharType="end"/>
            </w:r>
            <w:bookmarkEnd w:id="292"/>
          </w:p>
        </w:tc>
      </w:tr>
    </w:tbl>
    <w:p w14:paraId="1381A238" w14:textId="77777777" w:rsidR="00AF11CE" w:rsidRPr="00F50346" w:rsidRDefault="00AF11CE" w:rsidP="00AF11CE"/>
    <w:p w14:paraId="6F38FABC" w14:textId="1102A197" w:rsidR="00AF11CE" w:rsidRPr="00F50346" w:rsidRDefault="00AF11CE" w:rsidP="00AF11CE">
      <w:pPr>
        <w:pStyle w:val="OGCtableheader"/>
        <w:rPr>
          <w:lang w:val="en-US"/>
        </w:rPr>
      </w:pPr>
      <w:bookmarkStart w:id="293" w:name="_Ref369613066"/>
      <w:bookmarkStart w:id="294" w:name="_Toc303951611"/>
      <w:r w:rsidRPr="00F50346">
        <w:rPr>
          <w:lang w:val="en-US"/>
        </w:rPr>
        <w:t xml:space="preserve">Table </w:t>
      </w:r>
      <w:r w:rsidRPr="00F50346">
        <w:rPr>
          <w:lang w:val="en-US"/>
        </w:rPr>
        <w:fldChar w:fldCharType="begin"/>
      </w:r>
      <w:r w:rsidRPr="00F50346">
        <w:rPr>
          <w:lang w:val="en-US"/>
        </w:rPr>
        <w:instrText xml:space="preserve"> SEQ Table \* ARABIC </w:instrText>
      </w:r>
      <w:r w:rsidRPr="00F50346">
        <w:rPr>
          <w:lang w:val="en-US"/>
        </w:rPr>
        <w:fldChar w:fldCharType="separate"/>
      </w:r>
      <w:r w:rsidR="00A6534C">
        <w:rPr>
          <w:noProof/>
          <w:lang w:val="en-US"/>
        </w:rPr>
        <w:t>38</w:t>
      </w:r>
      <w:r w:rsidRPr="00F50346">
        <w:rPr>
          <w:lang w:val="en-US"/>
        </w:rPr>
        <w:fldChar w:fldCharType="end"/>
      </w:r>
      <w:bookmarkEnd w:id="293"/>
      <w:r w:rsidRPr="00F50346">
        <w:rPr>
          <w:lang w:val="en-US"/>
        </w:rPr>
        <w:t>: GetCapabilities Filtering Exceptions</w:t>
      </w:r>
      <w:bookmarkEnd w:id="294"/>
    </w:p>
    <w:tbl>
      <w:tblPr>
        <w:tblW w:w="7420" w:type="dxa"/>
        <w:jc w:val="center"/>
        <w:tblInd w:w="1248" w:type="dxa"/>
        <w:tblCellMar>
          <w:top w:w="15" w:type="dxa"/>
          <w:left w:w="15" w:type="dxa"/>
          <w:bottom w:w="15" w:type="dxa"/>
          <w:right w:w="15" w:type="dxa"/>
        </w:tblCellMar>
        <w:tblLook w:val="04A0" w:firstRow="1" w:lastRow="0" w:firstColumn="1" w:lastColumn="0" w:noHBand="0" w:noVBand="1"/>
      </w:tblPr>
      <w:tblGrid>
        <w:gridCol w:w="2724"/>
        <w:gridCol w:w="2354"/>
        <w:gridCol w:w="2342"/>
      </w:tblGrid>
      <w:tr w:rsidR="00AF11CE" w:rsidRPr="00F50346" w14:paraId="2D6A9FE4" w14:textId="77777777" w:rsidTr="00AF11CE">
        <w:trPr>
          <w:trHeight w:val="322"/>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F7E791" w14:textId="723789B4" w:rsidR="00AF11CE" w:rsidRPr="00F50346" w:rsidRDefault="00AF11CE" w:rsidP="00042AFD">
            <w:pPr>
              <w:pStyle w:val="OGCtableheader"/>
              <w:rPr>
                <w:lang w:val="en-US"/>
              </w:rPr>
            </w:pPr>
            <w:r w:rsidRPr="00F50346">
              <w:rPr>
                <w:lang w:val="en-US"/>
              </w:rPr>
              <w:t>Exception 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7BADD1" w14:textId="77777777" w:rsidR="00AF11CE" w:rsidRPr="00F50346" w:rsidRDefault="00AF11CE" w:rsidP="00AF11CE">
            <w:pPr>
              <w:pStyle w:val="OGCtableheader"/>
              <w:rPr>
                <w:lang w:val="en-US"/>
              </w:rPr>
            </w:pPr>
            <w:r w:rsidRPr="00F50346">
              <w:rPr>
                <w:lang w:val="en-US"/>
              </w:rPr>
              <w:t>Description</w:t>
            </w:r>
          </w:p>
        </w:tc>
        <w:tc>
          <w:tcPr>
            <w:tcW w:w="2342" w:type="dxa"/>
            <w:tcBorders>
              <w:top w:val="single" w:sz="6" w:space="0" w:color="000000"/>
              <w:left w:val="single" w:sz="6" w:space="0" w:color="000000"/>
              <w:bottom w:val="single" w:sz="6" w:space="0" w:color="000000"/>
              <w:right w:val="single" w:sz="6" w:space="0" w:color="000000"/>
            </w:tcBorders>
          </w:tcPr>
          <w:p w14:paraId="2FC82CC7" w14:textId="77777777" w:rsidR="00AF11CE" w:rsidRPr="00F50346" w:rsidRDefault="00AF11CE" w:rsidP="00AF11CE">
            <w:pPr>
              <w:pStyle w:val="OGCtableheader"/>
              <w:rPr>
                <w:lang w:val="en-US"/>
              </w:rPr>
            </w:pPr>
            <w:r w:rsidRPr="00F50346">
              <w:rPr>
                <w:lang w:val="en-US"/>
              </w:rPr>
              <w:t>Locator Values</w:t>
            </w:r>
          </w:p>
        </w:tc>
      </w:tr>
      <w:tr w:rsidR="00596E9B" w:rsidRPr="00F50346" w14:paraId="2E4FE18D"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B1459B" w14:textId="77777777" w:rsidR="00596E9B" w:rsidRPr="00F50346" w:rsidRDefault="00596E9B" w:rsidP="00180E54">
            <w:pPr>
              <w:rPr>
                <w:color w:val="000000"/>
                <w:sz w:val="20"/>
                <w:szCs w:val="20"/>
              </w:rPr>
            </w:pPr>
            <w:r w:rsidRPr="00F50346">
              <w:rPr>
                <w:color w:val="000000"/>
                <w:sz w:val="20"/>
                <w:szCs w:val="20"/>
              </w:rPr>
              <w:t>MissingParameterValue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C7EB02" w14:textId="77777777" w:rsidR="00596E9B" w:rsidRPr="00F50346" w:rsidRDefault="00596E9B" w:rsidP="00180E54">
            <w:pPr>
              <w:rPr>
                <w:color w:val="000000"/>
                <w:sz w:val="20"/>
                <w:szCs w:val="20"/>
              </w:rPr>
            </w:pPr>
            <w:r w:rsidRPr="00F50346">
              <w:rPr>
                <w:color w:val="000000"/>
                <w:sz w:val="20"/>
                <w:szCs w:val="20"/>
              </w:rPr>
              <w:t>Operation request does not include a parameter value, and this server did not declare a default value for that parameter</w:t>
            </w:r>
          </w:p>
        </w:tc>
        <w:tc>
          <w:tcPr>
            <w:tcW w:w="2342" w:type="dxa"/>
            <w:tcBorders>
              <w:top w:val="single" w:sz="6" w:space="0" w:color="000000"/>
              <w:left w:val="single" w:sz="6" w:space="0" w:color="000000"/>
              <w:bottom w:val="single" w:sz="6" w:space="0" w:color="000000"/>
              <w:right w:val="single" w:sz="6" w:space="0" w:color="000000"/>
            </w:tcBorders>
          </w:tcPr>
          <w:p w14:paraId="788F58D5" w14:textId="77777777" w:rsidR="00596E9B" w:rsidRPr="00F50346" w:rsidRDefault="00596E9B" w:rsidP="00180E54">
            <w:pPr>
              <w:rPr>
                <w:color w:val="000000"/>
                <w:sz w:val="20"/>
                <w:szCs w:val="20"/>
              </w:rPr>
            </w:pPr>
            <w:r w:rsidRPr="00F50346">
              <w:rPr>
                <w:color w:val="000000"/>
                <w:sz w:val="20"/>
                <w:szCs w:val="20"/>
              </w:rPr>
              <w:t>Name of missing parameter</w:t>
            </w:r>
          </w:p>
        </w:tc>
      </w:tr>
      <w:tr w:rsidR="00596E9B" w:rsidRPr="00F50346" w14:paraId="4ACF3ECA"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8CA46E" w14:textId="77777777" w:rsidR="00596E9B" w:rsidRPr="00F50346" w:rsidRDefault="00596E9B" w:rsidP="00180E54">
            <w:pPr>
              <w:rPr>
                <w:color w:val="000000"/>
                <w:sz w:val="20"/>
                <w:szCs w:val="20"/>
              </w:rPr>
            </w:pPr>
            <w:r w:rsidRPr="00F50346">
              <w:rPr>
                <w:color w:val="000000"/>
                <w:sz w:val="20"/>
                <w:szCs w:val="20"/>
              </w:rPr>
              <w:t>InvalidParameterValue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8CF15E" w14:textId="77777777" w:rsidR="00596E9B" w:rsidRPr="00F50346" w:rsidRDefault="00596E9B" w:rsidP="00180E54">
            <w:pPr>
              <w:rPr>
                <w:color w:val="000000"/>
                <w:sz w:val="20"/>
                <w:szCs w:val="20"/>
              </w:rPr>
            </w:pPr>
            <w:r w:rsidRPr="00F50346">
              <w:rPr>
                <w:color w:val="000000"/>
                <w:sz w:val="20"/>
                <w:szCs w:val="20"/>
              </w:rPr>
              <w:t>Operation request contains an invalid parameter value</w:t>
            </w:r>
          </w:p>
        </w:tc>
        <w:tc>
          <w:tcPr>
            <w:tcW w:w="2342" w:type="dxa"/>
            <w:tcBorders>
              <w:top w:val="single" w:sz="6" w:space="0" w:color="000000"/>
              <w:left w:val="single" w:sz="6" w:space="0" w:color="000000"/>
              <w:bottom w:val="single" w:sz="6" w:space="0" w:color="000000"/>
              <w:right w:val="single" w:sz="6" w:space="0" w:color="000000"/>
            </w:tcBorders>
          </w:tcPr>
          <w:p w14:paraId="41148215" w14:textId="77777777" w:rsidR="00596E9B" w:rsidRPr="00F50346" w:rsidRDefault="00596E9B" w:rsidP="00180E54">
            <w:pPr>
              <w:rPr>
                <w:color w:val="000000"/>
                <w:sz w:val="20"/>
                <w:szCs w:val="20"/>
              </w:rPr>
            </w:pPr>
            <w:r w:rsidRPr="00F50346">
              <w:rPr>
                <w:color w:val="000000"/>
                <w:sz w:val="20"/>
                <w:szCs w:val="20"/>
              </w:rPr>
              <w:t>Name of parameter with invalid value</w:t>
            </w:r>
          </w:p>
        </w:tc>
      </w:tr>
      <w:tr w:rsidR="00596E9B" w:rsidRPr="00F50346" w14:paraId="153D3CDE" w14:textId="77777777" w:rsidTr="00596E9B">
        <w:trPr>
          <w:trHeight w:val="516"/>
          <w:jc w:val="center"/>
        </w:trPr>
        <w:tc>
          <w:tcPr>
            <w:tcW w:w="27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A89916" w14:textId="77777777" w:rsidR="00596E9B" w:rsidRPr="00F50346" w:rsidRDefault="00596E9B" w:rsidP="00180E54">
            <w:pPr>
              <w:rPr>
                <w:color w:val="000000"/>
                <w:sz w:val="20"/>
                <w:szCs w:val="20"/>
              </w:rPr>
            </w:pPr>
            <w:r w:rsidRPr="00F50346">
              <w:rPr>
                <w:color w:val="000000"/>
                <w:sz w:val="20"/>
                <w:szCs w:val="20"/>
              </w:rPr>
              <w:t>NoApplicableCode</w:t>
            </w:r>
          </w:p>
        </w:tc>
        <w:tc>
          <w:tcPr>
            <w:tcW w:w="23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E05A254" w14:textId="77777777" w:rsidR="00596E9B" w:rsidRPr="00F50346" w:rsidRDefault="00596E9B" w:rsidP="00180E54">
            <w:pPr>
              <w:rPr>
                <w:color w:val="000000"/>
                <w:sz w:val="20"/>
                <w:szCs w:val="20"/>
              </w:rPr>
            </w:pPr>
            <w:r w:rsidRPr="00F50346">
              <w:rPr>
                <w:color w:val="000000"/>
                <w:sz w:val="20"/>
                <w:szCs w:val="20"/>
              </w:rPr>
              <w:t>No other exceptionCode specified by this service and server applies to this exception</w:t>
            </w:r>
          </w:p>
        </w:tc>
        <w:tc>
          <w:tcPr>
            <w:tcW w:w="2342" w:type="dxa"/>
            <w:tcBorders>
              <w:top w:val="single" w:sz="6" w:space="0" w:color="000000"/>
              <w:left w:val="single" w:sz="6" w:space="0" w:color="000000"/>
              <w:bottom w:val="single" w:sz="6" w:space="0" w:color="000000"/>
              <w:right w:val="single" w:sz="6" w:space="0" w:color="000000"/>
            </w:tcBorders>
          </w:tcPr>
          <w:p w14:paraId="19315958" w14:textId="77777777" w:rsidR="00596E9B" w:rsidRPr="00F50346" w:rsidRDefault="00596E9B" w:rsidP="00180E54">
            <w:pPr>
              <w:rPr>
                <w:color w:val="000000"/>
                <w:sz w:val="20"/>
                <w:szCs w:val="20"/>
              </w:rPr>
            </w:pPr>
            <w:r w:rsidRPr="00F50346">
              <w:rPr>
                <w:color w:val="000000"/>
                <w:sz w:val="20"/>
                <w:szCs w:val="20"/>
              </w:rPr>
              <w:t>None, omit “locator” parameter</w:t>
            </w:r>
          </w:p>
        </w:tc>
      </w:tr>
    </w:tbl>
    <w:p w14:paraId="7343ABFA" w14:textId="77777777" w:rsidR="00AF11CE" w:rsidRPr="00F50346" w:rsidRDefault="00AF11CE" w:rsidP="003C4459"/>
    <w:p w14:paraId="15F1056F" w14:textId="6248C060" w:rsidR="001F1B64" w:rsidRPr="00F50346" w:rsidRDefault="009A7B37" w:rsidP="0065052C">
      <w:pPr>
        <w:pStyle w:val="Annex1main"/>
      </w:pPr>
      <w:bookmarkStart w:id="295" w:name="_Toc303951524"/>
      <w:r w:rsidRPr="00F50346">
        <w:t>Abstract Test Suite (Normative)</w:t>
      </w:r>
      <w:bookmarkStart w:id="296" w:name="_Toc254961261"/>
      <w:bookmarkStart w:id="297" w:name="_Ref259545760"/>
      <w:bookmarkStart w:id="298" w:name="_Toc276720685"/>
      <w:bookmarkStart w:id="299" w:name="_Toc279341984"/>
      <w:bookmarkStart w:id="300" w:name="_Toc443461105"/>
      <w:bookmarkStart w:id="301" w:name="_Toc9996974"/>
      <w:bookmarkStart w:id="302" w:name="_Ref207532276"/>
      <w:bookmarkStart w:id="303" w:name="_Ref207532302"/>
      <w:bookmarkStart w:id="304" w:name="_Ref207532345"/>
      <w:bookmarkStart w:id="305" w:name="_Toc219622068"/>
      <w:bookmarkEnd w:id="295"/>
    </w:p>
    <w:p w14:paraId="004B0E27" w14:textId="0C69EB18" w:rsidR="00AF0714" w:rsidRPr="00F50346" w:rsidRDefault="00AF0714" w:rsidP="00AF0714">
      <w:r w:rsidRPr="00F50346">
        <w:t xml:space="preserve">A Publish/Subscribe implementation </w:t>
      </w:r>
      <w:r w:rsidR="00595E0D" w:rsidRPr="00F50346">
        <w:t>must satisfy</w:t>
      </w:r>
      <w:r w:rsidRPr="00F50346">
        <w:t xml:space="preserve"> the following system characteristics to be conformant with this specification.</w:t>
      </w:r>
    </w:p>
    <w:p w14:paraId="00177109" w14:textId="5C08DE37" w:rsidR="00AF0714" w:rsidRDefault="00E55A6C" w:rsidP="00AF0714">
      <w:pPr>
        <w:rPr>
          <w:rFonts w:ascii="TimesNewRomanPSMT" w:hAnsi="TimesNewRomanPSMT" w:cs="TimesNewRomanPSMT"/>
          <w:color w:val="000000"/>
          <w:sz w:val="23"/>
          <w:szCs w:val="23"/>
        </w:rPr>
      </w:pPr>
      <w:r w:rsidRPr="00F50346">
        <w:rPr>
          <w:rFonts w:ascii="TimesNewRomanPSMT" w:hAnsi="TimesNewRomanPSMT" w:cs="TimesNewRomanPSMT"/>
          <w:color w:val="000000"/>
          <w:sz w:val="23"/>
          <w:szCs w:val="23"/>
        </w:rPr>
        <w:t>Test, requirement, requirements class, and conformance</w:t>
      </w:r>
      <w:r w:rsidR="00AF0714" w:rsidRPr="00F50346">
        <w:rPr>
          <w:rFonts w:ascii="TimesNewRomanPSMT" w:hAnsi="TimesNewRomanPSMT" w:cs="TimesNewRomanPSMT"/>
          <w:color w:val="000000"/>
          <w:sz w:val="23"/>
          <w:szCs w:val="23"/>
        </w:rPr>
        <w:t xml:space="preserve"> </w:t>
      </w:r>
      <w:r w:rsidRPr="00F50346">
        <w:rPr>
          <w:rFonts w:ascii="TimesNewRomanPSMT" w:hAnsi="TimesNewRomanPSMT" w:cs="TimesNewRomanPSMT"/>
          <w:color w:val="000000"/>
          <w:sz w:val="23"/>
          <w:szCs w:val="23"/>
        </w:rPr>
        <w:t xml:space="preserve">class identifiers </w:t>
      </w:r>
      <w:r w:rsidR="00AF0714" w:rsidRPr="00F50346">
        <w:rPr>
          <w:rFonts w:ascii="TimesNewRomanPSMT" w:hAnsi="TimesNewRomanPSMT" w:cs="TimesNewRomanPSMT"/>
          <w:color w:val="000000"/>
          <w:sz w:val="23"/>
          <w:szCs w:val="23"/>
        </w:rPr>
        <w:t xml:space="preserve">below are relative to </w:t>
      </w:r>
      <w:hyperlink r:id="rId70" w:history="1">
        <w:r w:rsidR="00C649CD">
          <w:rPr>
            <w:rStyle w:val="Hyperlink"/>
          </w:rPr>
          <w:t>http://www.opengis.net/spec</w:t>
        </w:r>
        <w:r w:rsidR="006240D8">
          <w:rPr>
            <w:rStyle w:val="Hyperlink"/>
          </w:rPr>
          <w:t>/pubsub/</w:t>
        </w:r>
        <w:r w:rsidR="00C649CD">
          <w:rPr>
            <w:rStyle w:val="Hyperlink"/>
          </w:rPr>
          <w:t>1.0/</w:t>
        </w:r>
      </w:hyperlink>
      <w:r w:rsidR="00AF0714" w:rsidRPr="00F50346">
        <w:rPr>
          <w:rFonts w:ascii="TimesNewRomanPSMT" w:hAnsi="TimesNewRomanPSMT" w:cs="TimesNewRomanPSMT"/>
          <w:color w:val="000000"/>
          <w:sz w:val="23"/>
          <w:szCs w:val="23"/>
        </w:rPr>
        <w:t>.</w:t>
      </w:r>
    </w:p>
    <w:p w14:paraId="3E08897C" w14:textId="25C39A6C" w:rsidR="00E96E1D" w:rsidRPr="00F50346" w:rsidRDefault="00E96E1D" w:rsidP="00E96E1D">
      <w:pPr>
        <w:pStyle w:val="Annex2"/>
        <w:rPr>
          <w:lang w:val="en-US"/>
        </w:rPr>
      </w:pPr>
      <w:bookmarkStart w:id="306" w:name="_Toc303951525"/>
      <w:r w:rsidRPr="00F50346">
        <w:rPr>
          <w:lang w:val="en-US"/>
        </w:rPr>
        <w:t xml:space="preserve">Conformance class: Basic </w:t>
      </w:r>
      <w:r>
        <w:rPr>
          <w:lang w:val="en-US"/>
        </w:rPr>
        <w:t>Receiver</w:t>
      </w:r>
      <w:bookmarkEnd w:id="306"/>
    </w:p>
    <w:tbl>
      <w:tblPr>
        <w:tblStyle w:val="TableGrid"/>
        <w:tblW w:w="0" w:type="auto"/>
        <w:tblLook w:val="04A0" w:firstRow="1" w:lastRow="0" w:firstColumn="1" w:lastColumn="0" w:noHBand="0" w:noVBand="1"/>
      </w:tblPr>
      <w:tblGrid>
        <w:gridCol w:w="1818"/>
        <w:gridCol w:w="7038"/>
      </w:tblGrid>
      <w:tr w:rsidR="00E96E1D" w:rsidRPr="00F50346" w14:paraId="5861C1A9" w14:textId="77777777" w:rsidTr="00E96E1D">
        <w:tc>
          <w:tcPr>
            <w:tcW w:w="8856" w:type="dxa"/>
            <w:gridSpan w:val="2"/>
            <w:vAlign w:val="center"/>
          </w:tcPr>
          <w:p w14:paraId="688F3143" w14:textId="3963BF1E" w:rsidR="00E96E1D" w:rsidRPr="00F50346" w:rsidRDefault="00E96E1D" w:rsidP="00E96E1D">
            <w:pPr>
              <w:rPr>
                <w:b/>
              </w:rPr>
            </w:pPr>
            <w:r w:rsidRPr="00F50346">
              <w:rPr>
                <w:b/>
                <w:color w:val="FF0000"/>
              </w:rPr>
              <w:t>/conf/core/basic-</w:t>
            </w:r>
            <w:r w:rsidR="00D77390">
              <w:rPr>
                <w:b/>
                <w:color w:val="FF0000"/>
              </w:rPr>
              <w:t>receiver</w:t>
            </w:r>
          </w:p>
        </w:tc>
      </w:tr>
      <w:tr w:rsidR="00E96E1D" w:rsidRPr="00F50346" w14:paraId="69008E1B" w14:textId="77777777" w:rsidTr="00E96E1D">
        <w:tc>
          <w:tcPr>
            <w:tcW w:w="1818" w:type="dxa"/>
          </w:tcPr>
          <w:p w14:paraId="394F66EF" w14:textId="77777777" w:rsidR="00E96E1D" w:rsidRPr="00F50346" w:rsidRDefault="00E96E1D" w:rsidP="00E96E1D">
            <w:pPr>
              <w:rPr>
                <w:b/>
              </w:rPr>
            </w:pPr>
            <w:r w:rsidRPr="00F50346">
              <w:rPr>
                <w:b/>
              </w:rPr>
              <w:t>Requirements Class</w:t>
            </w:r>
          </w:p>
        </w:tc>
        <w:tc>
          <w:tcPr>
            <w:tcW w:w="7038" w:type="dxa"/>
          </w:tcPr>
          <w:p w14:paraId="362C9FF0" w14:textId="2D85B712" w:rsidR="00E96E1D" w:rsidRPr="00F50346" w:rsidRDefault="00E96E1D" w:rsidP="00E96E1D">
            <w:r w:rsidRPr="00F50346">
              <w:t>/req/core/</w:t>
            </w:r>
            <w:r>
              <w:t>basic-receive</w:t>
            </w:r>
            <w:r w:rsidRPr="00F50346">
              <w:t>r</w:t>
            </w:r>
          </w:p>
        </w:tc>
      </w:tr>
    </w:tbl>
    <w:p w14:paraId="55588C6E" w14:textId="77777777" w:rsidR="00E96E1D" w:rsidRPr="00F50346" w:rsidRDefault="00E96E1D" w:rsidP="00E96E1D"/>
    <w:p w14:paraId="41104402" w14:textId="5F3F7BDD" w:rsidR="00E96E1D" w:rsidRPr="00F50346" w:rsidRDefault="00D77390" w:rsidP="00E96E1D">
      <w:pPr>
        <w:rPr>
          <w:b/>
        </w:rPr>
      </w:pPr>
      <w:r>
        <w:rPr>
          <w:b/>
        </w:rPr>
        <w:t>Test: /conf/core/basic-receiver</w:t>
      </w:r>
      <w:r w:rsidR="00743B60">
        <w:rPr>
          <w:b/>
        </w:rPr>
        <w:t>/notify</w:t>
      </w:r>
    </w:p>
    <w:tbl>
      <w:tblPr>
        <w:tblStyle w:val="TableGrid"/>
        <w:tblW w:w="0" w:type="auto"/>
        <w:tblLook w:val="04A0" w:firstRow="1" w:lastRow="0" w:firstColumn="1" w:lastColumn="0" w:noHBand="0" w:noVBand="1"/>
      </w:tblPr>
      <w:tblGrid>
        <w:gridCol w:w="1800"/>
        <w:gridCol w:w="7038"/>
      </w:tblGrid>
      <w:tr w:rsidR="00E96E1D" w:rsidRPr="00F50346" w14:paraId="0BCD7DE1" w14:textId="77777777" w:rsidTr="00E96E1D">
        <w:trPr>
          <w:trHeight w:val="439"/>
        </w:trPr>
        <w:tc>
          <w:tcPr>
            <w:tcW w:w="1800" w:type="dxa"/>
          </w:tcPr>
          <w:p w14:paraId="280DD7B8" w14:textId="77777777" w:rsidR="00E96E1D" w:rsidRPr="00F50346" w:rsidRDefault="00E96E1D" w:rsidP="00E96E1D">
            <w:pPr>
              <w:rPr>
                <w:b/>
              </w:rPr>
            </w:pPr>
            <w:r w:rsidRPr="00F50346">
              <w:rPr>
                <w:b/>
              </w:rPr>
              <w:t>Requirement</w:t>
            </w:r>
          </w:p>
        </w:tc>
        <w:tc>
          <w:tcPr>
            <w:tcW w:w="7038" w:type="dxa"/>
          </w:tcPr>
          <w:p w14:paraId="36198343" w14:textId="217FC58C" w:rsidR="00E96E1D" w:rsidRPr="00F50346" w:rsidRDefault="009D7729" w:rsidP="009D7729">
            <w:r>
              <w:rPr>
                <w:b/>
              </w:rPr>
              <w:t>/req/core/basic-receiver</w:t>
            </w:r>
            <w:r w:rsidR="00743B60">
              <w:rPr>
                <w:b/>
              </w:rPr>
              <w:t>/notify</w:t>
            </w:r>
            <w:r>
              <w:t xml:space="preserve"> </w:t>
            </w:r>
          </w:p>
        </w:tc>
      </w:tr>
      <w:tr w:rsidR="00E96E1D" w:rsidRPr="00F50346" w14:paraId="3F11DACC" w14:textId="77777777" w:rsidTr="00E96E1D">
        <w:tc>
          <w:tcPr>
            <w:tcW w:w="1800" w:type="dxa"/>
          </w:tcPr>
          <w:p w14:paraId="6562E0BA" w14:textId="77777777" w:rsidR="00E96E1D" w:rsidRPr="00F50346" w:rsidRDefault="00E96E1D" w:rsidP="00E96E1D">
            <w:pPr>
              <w:rPr>
                <w:b/>
              </w:rPr>
            </w:pPr>
            <w:r w:rsidRPr="00F50346">
              <w:rPr>
                <w:b/>
              </w:rPr>
              <w:t>Test Purpose</w:t>
            </w:r>
          </w:p>
        </w:tc>
        <w:tc>
          <w:tcPr>
            <w:tcW w:w="7038" w:type="dxa"/>
          </w:tcPr>
          <w:p w14:paraId="1D541E0F" w14:textId="20D9A1AE" w:rsidR="00E96E1D" w:rsidRPr="00F50346" w:rsidRDefault="009D7729" w:rsidP="009D7729">
            <w:r>
              <w:fldChar w:fldCharType="begin"/>
            </w:r>
            <w:r>
              <w:instrText xml:space="preserve"> REF _Ref248920927 \h </w:instrText>
            </w:r>
            <w:r>
              <w:fldChar w:fldCharType="separate"/>
            </w:r>
            <w:r w:rsidR="00A6534C">
              <w:t>A</w:t>
            </w:r>
            <w:r w:rsidR="00A6534C" w:rsidRPr="00F50346">
              <w:t xml:space="preserve"> </w:t>
            </w:r>
            <w:r w:rsidR="00A6534C">
              <w:rPr>
                <w:b/>
              </w:rPr>
              <w:t>Receiver</w:t>
            </w:r>
            <w:r w:rsidR="00A6534C" w:rsidRPr="00F50346">
              <w:t xml:space="preserve"> shall </w:t>
            </w:r>
            <w:r w:rsidR="00A6534C">
              <w:t xml:space="preserve">offer the </w:t>
            </w:r>
            <w:r w:rsidR="00A6534C" w:rsidRPr="0036549C">
              <w:rPr>
                <w:i/>
              </w:rPr>
              <w:t>Notify</w:t>
            </w:r>
            <w:r w:rsidR="00A6534C">
              <w:t xml:space="preserve"> operation</w:t>
            </w:r>
            <w:r>
              <w:fldChar w:fldCharType="end"/>
            </w:r>
          </w:p>
        </w:tc>
      </w:tr>
      <w:tr w:rsidR="00E96E1D" w:rsidRPr="00F50346" w14:paraId="3CCA754C" w14:textId="77777777" w:rsidTr="00E96E1D">
        <w:tc>
          <w:tcPr>
            <w:tcW w:w="1800" w:type="dxa"/>
          </w:tcPr>
          <w:p w14:paraId="2B03AA8A" w14:textId="77777777" w:rsidR="00E96E1D" w:rsidRPr="00F50346" w:rsidRDefault="00E96E1D" w:rsidP="00E96E1D">
            <w:pPr>
              <w:rPr>
                <w:b/>
              </w:rPr>
            </w:pPr>
            <w:r w:rsidRPr="00F50346">
              <w:rPr>
                <w:b/>
              </w:rPr>
              <w:t>Test Method</w:t>
            </w:r>
          </w:p>
        </w:tc>
        <w:tc>
          <w:tcPr>
            <w:tcW w:w="7038" w:type="dxa"/>
          </w:tcPr>
          <w:p w14:paraId="46B22F39" w14:textId="02553AE1" w:rsidR="00E96E1D" w:rsidRPr="00F50346" w:rsidRDefault="00E96E1D" w:rsidP="00120947">
            <w:r w:rsidRPr="00F50346">
              <w:t xml:space="preserve">Execute a </w:t>
            </w:r>
            <w:r w:rsidR="00120947">
              <w:rPr>
                <w:i/>
              </w:rPr>
              <w:t>Notify</w:t>
            </w:r>
            <w:r w:rsidRPr="00F50346">
              <w:t xml:space="preserve"> operation </w:t>
            </w:r>
            <w:r w:rsidR="00120947">
              <w:t>with test data</w:t>
            </w:r>
          </w:p>
        </w:tc>
      </w:tr>
    </w:tbl>
    <w:p w14:paraId="42BFD242" w14:textId="77777777" w:rsidR="00E96E1D" w:rsidRPr="00F50346" w:rsidRDefault="00E96E1D" w:rsidP="00AF0714"/>
    <w:p w14:paraId="3B28C875" w14:textId="5BFE6D13" w:rsidR="009A7B37" w:rsidRPr="00F50346" w:rsidRDefault="009A7B37" w:rsidP="003A0157">
      <w:pPr>
        <w:pStyle w:val="Annex2"/>
        <w:rPr>
          <w:lang w:val="en-US"/>
        </w:rPr>
      </w:pPr>
      <w:bookmarkStart w:id="307" w:name="_Toc303951526"/>
      <w:r w:rsidRPr="00F50346">
        <w:rPr>
          <w:lang w:val="en-US"/>
        </w:rPr>
        <w:t xml:space="preserve">Conformance class: </w:t>
      </w:r>
      <w:bookmarkEnd w:id="296"/>
      <w:bookmarkEnd w:id="297"/>
      <w:bookmarkEnd w:id="298"/>
      <w:bookmarkEnd w:id="299"/>
      <w:r w:rsidR="004E26C4" w:rsidRPr="00F50346">
        <w:rPr>
          <w:lang w:val="en-US"/>
        </w:rPr>
        <w:t>Basic Publisher</w:t>
      </w:r>
      <w:bookmarkEnd w:id="307"/>
    </w:p>
    <w:tbl>
      <w:tblPr>
        <w:tblStyle w:val="TableGrid"/>
        <w:tblW w:w="0" w:type="auto"/>
        <w:tblLook w:val="04A0" w:firstRow="1" w:lastRow="0" w:firstColumn="1" w:lastColumn="0" w:noHBand="0" w:noVBand="1"/>
      </w:tblPr>
      <w:tblGrid>
        <w:gridCol w:w="1818"/>
        <w:gridCol w:w="7038"/>
      </w:tblGrid>
      <w:tr w:rsidR="00AF0714" w:rsidRPr="00F50346" w14:paraId="78AD81A5" w14:textId="77777777" w:rsidTr="00595E0D">
        <w:tc>
          <w:tcPr>
            <w:tcW w:w="8856" w:type="dxa"/>
            <w:gridSpan w:val="2"/>
            <w:vAlign w:val="center"/>
          </w:tcPr>
          <w:p w14:paraId="05BB2CAC" w14:textId="24E05AAD" w:rsidR="00AF0714" w:rsidRPr="00F50346" w:rsidRDefault="00B657EC" w:rsidP="00595E0D">
            <w:pPr>
              <w:rPr>
                <w:b/>
              </w:rPr>
            </w:pPr>
            <w:bookmarkStart w:id="308" w:name="_Toc165888231"/>
            <w:bookmarkEnd w:id="300"/>
            <w:bookmarkEnd w:id="301"/>
            <w:bookmarkEnd w:id="302"/>
            <w:bookmarkEnd w:id="303"/>
            <w:bookmarkEnd w:id="304"/>
            <w:bookmarkEnd w:id="305"/>
            <w:r w:rsidRPr="00F50346">
              <w:rPr>
                <w:b/>
                <w:color w:val="FF0000"/>
              </w:rPr>
              <w:t>/conf/core/</w:t>
            </w:r>
            <w:r w:rsidR="00595E0D" w:rsidRPr="00F50346">
              <w:rPr>
                <w:b/>
                <w:color w:val="FF0000"/>
              </w:rPr>
              <w:t>basic-publisher</w:t>
            </w:r>
          </w:p>
        </w:tc>
      </w:tr>
      <w:tr w:rsidR="005707F8" w:rsidRPr="00F50346" w14:paraId="7A0158C6" w14:textId="77777777" w:rsidTr="00595E0D">
        <w:tc>
          <w:tcPr>
            <w:tcW w:w="1818" w:type="dxa"/>
          </w:tcPr>
          <w:p w14:paraId="33539BDE" w14:textId="748294C4" w:rsidR="005707F8" w:rsidRPr="00F50346" w:rsidRDefault="005707F8" w:rsidP="00595E0D">
            <w:pPr>
              <w:rPr>
                <w:b/>
              </w:rPr>
            </w:pPr>
            <w:r w:rsidRPr="00F50346">
              <w:rPr>
                <w:b/>
              </w:rPr>
              <w:t>Dependency</w:t>
            </w:r>
          </w:p>
        </w:tc>
        <w:tc>
          <w:tcPr>
            <w:tcW w:w="7038" w:type="dxa"/>
          </w:tcPr>
          <w:p w14:paraId="298F501E" w14:textId="18736F98" w:rsidR="005707F8" w:rsidRPr="00F50346" w:rsidRDefault="005707F8" w:rsidP="00595E0D">
            <w:r w:rsidRPr="00F50346">
              <w:t>http://www.opengis.net/doc/IS/OWS/1.1/clause/8</w:t>
            </w:r>
          </w:p>
        </w:tc>
      </w:tr>
      <w:tr w:rsidR="005707F8" w:rsidRPr="00F50346" w14:paraId="5463DC50" w14:textId="77777777" w:rsidTr="00595E0D">
        <w:tc>
          <w:tcPr>
            <w:tcW w:w="1818" w:type="dxa"/>
          </w:tcPr>
          <w:p w14:paraId="04BB22A8" w14:textId="779C3435" w:rsidR="005707F8" w:rsidRPr="00F50346" w:rsidRDefault="005707F8" w:rsidP="00595E0D">
            <w:pPr>
              <w:rPr>
                <w:b/>
              </w:rPr>
            </w:pPr>
            <w:r w:rsidRPr="00F50346">
              <w:rPr>
                <w:b/>
              </w:rPr>
              <w:t>Dependency</w:t>
            </w:r>
          </w:p>
        </w:tc>
        <w:tc>
          <w:tcPr>
            <w:tcW w:w="7038" w:type="dxa"/>
          </w:tcPr>
          <w:p w14:paraId="1A2D3C02" w14:textId="50CAE9D2" w:rsidR="005707F8" w:rsidRPr="00F50346" w:rsidRDefault="005707F8" w:rsidP="00595E0D">
            <w:r w:rsidRPr="00F50346">
              <w:t>http://www.opengis.net/doc/IS/OWS/1.1/clause/</w:t>
            </w:r>
            <w:r>
              <w:t>10</w:t>
            </w:r>
          </w:p>
        </w:tc>
      </w:tr>
      <w:tr w:rsidR="005707F8" w:rsidRPr="00F50346" w14:paraId="6670961B" w14:textId="77777777" w:rsidTr="00595E0D">
        <w:tc>
          <w:tcPr>
            <w:tcW w:w="1818" w:type="dxa"/>
          </w:tcPr>
          <w:p w14:paraId="1ACDC9A2" w14:textId="067103C1" w:rsidR="005707F8" w:rsidRPr="00F50346" w:rsidRDefault="005707F8" w:rsidP="00595E0D">
            <w:pPr>
              <w:rPr>
                <w:b/>
              </w:rPr>
            </w:pPr>
            <w:r w:rsidRPr="00F50346">
              <w:rPr>
                <w:b/>
              </w:rPr>
              <w:t>Requirements Class</w:t>
            </w:r>
          </w:p>
        </w:tc>
        <w:tc>
          <w:tcPr>
            <w:tcW w:w="7038" w:type="dxa"/>
          </w:tcPr>
          <w:p w14:paraId="63BD0B8A" w14:textId="27456ED4" w:rsidR="005707F8" w:rsidRPr="00F50346" w:rsidRDefault="005707F8" w:rsidP="00595E0D">
            <w:r w:rsidRPr="00F50346">
              <w:t>/req/core/basic-publisher</w:t>
            </w:r>
          </w:p>
        </w:tc>
      </w:tr>
    </w:tbl>
    <w:p w14:paraId="3C68BB01" w14:textId="77777777" w:rsidR="00CF7FEE" w:rsidRPr="00F50346" w:rsidRDefault="00CF7FEE" w:rsidP="00CF7FEE"/>
    <w:p w14:paraId="19F7E9E1" w14:textId="514B7CC4" w:rsidR="00204AEF" w:rsidRPr="00F50346" w:rsidRDefault="009D1586" w:rsidP="00CF7FEE">
      <w:pPr>
        <w:rPr>
          <w:b/>
        </w:rPr>
      </w:pPr>
      <w:r w:rsidRPr="00F50346">
        <w:rPr>
          <w:b/>
        </w:rPr>
        <w:t xml:space="preserve">Test: </w:t>
      </w:r>
      <w:r w:rsidR="00B657EC" w:rsidRPr="00F50346">
        <w:rPr>
          <w:b/>
        </w:rPr>
        <w:t>/conf/core/</w:t>
      </w:r>
      <w:r w:rsidR="00204AEF" w:rsidRPr="00F50346">
        <w:rPr>
          <w:b/>
        </w:rPr>
        <w:t>basic-publisher</w:t>
      </w:r>
      <w:r w:rsidR="002F5E96">
        <w:rPr>
          <w:b/>
        </w:rPr>
        <w:t>/</w:t>
      </w:r>
      <w:r w:rsidR="00FB2C5E">
        <w:rPr>
          <w:b/>
        </w:rPr>
        <w:t>getcapabilities-</w:t>
      </w:r>
      <w:r w:rsidR="00204AEF" w:rsidRPr="00F50346">
        <w:rPr>
          <w:b/>
        </w:rPr>
        <w:t>conf-class-listing</w:t>
      </w:r>
    </w:p>
    <w:tbl>
      <w:tblPr>
        <w:tblStyle w:val="TableGrid"/>
        <w:tblW w:w="0" w:type="auto"/>
        <w:tblLook w:val="04A0" w:firstRow="1" w:lastRow="0" w:firstColumn="1" w:lastColumn="0" w:noHBand="0" w:noVBand="1"/>
      </w:tblPr>
      <w:tblGrid>
        <w:gridCol w:w="1800"/>
        <w:gridCol w:w="7038"/>
      </w:tblGrid>
      <w:tr w:rsidR="00204AEF" w:rsidRPr="00F50346" w14:paraId="78767317" w14:textId="77777777" w:rsidTr="00204AEF">
        <w:trPr>
          <w:trHeight w:val="439"/>
        </w:trPr>
        <w:tc>
          <w:tcPr>
            <w:tcW w:w="1800" w:type="dxa"/>
          </w:tcPr>
          <w:p w14:paraId="0DFFDD11" w14:textId="6514BB1F" w:rsidR="00204AEF" w:rsidRPr="00F50346" w:rsidRDefault="00CE70E1" w:rsidP="00334952">
            <w:pPr>
              <w:rPr>
                <w:b/>
              </w:rPr>
            </w:pPr>
            <w:r w:rsidRPr="00F50346">
              <w:rPr>
                <w:b/>
              </w:rPr>
              <w:t>Requirement</w:t>
            </w:r>
          </w:p>
        </w:tc>
        <w:tc>
          <w:tcPr>
            <w:tcW w:w="7038" w:type="dxa"/>
          </w:tcPr>
          <w:p w14:paraId="2BD07DCA" w14:textId="531B4C9A" w:rsidR="00712694" w:rsidRPr="00F50346" w:rsidRDefault="009D7729" w:rsidP="009D7729">
            <w:r w:rsidRPr="00F50346">
              <w:rPr>
                <w:b/>
              </w:rPr>
              <w:t>/</w:t>
            </w:r>
            <w:r>
              <w:rPr>
                <w:b/>
              </w:rPr>
              <w:t>req</w:t>
            </w:r>
            <w:r w:rsidRPr="00F50346">
              <w:rPr>
                <w:b/>
              </w:rPr>
              <w:t>/core/basic-publisher</w:t>
            </w:r>
            <w:r>
              <w:rPr>
                <w:b/>
              </w:rPr>
              <w:t>/</w:t>
            </w:r>
            <w:r w:rsidR="00FB2C5E">
              <w:rPr>
                <w:b/>
              </w:rPr>
              <w:t>getcapabilities-</w:t>
            </w:r>
            <w:r w:rsidRPr="00F50346">
              <w:rPr>
                <w:b/>
              </w:rPr>
              <w:t>conf-class-listing</w:t>
            </w:r>
          </w:p>
        </w:tc>
      </w:tr>
      <w:tr w:rsidR="00204AEF" w:rsidRPr="00F50346" w14:paraId="585E160C" w14:textId="77777777" w:rsidTr="00204AEF">
        <w:tc>
          <w:tcPr>
            <w:tcW w:w="1800" w:type="dxa"/>
          </w:tcPr>
          <w:p w14:paraId="336DF176" w14:textId="77777777" w:rsidR="00204AEF" w:rsidRPr="00F50346" w:rsidRDefault="00204AEF" w:rsidP="00334952">
            <w:pPr>
              <w:rPr>
                <w:b/>
              </w:rPr>
            </w:pPr>
            <w:r w:rsidRPr="00F50346">
              <w:rPr>
                <w:b/>
              </w:rPr>
              <w:t>Test Purpose</w:t>
            </w:r>
          </w:p>
        </w:tc>
        <w:tc>
          <w:tcPr>
            <w:tcW w:w="7038" w:type="dxa"/>
          </w:tcPr>
          <w:p w14:paraId="1BD5139C" w14:textId="35A80511" w:rsidR="00204AEF" w:rsidRPr="00F50346" w:rsidRDefault="009D7729" w:rsidP="00133AA9">
            <w:r w:rsidRPr="00F50346">
              <w:fldChar w:fldCharType="begin"/>
            </w:r>
            <w:r w:rsidRPr="00F50346">
              <w:instrText xml:space="preserve"> REF _Ref371340349 \h </w:instrText>
            </w:r>
            <w:r w:rsidRPr="00F50346">
              <w:fldChar w:fldCharType="separate"/>
            </w:r>
            <w:r w:rsidR="00A6534C" w:rsidRPr="00F50346">
              <w:t xml:space="preserve">A </w:t>
            </w:r>
            <w:r w:rsidR="00A6534C" w:rsidRPr="00F50346">
              <w:rPr>
                <w:b/>
              </w:rPr>
              <w:t>Publisher</w:t>
            </w:r>
            <w:r w:rsidR="00A6534C" w:rsidRPr="00F50346">
              <w:t xml:space="preserve"> shall advertise conformance classes which are supported by the server. Each supported conformance class shall be identified by a unique value of the </w:t>
            </w:r>
            <w:r w:rsidR="00A6534C" w:rsidRPr="00F50346">
              <w:rPr>
                <w:rFonts w:ascii="Courier New" w:hAnsi="Courier New" w:cs="Courier New"/>
              </w:rPr>
              <w:t>Profile</w:t>
            </w:r>
            <w:r w:rsidR="00A6534C" w:rsidRPr="00F50346">
              <w:t xml:space="preserve"> property of the </w:t>
            </w:r>
            <w:r w:rsidR="00A6534C" w:rsidRPr="00F50346">
              <w:rPr>
                <w:rFonts w:ascii="Courier New" w:hAnsi="Courier New" w:cs="Courier New"/>
              </w:rPr>
              <w:t>ServiceIdentification</w:t>
            </w:r>
            <w:r w:rsidR="00A6534C" w:rsidRPr="00F50346">
              <w:t xml:space="preserve"> section of the capabilities document</w:t>
            </w:r>
            <w:r w:rsidRPr="00F50346">
              <w:fldChar w:fldCharType="end"/>
            </w:r>
          </w:p>
        </w:tc>
      </w:tr>
      <w:tr w:rsidR="00204AEF" w:rsidRPr="00F50346" w14:paraId="3B9ABDF8" w14:textId="77777777" w:rsidTr="00204AEF">
        <w:tc>
          <w:tcPr>
            <w:tcW w:w="1800" w:type="dxa"/>
          </w:tcPr>
          <w:p w14:paraId="32C258F1" w14:textId="4AF1DF61" w:rsidR="00204AEF" w:rsidRPr="00F50346" w:rsidRDefault="00E71A26" w:rsidP="00334952">
            <w:pPr>
              <w:rPr>
                <w:b/>
              </w:rPr>
            </w:pPr>
            <w:r w:rsidRPr="00F50346">
              <w:rPr>
                <w:b/>
              </w:rPr>
              <w:t>Test Method</w:t>
            </w:r>
          </w:p>
        </w:tc>
        <w:tc>
          <w:tcPr>
            <w:tcW w:w="7038" w:type="dxa"/>
          </w:tcPr>
          <w:p w14:paraId="64DADE9B" w14:textId="07942B01" w:rsidR="00204AEF" w:rsidRPr="00F50346" w:rsidRDefault="00E71A26" w:rsidP="00E71A26">
            <w:r w:rsidRPr="00F50346">
              <w:t xml:space="preserve">Execute a </w:t>
            </w:r>
            <w:r w:rsidRPr="00F50346">
              <w:rPr>
                <w:i/>
              </w:rPr>
              <w:t>GetCapabilities</w:t>
            </w:r>
            <w:r w:rsidRPr="00F50346">
              <w:t xml:space="preserve"> operation against the service that includes the </w:t>
            </w:r>
            <w:r w:rsidRPr="00F50346">
              <w:rPr>
                <w:rFonts w:ascii="Courier New" w:hAnsi="Courier New" w:cs="Courier New"/>
              </w:rPr>
              <w:t>ServiceIdentification</w:t>
            </w:r>
            <w:r w:rsidRPr="00F50346">
              <w:t xml:space="preserve"> section and verify that the service returns a Capabilities document with a </w:t>
            </w:r>
            <w:r w:rsidRPr="00F50346">
              <w:rPr>
                <w:rFonts w:ascii="Courier New" w:hAnsi="Courier New" w:cs="Courier New"/>
              </w:rPr>
              <w:t>ServiceIdentification</w:t>
            </w:r>
            <w:r w:rsidRPr="00F50346">
              <w:t xml:space="preserve"> section with a </w:t>
            </w:r>
            <w:r w:rsidRPr="00F50346">
              <w:rPr>
                <w:rFonts w:ascii="Courier New" w:hAnsi="Courier New" w:cs="Courier New"/>
              </w:rPr>
              <w:t>Profile</w:t>
            </w:r>
            <w:r w:rsidRPr="00F50346">
              <w:t xml:space="preserve"> section with a value starting with “http://www.opengis.net/spec</w:t>
            </w:r>
            <w:r w:rsidR="006240D8">
              <w:t>/pubsub/</w:t>
            </w:r>
            <w:r w:rsidRPr="00F50346">
              <w:t>1.0/”</w:t>
            </w:r>
          </w:p>
        </w:tc>
      </w:tr>
    </w:tbl>
    <w:p w14:paraId="18DAFC9E" w14:textId="77777777" w:rsidR="00CF7FEE" w:rsidRPr="00F50346" w:rsidRDefault="00CF7FEE" w:rsidP="00CF7FEE"/>
    <w:p w14:paraId="61647C5E" w14:textId="6BD628D0" w:rsidR="00E71A26" w:rsidRPr="00F50346" w:rsidRDefault="009D1586" w:rsidP="00CF7FEE">
      <w:pPr>
        <w:rPr>
          <w:b/>
        </w:rPr>
      </w:pPr>
      <w:r w:rsidRPr="00F50346">
        <w:rPr>
          <w:b/>
        </w:rPr>
        <w:t xml:space="preserve">Test: </w:t>
      </w:r>
      <w:r w:rsidR="00B657EC" w:rsidRPr="00F50346">
        <w:rPr>
          <w:b/>
        </w:rPr>
        <w:t>/conf/core/</w:t>
      </w:r>
      <w:r w:rsidR="00BB1985" w:rsidRPr="00F50346">
        <w:rPr>
          <w:b/>
        </w:rPr>
        <w:t>basic-publisher</w:t>
      </w:r>
      <w:r w:rsidR="002F5E96">
        <w:rPr>
          <w:b/>
        </w:rPr>
        <w:t>/</w:t>
      </w:r>
      <w:r w:rsidR="00FB2C5E">
        <w:rPr>
          <w:b/>
        </w:rPr>
        <w:t>getcapabilities-</w:t>
      </w:r>
      <w:r w:rsidR="00712398" w:rsidRPr="00F50346">
        <w:rPr>
          <w:b/>
        </w:rPr>
        <w:t>filtercapabilities</w:t>
      </w:r>
    </w:p>
    <w:tbl>
      <w:tblPr>
        <w:tblStyle w:val="TableGrid"/>
        <w:tblW w:w="0" w:type="auto"/>
        <w:tblLook w:val="04A0" w:firstRow="1" w:lastRow="0" w:firstColumn="1" w:lastColumn="0" w:noHBand="0" w:noVBand="1"/>
      </w:tblPr>
      <w:tblGrid>
        <w:gridCol w:w="1800"/>
        <w:gridCol w:w="7038"/>
      </w:tblGrid>
      <w:tr w:rsidR="00BB1985" w:rsidRPr="00F50346" w14:paraId="7B479FCF" w14:textId="77777777" w:rsidTr="00334952">
        <w:trPr>
          <w:trHeight w:val="439"/>
        </w:trPr>
        <w:tc>
          <w:tcPr>
            <w:tcW w:w="1800" w:type="dxa"/>
          </w:tcPr>
          <w:p w14:paraId="65FF7360" w14:textId="77777777" w:rsidR="00BB1985" w:rsidRPr="00F50346" w:rsidRDefault="00BB1985" w:rsidP="00334952">
            <w:pPr>
              <w:rPr>
                <w:b/>
              </w:rPr>
            </w:pPr>
            <w:r w:rsidRPr="00F50346">
              <w:rPr>
                <w:b/>
              </w:rPr>
              <w:t>Requirement</w:t>
            </w:r>
          </w:p>
        </w:tc>
        <w:tc>
          <w:tcPr>
            <w:tcW w:w="7038" w:type="dxa"/>
          </w:tcPr>
          <w:p w14:paraId="13FA1015" w14:textId="259EAAE3" w:rsidR="00BB1985" w:rsidRPr="009D7729" w:rsidRDefault="009D7729" w:rsidP="009D7729">
            <w:pPr>
              <w:rPr>
                <w:b/>
              </w:rPr>
            </w:pPr>
            <w:r w:rsidRPr="00F50346">
              <w:rPr>
                <w:b/>
              </w:rPr>
              <w:t>/</w:t>
            </w:r>
            <w:r>
              <w:rPr>
                <w:b/>
              </w:rPr>
              <w:t>req</w:t>
            </w:r>
            <w:r w:rsidRPr="00F50346">
              <w:rPr>
                <w:b/>
              </w:rPr>
              <w:t>/core/basic-publisher</w:t>
            </w:r>
            <w:r>
              <w:rPr>
                <w:b/>
              </w:rPr>
              <w:t>/</w:t>
            </w:r>
            <w:r w:rsidR="00FB2C5E">
              <w:rPr>
                <w:b/>
              </w:rPr>
              <w:t>getcapabilities-</w:t>
            </w:r>
            <w:r w:rsidRPr="00F50346">
              <w:rPr>
                <w:b/>
              </w:rPr>
              <w:t>filtercapabilities</w:t>
            </w:r>
          </w:p>
        </w:tc>
      </w:tr>
      <w:tr w:rsidR="00BB1985" w:rsidRPr="00F50346" w14:paraId="470087BA" w14:textId="77777777" w:rsidTr="00334952">
        <w:tc>
          <w:tcPr>
            <w:tcW w:w="1800" w:type="dxa"/>
          </w:tcPr>
          <w:p w14:paraId="05CAD285" w14:textId="77777777" w:rsidR="00BB1985" w:rsidRPr="00F50346" w:rsidRDefault="00BB1985" w:rsidP="00334952">
            <w:pPr>
              <w:rPr>
                <w:b/>
              </w:rPr>
            </w:pPr>
            <w:r w:rsidRPr="00F50346">
              <w:rPr>
                <w:b/>
              </w:rPr>
              <w:t>Test Purpose</w:t>
            </w:r>
          </w:p>
        </w:tc>
        <w:tc>
          <w:tcPr>
            <w:tcW w:w="7038" w:type="dxa"/>
          </w:tcPr>
          <w:p w14:paraId="50FAF7C8" w14:textId="45BCA5CC" w:rsidR="00BB1985" w:rsidRPr="00F50346" w:rsidRDefault="009D7729" w:rsidP="00BB1985">
            <w:r w:rsidRPr="00F50346">
              <w:fldChar w:fldCharType="begin"/>
            </w:r>
            <w:r w:rsidRPr="00F50346">
              <w:instrText xml:space="preserve"> REF _Ref371348830 \h </w:instrText>
            </w:r>
            <w:r w:rsidRPr="00F50346">
              <w:fldChar w:fldCharType="separate"/>
            </w:r>
            <w:r w:rsidR="00A6534C" w:rsidRPr="00F50346">
              <w:t xml:space="preserve">A </w:t>
            </w:r>
            <w:r w:rsidR="00A6534C" w:rsidRPr="00F50346">
              <w:rPr>
                <w:b/>
              </w:rPr>
              <w:t>Publisher</w:t>
            </w:r>
            <w:r w:rsidR="00A6534C" w:rsidRPr="00F50346">
              <w:t xml:space="preserve"> shall return a </w:t>
            </w:r>
            <w:r w:rsidR="00A6534C" w:rsidRPr="00F50346">
              <w:rPr>
                <w:rFonts w:ascii="Courier New" w:hAnsi="Courier New" w:cs="Courier New"/>
              </w:rPr>
              <w:t>FilterCapabilities</w:t>
            </w:r>
            <w:r w:rsidR="00A6534C">
              <w:t xml:space="preserve"> structure within its </w:t>
            </w:r>
            <w:r w:rsidR="00A6534C" w:rsidRPr="00F50346">
              <w:rPr>
                <w:i/>
              </w:rPr>
              <w:t>GetCapabilities</w:t>
            </w:r>
            <w:r w:rsidR="00A6534C" w:rsidRPr="00F50346">
              <w:t xml:space="preserve"> </w:t>
            </w:r>
            <w:r w:rsidRPr="00F50346">
              <w:fldChar w:fldCharType="end"/>
            </w:r>
          </w:p>
        </w:tc>
      </w:tr>
      <w:tr w:rsidR="00BB1985" w:rsidRPr="00F50346" w14:paraId="3D741778" w14:textId="77777777" w:rsidTr="00334952">
        <w:tc>
          <w:tcPr>
            <w:tcW w:w="1800" w:type="dxa"/>
          </w:tcPr>
          <w:p w14:paraId="7A63BCC3" w14:textId="77777777" w:rsidR="00BB1985" w:rsidRPr="00F50346" w:rsidRDefault="00BB1985" w:rsidP="00334952">
            <w:pPr>
              <w:rPr>
                <w:b/>
              </w:rPr>
            </w:pPr>
            <w:r w:rsidRPr="00F50346">
              <w:rPr>
                <w:b/>
              </w:rPr>
              <w:t>Test Method</w:t>
            </w:r>
          </w:p>
        </w:tc>
        <w:tc>
          <w:tcPr>
            <w:tcW w:w="7038" w:type="dxa"/>
          </w:tcPr>
          <w:p w14:paraId="5F4D8F02" w14:textId="338DEE8C" w:rsidR="00BB1985" w:rsidRPr="00F50346" w:rsidRDefault="004C467E" w:rsidP="004C467E">
            <w:r w:rsidRPr="00F50346">
              <w:t xml:space="preserve">Execute a </w:t>
            </w:r>
            <w:r w:rsidRPr="00F50346">
              <w:rPr>
                <w:i/>
              </w:rPr>
              <w:t>GetCapabilities</w:t>
            </w:r>
            <w:r w:rsidRPr="00F50346">
              <w:t xml:space="preserve"> operation against the service and verify that the service returns a Capabilities document with a </w:t>
            </w:r>
            <w:r w:rsidRPr="00F50346">
              <w:rPr>
                <w:rFonts w:ascii="Courier New" w:hAnsi="Courier New" w:cs="Courier New"/>
              </w:rPr>
              <w:t>FilterCapabilities</w:t>
            </w:r>
            <w:r w:rsidRPr="00F50346">
              <w:t xml:space="preserve"> section</w:t>
            </w:r>
          </w:p>
        </w:tc>
      </w:tr>
    </w:tbl>
    <w:p w14:paraId="135BCB22" w14:textId="77777777" w:rsidR="00CF7FEE" w:rsidRPr="00F50346" w:rsidRDefault="00CF7FEE" w:rsidP="00CF7FEE">
      <w:pPr>
        <w:rPr>
          <w:b/>
        </w:rPr>
      </w:pPr>
    </w:p>
    <w:p w14:paraId="484BAFC9" w14:textId="5DEB0873" w:rsidR="002C0275" w:rsidRPr="00F50346" w:rsidRDefault="002C0275" w:rsidP="00CF7FEE">
      <w:pPr>
        <w:rPr>
          <w:b/>
        </w:rPr>
      </w:pPr>
      <w:r w:rsidRPr="00F50346">
        <w:rPr>
          <w:b/>
        </w:rPr>
        <w:t xml:space="preserve">Test: </w:t>
      </w:r>
      <w:r w:rsidR="00B657EC" w:rsidRPr="00F50346">
        <w:rPr>
          <w:b/>
        </w:rPr>
        <w:t>/conf/core/</w:t>
      </w:r>
      <w:r w:rsidRPr="00F50346">
        <w:rPr>
          <w:b/>
        </w:rPr>
        <w:t>basic-publisher/</w:t>
      </w:r>
      <w:r w:rsidR="00712398" w:rsidRPr="00F50346">
        <w:rPr>
          <w:b/>
        </w:rPr>
        <w:t>unique-filter-languages</w:t>
      </w:r>
    </w:p>
    <w:tbl>
      <w:tblPr>
        <w:tblStyle w:val="TableGrid"/>
        <w:tblW w:w="0" w:type="auto"/>
        <w:tblLook w:val="04A0" w:firstRow="1" w:lastRow="0" w:firstColumn="1" w:lastColumn="0" w:noHBand="0" w:noVBand="1"/>
      </w:tblPr>
      <w:tblGrid>
        <w:gridCol w:w="1800"/>
        <w:gridCol w:w="7038"/>
      </w:tblGrid>
      <w:tr w:rsidR="002C0275" w:rsidRPr="00F50346" w14:paraId="3112222A" w14:textId="77777777" w:rsidTr="002C0275">
        <w:trPr>
          <w:trHeight w:val="439"/>
        </w:trPr>
        <w:tc>
          <w:tcPr>
            <w:tcW w:w="1800" w:type="dxa"/>
          </w:tcPr>
          <w:p w14:paraId="1AA399DF" w14:textId="77777777" w:rsidR="002C0275" w:rsidRPr="00F50346" w:rsidRDefault="002C0275" w:rsidP="002C0275">
            <w:pPr>
              <w:rPr>
                <w:b/>
              </w:rPr>
            </w:pPr>
            <w:r w:rsidRPr="00F50346">
              <w:rPr>
                <w:b/>
              </w:rPr>
              <w:t>Requirement</w:t>
            </w:r>
          </w:p>
        </w:tc>
        <w:tc>
          <w:tcPr>
            <w:tcW w:w="7038" w:type="dxa"/>
          </w:tcPr>
          <w:p w14:paraId="1152D06A" w14:textId="45B54235" w:rsidR="002C0275" w:rsidRPr="009D7729" w:rsidRDefault="009D7729" w:rsidP="009D7729">
            <w:pPr>
              <w:rPr>
                <w:b/>
              </w:rPr>
            </w:pPr>
            <w:r w:rsidRPr="00F50346">
              <w:rPr>
                <w:b/>
              </w:rPr>
              <w:t>/</w:t>
            </w:r>
            <w:r>
              <w:rPr>
                <w:b/>
              </w:rPr>
              <w:t>req</w:t>
            </w:r>
            <w:r w:rsidRPr="00F50346">
              <w:rPr>
                <w:b/>
              </w:rPr>
              <w:t>/core/basic-publisher/unique-filter-languages</w:t>
            </w:r>
          </w:p>
        </w:tc>
      </w:tr>
      <w:tr w:rsidR="002C0275" w:rsidRPr="00F50346" w14:paraId="6FB4DF2E" w14:textId="77777777" w:rsidTr="002C0275">
        <w:tc>
          <w:tcPr>
            <w:tcW w:w="1800" w:type="dxa"/>
          </w:tcPr>
          <w:p w14:paraId="1FB56CD1" w14:textId="77777777" w:rsidR="002C0275" w:rsidRPr="00F50346" w:rsidRDefault="002C0275" w:rsidP="002C0275">
            <w:pPr>
              <w:rPr>
                <w:b/>
              </w:rPr>
            </w:pPr>
            <w:r w:rsidRPr="00F50346">
              <w:rPr>
                <w:b/>
              </w:rPr>
              <w:t>Test Purpose</w:t>
            </w:r>
          </w:p>
        </w:tc>
        <w:tc>
          <w:tcPr>
            <w:tcW w:w="7038" w:type="dxa"/>
          </w:tcPr>
          <w:p w14:paraId="0E1C5350" w14:textId="593D69DB" w:rsidR="002C0275" w:rsidRPr="00F50346" w:rsidRDefault="009D7729" w:rsidP="002C0275">
            <w:r w:rsidRPr="00F50346">
              <w:fldChar w:fldCharType="begin"/>
            </w:r>
            <w:r w:rsidRPr="00F50346">
              <w:instrText xml:space="preserve"> REF _Ref371349227 \h </w:instrText>
            </w:r>
            <w:r w:rsidRPr="00F50346">
              <w:fldChar w:fldCharType="separate"/>
            </w:r>
            <w:r w:rsidR="00A6534C" w:rsidRPr="00F50346">
              <w:t xml:space="preserve">A </w:t>
            </w:r>
            <w:r w:rsidR="00A6534C" w:rsidRPr="00F50346">
              <w:rPr>
                <w:b/>
              </w:rPr>
              <w:t>Publisher</w:t>
            </w:r>
            <w:r w:rsidR="00A6534C" w:rsidRPr="00F50346">
              <w:t xml:space="preserve"> shall uniquely identify each offered </w:t>
            </w:r>
            <w:r w:rsidR="00A6534C" w:rsidRPr="00F50346">
              <w:rPr>
                <w:rFonts w:ascii="Courier New" w:hAnsi="Courier New" w:cs="Courier New"/>
              </w:rPr>
              <w:t>FilterLanguage</w:t>
            </w:r>
            <w:r w:rsidR="00A6534C" w:rsidRPr="00F50346">
              <w:t xml:space="preserve"> included in </w:t>
            </w:r>
            <w:r w:rsidR="00A6534C" w:rsidRPr="00F50346">
              <w:rPr>
                <w:rFonts w:ascii="Courier New" w:hAnsi="Courier New" w:cs="Courier New"/>
              </w:rPr>
              <w:t>FilterCapabilities</w:t>
            </w:r>
            <w:r w:rsidRPr="00F50346">
              <w:fldChar w:fldCharType="end"/>
            </w:r>
          </w:p>
        </w:tc>
      </w:tr>
      <w:tr w:rsidR="002C0275" w:rsidRPr="00F50346" w14:paraId="3C3F35FA" w14:textId="77777777" w:rsidTr="002C0275">
        <w:tc>
          <w:tcPr>
            <w:tcW w:w="1800" w:type="dxa"/>
          </w:tcPr>
          <w:p w14:paraId="08E2CD9E" w14:textId="77777777" w:rsidR="002C0275" w:rsidRPr="00F50346" w:rsidRDefault="002C0275" w:rsidP="002C0275">
            <w:pPr>
              <w:rPr>
                <w:b/>
              </w:rPr>
            </w:pPr>
            <w:r w:rsidRPr="00F50346">
              <w:rPr>
                <w:b/>
              </w:rPr>
              <w:t>Test Method</w:t>
            </w:r>
          </w:p>
        </w:tc>
        <w:tc>
          <w:tcPr>
            <w:tcW w:w="7038" w:type="dxa"/>
          </w:tcPr>
          <w:p w14:paraId="7FF6DB12" w14:textId="6AFF5703" w:rsidR="002C0275" w:rsidRPr="00F50346" w:rsidRDefault="004C467E" w:rsidP="004C467E">
            <w:r w:rsidRPr="00F50346">
              <w:t xml:space="preserve">Execute a </w:t>
            </w:r>
            <w:r w:rsidRPr="00F50346">
              <w:rPr>
                <w:i/>
              </w:rPr>
              <w:t>GetCapabilities</w:t>
            </w:r>
            <w:r w:rsidRPr="00F50346">
              <w:t xml:space="preserve"> operation on the service, ensure that every </w:t>
            </w:r>
            <w:r w:rsidRPr="00F50346">
              <w:rPr>
                <w:rFonts w:ascii="Courier New" w:hAnsi="Courier New" w:cs="Courier New"/>
              </w:rPr>
              <w:t>FilterLanguage</w:t>
            </w:r>
            <w:r w:rsidRPr="00F50346">
              <w:t xml:space="preserve"> </w:t>
            </w:r>
            <w:r w:rsidRPr="00F50346">
              <w:rPr>
                <w:rFonts w:ascii="Courier New" w:hAnsi="Courier New" w:cs="Courier New"/>
              </w:rPr>
              <w:t>identifier</w:t>
            </w:r>
            <w:r w:rsidRPr="00F50346">
              <w:t xml:space="preserve"> property in the </w:t>
            </w:r>
            <w:r w:rsidRPr="00F50346">
              <w:rPr>
                <w:rFonts w:ascii="Courier New" w:hAnsi="Courier New" w:cs="Courier New"/>
              </w:rPr>
              <w:t>PublisherCapabilities</w:t>
            </w:r>
            <w:r w:rsidRPr="00F50346">
              <w:t xml:space="preserve"> section is unique among all </w:t>
            </w:r>
            <w:r w:rsidRPr="00F50346">
              <w:rPr>
                <w:rFonts w:ascii="Courier New" w:hAnsi="Courier New" w:cs="Courier New"/>
              </w:rPr>
              <w:t>FilterLanguage</w:t>
            </w:r>
            <w:r w:rsidRPr="00F50346">
              <w:t xml:space="preserve"> identifiers</w:t>
            </w:r>
          </w:p>
        </w:tc>
      </w:tr>
    </w:tbl>
    <w:p w14:paraId="108E6067" w14:textId="77777777" w:rsidR="008C0446" w:rsidRPr="00F50346" w:rsidRDefault="008C0446" w:rsidP="008C0446"/>
    <w:p w14:paraId="1962C5BC" w14:textId="2B64313D"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deliverycapabilities</w:t>
      </w:r>
    </w:p>
    <w:tbl>
      <w:tblPr>
        <w:tblStyle w:val="TableGrid"/>
        <w:tblW w:w="0" w:type="auto"/>
        <w:tblLook w:val="04A0" w:firstRow="1" w:lastRow="0" w:firstColumn="1" w:lastColumn="0" w:noHBand="0" w:noVBand="1"/>
      </w:tblPr>
      <w:tblGrid>
        <w:gridCol w:w="1800"/>
        <w:gridCol w:w="7038"/>
      </w:tblGrid>
      <w:tr w:rsidR="002C0275" w:rsidRPr="00F50346" w14:paraId="22873E37" w14:textId="77777777" w:rsidTr="002C0275">
        <w:trPr>
          <w:trHeight w:val="439"/>
        </w:trPr>
        <w:tc>
          <w:tcPr>
            <w:tcW w:w="1800" w:type="dxa"/>
          </w:tcPr>
          <w:p w14:paraId="7D487FFB" w14:textId="77777777" w:rsidR="002C0275" w:rsidRPr="00F50346" w:rsidRDefault="002C0275" w:rsidP="002C0275">
            <w:pPr>
              <w:rPr>
                <w:b/>
              </w:rPr>
            </w:pPr>
            <w:r w:rsidRPr="00F50346">
              <w:rPr>
                <w:b/>
              </w:rPr>
              <w:t>Requirement</w:t>
            </w:r>
          </w:p>
        </w:tc>
        <w:tc>
          <w:tcPr>
            <w:tcW w:w="7038" w:type="dxa"/>
          </w:tcPr>
          <w:p w14:paraId="6162B359" w14:textId="069A7B55" w:rsidR="002C0275" w:rsidRPr="00F50346" w:rsidRDefault="009D7729" w:rsidP="009D7729">
            <w:r w:rsidRPr="00F50346">
              <w:rPr>
                <w:b/>
              </w:rPr>
              <w:t>/</w:t>
            </w:r>
            <w:r>
              <w:rPr>
                <w:b/>
              </w:rPr>
              <w:t>req</w:t>
            </w:r>
            <w:r w:rsidRPr="00F50346">
              <w:rPr>
                <w:b/>
              </w:rPr>
              <w:t>/core/basic-publisher/deliverycapabilities</w:t>
            </w:r>
          </w:p>
        </w:tc>
      </w:tr>
      <w:tr w:rsidR="002C0275" w:rsidRPr="00F50346" w14:paraId="65352285" w14:textId="77777777" w:rsidTr="002C0275">
        <w:tc>
          <w:tcPr>
            <w:tcW w:w="1800" w:type="dxa"/>
          </w:tcPr>
          <w:p w14:paraId="396A9880" w14:textId="77777777" w:rsidR="002C0275" w:rsidRPr="00F50346" w:rsidRDefault="002C0275" w:rsidP="002C0275">
            <w:pPr>
              <w:rPr>
                <w:b/>
              </w:rPr>
            </w:pPr>
            <w:r w:rsidRPr="00F50346">
              <w:rPr>
                <w:b/>
              </w:rPr>
              <w:t>Test Purpose</w:t>
            </w:r>
          </w:p>
        </w:tc>
        <w:tc>
          <w:tcPr>
            <w:tcW w:w="7038" w:type="dxa"/>
          </w:tcPr>
          <w:p w14:paraId="49693C25" w14:textId="797FDF75" w:rsidR="002C0275" w:rsidRPr="00F50346" w:rsidRDefault="00834BE5" w:rsidP="002C0275">
            <w:r>
              <w:fldChar w:fldCharType="begin"/>
            </w:r>
            <w:r>
              <w:instrText xml:space="preserve"> REF _Ref285959291 \h </w:instrText>
            </w:r>
            <w:r>
              <w:fldChar w:fldCharType="separate"/>
            </w:r>
            <w:r w:rsidR="00A6534C" w:rsidRPr="00F50346">
              <w:t xml:space="preserve">A </w:t>
            </w:r>
            <w:r w:rsidR="00A6534C" w:rsidRPr="00F50346">
              <w:rPr>
                <w:b/>
              </w:rPr>
              <w:t>Publisher</w:t>
            </w:r>
            <w:r w:rsidR="00A6534C" w:rsidRPr="00F50346">
              <w:t xml:space="preserve"> shall return a </w:t>
            </w:r>
            <w:r w:rsidR="00A6534C" w:rsidRPr="00F50346">
              <w:rPr>
                <w:rFonts w:ascii="Courier New" w:hAnsi="Courier New" w:cs="Courier New"/>
              </w:rPr>
              <w:t>DeliveryCapabilities</w:t>
            </w:r>
            <w:r w:rsidR="00A6534C" w:rsidRPr="00F50346">
              <w:t xml:space="preserve"> </w:t>
            </w:r>
            <w:r w:rsidR="00A6534C">
              <w:t xml:space="preserve">structure within its </w:t>
            </w:r>
            <w:r w:rsidR="00A6534C" w:rsidRPr="00F50346">
              <w:rPr>
                <w:i/>
              </w:rPr>
              <w:t>GetCapabilities</w:t>
            </w:r>
            <w:r w:rsidR="00A6534C" w:rsidRPr="00F50346">
              <w:t xml:space="preserve"> </w:t>
            </w:r>
            <w:r w:rsidR="00A6534C">
              <w:t>response</w:t>
            </w:r>
            <w:r>
              <w:fldChar w:fldCharType="end"/>
            </w:r>
          </w:p>
        </w:tc>
      </w:tr>
      <w:tr w:rsidR="002C0275" w:rsidRPr="00F50346" w14:paraId="5355BA10" w14:textId="77777777" w:rsidTr="002C0275">
        <w:tc>
          <w:tcPr>
            <w:tcW w:w="1800" w:type="dxa"/>
          </w:tcPr>
          <w:p w14:paraId="427A224E" w14:textId="77777777" w:rsidR="002C0275" w:rsidRPr="00F50346" w:rsidRDefault="002C0275" w:rsidP="002C0275">
            <w:pPr>
              <w:rPr>
                <w:b/>
              </w:rPr>
            </w:pPr>
            <w:r w:rsidRPr="00F50346">
              <w:rPr>
                <w:b/>
              </w:rPr>
              <w:t>Test Method</w:t>
            </w:r>
          </w:p>
        </w:tc>
        <w:tc>
          <w:tcPr>
            <w:tcW w:w="7038" w:type="dxa"/>
          </w:tcPr>
          <w:p w14:paraId="6282E9F1" w14:textId="6B3DF975" w:rsidR="002C0275" w:rsidRPr="00F50346" w:rsidRDefault="004C467E" w:rsidP="004C467E">
            <w:r w:rsidRPr="00F50346">
              <w:t xml:space="preserve">Execute a </w:t>
            </w:r>
            <w:r w:rsidRPr="00F50346">
              <w:rPr>
                <w:i/>
              </w:rPr>
              <w:t>GetCapabilities</w:t>
            </w:r>
            <w:r w:rsidRPr="00F50346">
              <w:t xml:space="preserve"> operation against the service and verify that the service returns a Capabilities document with a </w:t>
            </w:r>
            <w:r w:rsidRPr="00F50346">
              <w:rPr>
                <w:rFonts w:ascii="Courier New" w:hAnsi="Courier New" w:cs="Courier New"/>
              </w:rPr>
              <w:t>DeliveryCapabilities</w:t>
            </w:r>
            <w:r w:rsidRPr="00F50346">
              <w:t xml:space="preserve"> section</w:t>
            </w:r>
          </w:p>
        </w:tc>
      </w:tr>
    </w:tbl>
    <w:p w14:paraId="4114FFF9" w14:textId="77777777" w:rsidR="008C0446" w:rsidRPr="00F50346" w:rsidRDefault="008C0446" w:rsidP="008C0446"/>
    <w:p w14:paraId="097A6893" w14:textId="4B5F75A9" w:rsidR="009E5C28" w:rsidRPr="00F50346" w:rsidRDefault="009E5C28" w:rsidP="009E5C28">
      <w:pPr>
        <w:rPr>
          <w:b/>
        </w:rPr>
      </w:pPr>
      <w:r w:rsidRPr="00F50346">
        <w:rPr>
          <w:b/>
        </w:rPr>
        <w:t xml:space="preserve">Test: </w:t>
      </w:r>
      <w:r w:rsidR="00B657EC" w:rsidRPr="00F50346">
        <w:rPr>
          <w:b/>
        </w:rPr>
        <w:t>/conf/core/</w:t>
      </w:r>
      <w:r w:rsidRPr="00F50346">
        <w:rPr>
          <w:b/>
        </w:rPr>
        <w:t>basic-publisher/unique-delivery-method</w:t>
      </w:r>
    </w:p>
    <w:tbl>
      <w:tblPr>
        <w:tblStyle w:val="TableGrid"/>
        <w:tblW w:w="0" w:type="auto"/>
        <w:tblLook w:val="04A0" w:firstRow="1" w:lastRow="0" w:firstColumn="1" w:lastColumn="0" w:noHBand="0" w:noVBand="1"/>
      </w:tblPr>
      <w:tblGrid>
        <w:gridCol w:w="1800"/>
        <w:gridCol w:w="7038"/>
      </w:tblGrid>
      <w:tr w:rsidR="009E5C28" w:rsidRPr="00F50346" w14:paraId="1B3E2DA4" w14:textId="77777777" w:rsidTr="00FF03D7">
        <w:trPr>
          <w:trHeight w:val="439"/>
        </w:trPr>
        <w:tc>
          <w:tcPr>
            <w:tcW w:w="1800" w:type="dxa"/>
          </w:tcPr>
          <w:p w14:paraId="380A9550" w14:textId="77777777" w:rsidR="009E5C28" w:rsidRPr="00F50346" w:rsidRDefault="009E5C28" w:rsidP="00FF03D7">
            <w:pPr>
              <w:rPr>
                <w:b/>
              </w:rPr>
            </w:pPr>
            <w:r w:rsidRPr="00F50346">
              <w:rPr>
                <w:b/>
              </w:rPr>
              <w:t>Requirement</w:t>
            </w:r>
          </w:p>
        </w:tc>
        <w:tc>
          <w:tcPr>
            <w:tcW w:w="7038" w:type="dxa"/>
          </w:tcPr>
          <w:p w14:paraId="090EE39A" w14:textId="73323C65" w:rsidR="009E5C28" w:rsidRPr="00F50346" w:rsidRDefault="009D7729" w:rsidP="009D7729">
            <w:r w:rsidRPr="00F50346">
              <w:rPr>
                <w:b/>
              </w:rPr>
              <w:t>/</w:t>
            </w:r>
            <w:r>
              <w:rPr>
                <w:b/>
              </w:rPr>
              <w:t>req</w:t>
            </w:r>
            <w:r w:rsidRPr="00F50346">
              <w:rPr>
                <w:b/>
              </w:rPr>
              <w:t>/core/basic-publisher/unique-delivery-method</w:t>
            </w:r>
          </w:p>
        </w:tc>
      </w:tr>
      <w:tr w:rsidR="009E5C28" w:rsidRPr="00F50346" w14:paraId="1F66A64B" w14:textId="77777777" w:rsidTr="00FF03D7">
        <w:tc>
          <w:tcPr>
            <w:tcW w:w="1800" w:type="dxa"/>
          </w:tcPr>
          <w:p w14:paraId="3B69A3E0" w14:textId="77777777" w:rsidR="009E5C28" w:rsidRPr="00F50346" w:rsidRDefault="009E5C28" w:rsidP="00FF03D7">
            <w:pPr>
              <w:rPr>
                <w:b/>
              </w:rPr>
            </w:pPr>
            <w:r w:rsidRPr="00F50346">
              <w:rPr>
                <w:b/>
              </w:rPr>
              <w:t>Test Purpose</w:t>
            </w:r>
          </w:p>
        </w:tc>
        <w:tc>
          <w:tcPr>
            <w:tcW w:w="7038" w:type="dxa"/>
          </w:tcPr>
          <w:p w14:paraId="5EC0A429" w14:textId="1D1D7EFD" w:rsidR="009E5C28" w:rsidRPr="00F50346" w:rsidRDefault="009D7729" w:rsidP="00FF03D7">
            <w:r w:rsidRPr="00F50346">
              <w:fldChar w:fldCharType="begin"/>
            </w:r>
            <w:r w:rsidRPr="00F50346">
              <w:instrText xml:space="preserve"> REF _Ref371349228 \h </w:instrText>
            </w:r>
            <w:r w:rsidRPr="00F50346">
              <w:fldChar w:fldCharType="separate"/>
            </w:r>
            <w:r w:rsidR="00A6534C" w:rsidRPr="00F50346">
              <w:t xml:space="preserve">A </w:t>
            </w:r>
            <w:r w:rsidR="00A6534C" w:rsidRPr="00F50346">
              <w:rPr>
                <w:b/>
              </w:rPr>
              <w:t>Publisher</w:t>
            </w:r>
            <w:r w:rsidR="00A6534C" w:rsidRPr="00F50346">
              <w:t xml:space="preserve"> shall uniquely identify each offered </w:t>
            </w:r>
            <w:r w:rsidR="00A6534C" w:rsidRPr="00F50346">
              <w:rPr>
                <w:rFonts w:ascii="Courier New" w:hAnsi="Courier New" w:cs="Courier New"/>
              </w:rPr>
              <w:t>DeliveryMethod</w:t>
            </w:r>
            <w:r w:rsidR="00A6534C" w:rsidRPr="00F50346">
              <w:t xml:space="preserve"> included in the </w:t>
            </w:r>
            <w:r w:rsidR="00A6534C" w:rsidRPr="00F50346">
              <w:rPr>
                <w:rFonts w:ascii="Courier New" w:hAnsi="Courier New" w:cs="Courier New"/>
              </w:rPr>
              <w:t>PublisherCapabilities</w:t>
            </w:r>
            <w:r w:rsidRPr="00F50346">
              <w:fldChar w:fldCharType="end"/>
            </w:r>
          </w:p>
        </w:tc>
      </w:tr>
      <w:tr w:rsidR="009E5C28" w:rsidRPr="00F50346" w14:paraId="3392BE32" w14:textId="77777777" w:rsidTr="00FF03D7">
        <w:tc>
          <w:tcPr>
            <w:tcW w:w="1800" w:type="dxa"/>
          </w:tcPr>
          <w:p w14:paraId="40064637" w14:textId="77777777" w:rsidR="009E5C28" w:rsidRPr="00F50346" w:rsidRDefault="009E5C28" w:rsidP="00FF03D7">
            <w:pPr>
              <w:rPr>
                <w:b/>
              </w:rPr>
            </w:pPr>
            <w:r w:rsidRPr="00F50346">
              <w:rPr>
                <w:b/>
              </w:rPr>
              <w:t>Test Method</w:t>
            </w:r>
          </w:p>
        </w:tc>
        <w:tc>
          <w:tcPr>
            <w:tcW w:w="7038" w:type="dxa"/>
          </w:tcPr>
          <w:p w14:paraId="4BC083F2" w14:textId="77777777" w:rsidR="009E5C28" w:rsidRPr="00F50346" w:rsidRDefault="009E5C28" w:rsidP="00FF03D7">
            <w:r w:rsidRPr="00F50346">
              <w:t xml:space="preserve">Execute a </w:t>
            </w:r>
            <w:r w:rsidRPr="00F50346">
              <w:rPr>
                <w:i/>
              </w:rPr>
              <w:t>GetCapabilities</w:t>
            </w:r>
            <w:r w:rsidRPr="00F50346">
              <w:t xml:space="preserve"> operation on the service, ensure that every </w:t>
            </w:r>
            <w:r w:rsidRPr="00F50346">
              <w:rPr>
                <w:rFonts w:ascii="Courier New" w:hAnsi="Courier New" w:cs="Courier New"/>
              </w:rPr>
              <w:t xml:space="preserve">DeliveryMethod </w:t>
            </w:r>
            <w:r w:rsidRPr="00F50346">
              <w:t>identifier property in the</w:t>
            </w:r>
            <w:r w:rsidRPr="00F50346">
              <w:rPr>
                <w:rFonts w:ascii="Courier New" w:hAnsi="Courier New" w:cs="Courier New"/>
              </w:rPr>
              <w:t xml:space="preserve"> DeliveryCapabilities</w:t>
            </w:r>
            <w:r w:rsidRPr="00F50346">
              <w:t xml:space="preserve"> section is unique among all other </w:t>
            </w:r>
            <w:r w:rsidRPr="00F50346">
              <w:rPr>
                <w:rFonts w:ascii="Courier New" w:hAnsi="Courier New" w:cs="Courier New"/>
              </w:rPr>
              <w:t>DeliveryMethod</w:t>
            </w:r>
            <w:r w:rsidRPr="00F50346">
              <w:t xml:space="preserve"> identifiers</w:t>
            </w:r>
          </w:p>
        </w:tc>
      </w:tr>
    </w:tbl>
    <w:p w14:paraId="1995235D" w14:textId="77777777" w:rsidR="009E5C28" w:rsidRPr="00F50346" w:rsidRDefault="009E5C28" w:rsidP="008C0446"/>
    <w:p w14:paraId="1ACFC6CA" w14:textId="134C989D"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publications</w:t>
      </w:r>
    </w:p>
    <w:tbl>
      <w:tblPr>
        <w:tblStyle w:val="TableGrid"/>
        <w:tblW w:w="0" w:type="auto"/>
        <w:tblLook w:val="04A0" w:firstRow="1" w:lastRow="0" w:firstColumn="1" w:lastColumn="0" w:noHBand="0" w:noVBand="1"/>
      </w:tblPr>
      <w:tblGrid>
        <w:gridCol w:w="1800"/>
        <w:gridCol w:w="7038"/>
      </w:tblGrid>
      <w:tr w:rsidR="002C0275" w:rsidRPr="00F50346" w14:paraId="7A725E75" w14:textId="77777777" w:rsidTr="002C0275">
        <w:trPr>
          <w:trHeight w:val="439"/>
        </w:trPr>
        <w:tc>
          <w:tcPr>
            <w:tcW w:w="1800" w:type="dxa"/>
          </w:tcPr>
          <w:p w14:paraId="3009F818" w14:textId="77777777" w:rsidR="002C0275" w:rsidRPr="00F50346" w:rsidRDefault="002C0275" w:rsidP="002C0275">
            <w:pPr>
              <w:rPr>
                <w:b/>
              </w:rPr>
            </w:pPr>
            <w:r w:rsidRPr="00F50346">
              <w:rPr>
                <w:b/>
              </w:rPr>
              <w:t>Requirement</w:t>
            </w:r>
          </w:p>
        </w:tc>
        <w:tc>
          <w:tcPr>
            <w:tcW w:w="7038" w:type="dxa"/>
          </w:tcPr>
          <w:p w14:paraId="097F79DA" w14:textId="41F0B80E" w:rsidR="002C0275" w:rsidRPr="00F50346" w:rsidRDefault="009D7729" w:rsidP="009D7729">
            <w:r w:rsidRPr="00F50346">
              <w:rPr>
                <w:b/>
              </w:rPr>
              <w:t>/</w:t>
            </w:r>
            <w:r>
              <w:rPr>
                <w:b/>
              </w:rPr>
              <w:t>req</w:t>
            </w:r>
            <w:r w:rsidRPr="00F50346">
              <w:rPr>
                <w:b/>
              </w:rPr>
              <w:t>/core/basic-publisher/publications</w:t>
            </w:r>
          </w:p>
        </w:tc>
      </w:tr>
      <w:tr w:rsidR="002C0275" w:rsidRPr="00F50346" w14:paraId="6D7E1AE6" w14:textId="77777777" w:rsidTr="002C0275">
        <w:tc>
          <w:tcPr>
            <w:tcW w:w="1800" w:type="dxa"/>
          </w:tcPr>
          <w:p w14:paraId="109EAC89" w14:textId="77777777" w:rsidR="002C0275" w:rsidRPr="00F50346" w:rsidRDefault="002C0275" w:rsidP="002C0275">
            <w:pPr>
              <w:rPr>
                <w:b/>
              </w:rPr>
            </w:pPr>
            <w:r w:rsidRPr="00F50346">
              <w:rPr>
                <w:b/>
              </w:rPr>
              <w:t>Test Purpose</w:t>
            </w:r>
          </w:p>
        </w:tc>
        <w:tc>
          <w:tcPr>
            <w:tcW w:w="7038" w:type="dxa"/>
          </w:tcPr>
          <w:p w14:paraId="324DCB54" w14:textId="7A1A77A8" w:rsidR="002C0275" w:rsidRPr="00F50346" w:rsidRDefault="009D7729" w:rsidP="002C0275">
            <w:r w:rsidRPr="00F50346">
              <w:fldChar w:fldCharType="begin"/>
            </w:r>
            <w:r w:rsidRPr="00F50346">
              <w:instrText xml:space="preserve"> REF _Ref371349230 \h </w:instrText>
            </w:r>
            <w:r w:rsidRPr="00F50346">
              <w:fldChar w:fldCharType="separate"/>
            </w:r>
            <w:r w:rsidR="00A6534C" w:rsidRPr="00F50346">
              <w:t xml:space="preserve">A </w:t>
            </w:r>
            <w:r w:rsidR="00A6534C" w:rsidRPr="00F50346">
              <w:rPr>
                <w:b/>
              </w:rPr>
              <w:t>Publisher</w:t>
            </w:r>
            <w:r w:rsidR="00A6534C" w:rsidRPr="00F50346">
              <w:t xml:space="preserve"> shall return a </w:t>
            </w:r>
            <w:r w:rsidR="00A6534C" w:rsidRPr="00F50346">
              <w:rPr>
                <w:rFonts w:ascii="Courier New" w:hAnsi="Courier New" w:cs="Courier New"/>
              </w:rPr>
              <w:t xml:space="preserve">Publications </w:t>
            </w:r>
            <w:r w:rsidR="00A6534C">
              <w:t xml:space="preserve">structure within its </w:t>
            </w:r>
            <w:r w:rsidR="00A6534C" w:rsidRPr="00F50346">
              <w:rPr>
                <w:i/>
              </w:rPr>
              <w:t>GetCapabilities</w:t>
            </w:r>
            <w:r w:rsidR="00A6534C" w:rsidRPr="00F50346">
              <w:t xml:space="preserve"> </w:t>
            </w:r>
            <w:r w:rsidR="00A6534C">
              <w:t>response</w:t>
            </w:r>
            <w:r w:rsidRPr="00F50346">
              <w:fldChar w:fldCharType="end"/>
            </w:r>
          </w:p>
        </w:tc>
      </w:tr>
      <w:tr w:rsidR="002C0275" w:rsidRPr="00F50346" w14:paraId="564598E4" w14:textId="77777777" w:rsidTr="002C0275">
        <w:tc>
          <w:tcPr>
            <w:tcW w:w="1800" w:type="dxa"/>
          </w:tcPr>
          <w:p w14:paraId="19DACB0A" w14:textId="77777777" w:rsidR="002C0275" w:rsidRPr="00F50346" w:rsidRDefault="002C0275" w:rsidP="002C0275">
            <w:pPr>
              <w:rPr>
                <w:b/>
              </w:rPr>
            </w:pPr>
            <w:r w:rsidRPr="00F50346">
              <w:rPr>
                <w:b/>
              </w:rPr>
              <w:t>Test Method</w:t>
            </w:r>
          </w:p>
        </w:tc>
        <w:tc>
          <w:tcPr>
            <w:tcW w:w="7038" w:type="dxa"/>
          </w:tcPr>
          <w:p w14:paraId="79ABFE3E" w14:textId="4D702BDC" w:rsidR="002C0275" w:rsidRPr="00F50346" w:rsidRDefault="004C467E" w:rsidP="004C467E">
            <w:r w:rsidRPr="00F50346">
              <w:t xml:space="preserve">Execute a </w:t>
            </w:r>
            <w:r w:rsidRPr="00F50346">
              <w:rPr>
                <w:i/>
              </w:rPr>
              <w:t>GetCapabilities</w:t>
            </w:r>
            <w:r w:rsidRPr="00F50346">
              <w:t xml:space="preserve"> operation against the service and verify that the service returns a Capabilities document with a </w:t>
            </w:r>
            <w:r w:rsidRPr="00F50346">
              <w:rPr>
                <w:rFonts w:ascii="Courier New" w:hAnsi="Courier New" w:cs="Courier New"/>
              </w:rPr>
              <w:t>Publications</w:t>
            </w:r>
            <w:r w:rsidRPr="00F50346">
              <w:t xml:space="preserve"> section</w:t>
            </w:r>
          </w:p>
        </w:tc>
      </w:tr>
    </w:tbl>
    <w:p w14:paraId="5DACC1E8" w14:textId="77777777" w:rsidR="008C0446" w:rsidRPr="00F50346" w:rsidRDefault="008C0446" w:rsidP="008C0446"/>
    <w:p w14:paraId="47075325" w14:textId="68B7D5DE"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2F5E96">
        <w:rPr>
          <w:b/>
        </w:rPr>
        <w:t>publication-</w:t>
      </w:r>
      <w:r w:rsidR="00712398" w:rsidRPr="00F50346">
        <w:rPr>
          <w:b/>
        </w:rPr>
        <w:t>valid-filter-language</w:t>
      </w:r>
    </w:p>
    <w:tbl>
      <w:tblPr>
        <w:tblStyle w:val="TableGrid"/>
        <w:tblW w:w="0" w:type="auto"/>
        <w:tblLook w:val="04A0" w:firstRow="1" w:lastRow="0" w:firstColumn="1" w:lastColumn="0" w:noHBand="0" w:noVBand="1"/>
      </w:tblPr>
      <w:tblGrid>
        <w:gridCol w:w="1800"/>
        <w:gridCol w:w="7038"/>
      </w:tblGrid>
      <w:tr w:rsidR="002C0275" w:rsidRPr="00F50346" w14:paraId="4315FFD8" w14:textId="77777777" w:rsidTr="002C0275">
        <w:trPr>
          <w:trHeight w:val="439"/>
        </w:trPr>
        <w:tc>
          <w:tcPr>
            <w:tcW w:w="1800" w:type="dxa"/>
          </w:tcPr>
          <w:p w14:paraId="7F0D96FE" w14:textId="77777777" w:rsidR="002C0275" w:rsidRPr="00F50346" w:rsidRDefault="002C0275" w:rsidP="002C0275">
            <w:pPr>
              <w:rPr>
                <w:b/>
              </w:rPr>
            </w:pPr>
            <w:r w:rsidRPr="00F50346">
              <w:rPr>
                <w:b/>
              </w:rPr>
              <w:t>Requirement</w:t>
            </w:r>
          </w:p>
        </w:tc>
        <w:tc>
          <w:tcPr>
            <w:tcW w:w="7038" w:type="dxa"/>
          </w:tcPr>
          <w:p w14:paraId="47668556" w14:textId="72711C63" w:rsidR="002C0275" w:rsidRPr="00F50346" w:rsidRDefault="009D7729" w:rsidP="009D7729">
            <w:r w:rsidRPr="00F50346">
              <w:rPr>
                <w:b/>
              </w:rPr>
              <w:t>/</w:t>
            </w:r>
            <w:r>
              <w:rPr>
                <w:b/>
              </w:rPr>
              <w:t>req</w:t>
            </w:r>
            <w:r w:rsidRPr="00F50346">
              <w:rPr>
                <w:b/>
              </w:rPr>
              <w:t>/core/basic-publisher/</w:t>
            </w:r>
            <w:r>
              <w:rPr>
                <w:b/>
              </w:rPr>
              <w:t>publication-</w:t>
            </w:r>
            <w:r w:rsidRPr="00F50346">
              <w:rPr>
                <w:b/>
              </w:rPr>
              <w:t>valid-filter-language</w:t>
            </w:r>
          </w:p>
        </w:tc>
      </w:tr>
      <w:tr w:rsidR="002C0275" w:rsidRPr="00F50346" w14:paraId="0547637D" w14:textId="77777777" w:rsidTr="002C0275">
        <w:tc>
          <w:tcPr>
            <w:tcW w:w="1800" w:type="dxa"/>
          </w:tcPr>
          <w:p w14:paraId="3E04E5E0" w14:textId="77777777" w:rsidR="002C0275" w:rsidRPr="00F50346" w:rsidRDefault="002C0275" w:rsidP="002C0275">
            <w:pPr>
              <w:rPr>
                <w:b/>
              </w:rPr>
            </w:pPr>
            <w:r w:rsidRPr="00F50346">
              <w:rPr>
                <w:b/>
              </w:rPr>
              <w:t>Test Purpose</w:t>
            </w:r>
          </w:p>
        </w:tc>
        <w:tc>
          <w:tcPr>
            <w:tcW w:w="7038" w:type="dxa"/>
          </w:tcPr>
          <w:p w14:paraId="5CF38522" w14:textId="39676B5E" w:rsidR="002C0275" w:rsidRPr="00F50346" w:rsidRDefault="009D7729" w:rsidP="002C0275">
            <w:r w:rsidRPr="00F50346">
              <w:fldChar w:fldCharType="begin"/>
            </w:r>
            <w:r w:rsidRPr="00F50346">
              <w:instrText xml:space="preserve"> REF _Ref371351498 \h </w:instrText>
            </w:r>
            <w:r w:rsidRPr="00F50346">
              <w:fldChar w:fldCharType="separate"/>
            </w:r>
            <w:r w:rsidR="00A6534C" w:rsidRPr="00F50346">
              <w:t xml:space="preserve">The </w:t>
            </w:r>
            <w:r w:rsidR="00A6534C" w:rsidRPr="00F50346">
              <w:rPr>
                <w:rFonts w:ascii="Courier New" w:hAnsi="Courier New" w:cs="Courier New"/>
              </w:rPr>
              <w:t>supportedFilterLanguage</w:t>
            </w:r>
            <w:r w:rsidR="00A6534C" w:rsidRPr="00F50346">
              <w:t xml:space="preserve"> on each </w:t>
            </w:r>
            <w:r w:rsidR="00A6534C" w:rsidRPr="00F50346">
              <w:rPr>
                <w:rFonts w:ascii="Courier New" w:hAnsi="Courier New" w:cs="Courier New"/>
              </w:rPr>
              <w:t>Publication</w:t>
            </w:r>
            <w:r w:rsidR="00A6534C" w:rsidRPr="00F50346">
              <w:t xml:space="preserve"> shall be one of the </w:t>
            </w:r>
            <w:r w:rsidR="00A6534C" w:rsidRPr="00F50346">
              <w:rPr>
                <w:rFonts w:ascii="Courier New" w:hAnsi="Courier New" w:cs="Courier New"/>
              </w:rPr>
              <w:t>FilterLanguage</w:t>
            </w:r>
            <w:r w:rsidR="00A6534C" w:rsidRPr="00F50346">
              <w:t xml:space="preserve"> identifiers advertised in the </w:t>
            </w:r>
            <w:r w:rsidR="00A6534C" w:rsidRPr="00F50346">
              <w:rPr>
                <w:rFonts w:ascii="Courier New" w:hAnsi="Courier New" w:cs="Courier New"/>
              </w:rPr>
              <w:t>FilterCapabilities</w:t>
            </w:r>
            <w:r w:rsidRPr="00F50346">
              <w:fldChar w:fldCharType="end"/>
            </w:r>
          </w:p>
        </w:tc>
      </w:tr>
      <w:tr w:rsidR="002C0275" w:rsidRPr="00F50346" w14:paraId="57EDDAF3" w14:textId="77777777" w:rsidTr="002C0275">
        <w:tc>
          <w:tcPr>
            <w:tcW w:w="1800" w:type="dxa"/>
          </w:tcPr>
          <w:p w14:paraId="1EC068BC" w14:textId="77777777" w:rsidR="002C0275" w:rsidRPr="00F50346" w:rsidRDefault="002C0275" w:rsidP="002C0275">
            <w:pPr>
              <w:rPr>
                <w:b/>
              </w:rPr>
            </w:pPr>
            <w:r w:rsidRPr="00F50346">
              <w:rPr>
                <w:b/>
              </w:rPr>
              <w:t>Test Method</w:t>
            </w:r>
          </w:p>
        </w:tc>
        <w:tc>
          <w:tcPr>
            <w:tcW w:w="7038" w:type="dxa"/>
          </w:tcPr>
          <w:p w14:paraId="567EC239" w14:textId="2E9BDFEF" w:rsidR="002C0275" w:rsidRPr="00F50346" w:rsidRDefault="004C467E" w:rsidP="004C467E">
            <w:r w:rsidRPr="00F50346">
              <w:t xml:space="preserve">Execute a </w:t>
            </w:r>
            <w:r w:rsidRPr="00F50346">
              <w:rPr>
                <w:i/>
              </w:rPr>
              <w:t>GetCapabilities</w:t>
            </w:r>
            <w:r w:rsidRPr="00F50346">
              <w:t xml:space="preserve"> operation against the service and verify that each </w:t>
            </w:r>
            <w:r w:rsidRPr="00F50346">
              <w:rPr>
                <w:rFonts w:ascii="Courier New" w:hAnsi="Courier New" w:cs="Courier New"/>
              </w:rPr>
              <w:t xml:space="preserve">supportedFilterLanguage </w:t>
            </w:r>
            <w:r w:rsidRPr="00F50346">
              <w:t xml:space="preserve">identifier in each  </w:t>
            </w:r>
            <w:r w:rsidRPr="00F50346">
              <w:rPr>
                <w:rFonts w:ascii="Courier New" w:hAnsi="Courier New" w:cs="Courier New"/>
              </w:rPr>
              <w:t>Publication</w:t>
            </w:r>
            <w:r w:rsidRPr="00F50346">
              <w:t xml:space="preserve"> section exactly matches a </w:t>
            </w:r>
            <w:r w:rsidRPr="00F50346">
              <w:rPr>
                <w:rFonts w:ascii="Courier New" w:hAnsi="Courier New" w:cs="Courier New"/>
              </w:rPr>
              <w:t>FilterLanguage</w:t>
            </w:r>
            <w:r w:rsidRPr="00F50346">
              <w:t xml:space="preserve"> </w:t>
            </w:r>
            <w:r w:rsidRPr="00F50346">
              <w:rPr>
                <w:rFonts w:ascii="Courier New" w:hAnsi="Courier New" w:cs="Courier New"/>
              </w:rPr>
              <w:t>identifier</w:t>
            </w:r>
          </w:p>
        </w:tc>
      </w:tr>
    </w:tbl>
    <w:p w14:paraId="4797C1F0" w14:textId="77777777" w:rsidR="008C0446" w:rsidRPr="00F50346" w:rsidRDefault="008C0446" w:rsidP="008C0446"/>
    <w:p w14:paraId="5AF578BD" w14:textId="72DA6487"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2F5E96">
        <w:rPr>
          <w:b/>
        </w:rPr>
        <w:t>publication-</w:t>
      </w:r>
      <w:r w:rsidR="00712398" w:rsidRPr="00F50346">
        <w:rPr>
          <w:b/>
        </w:rPr>
        <w:t>boundingbox</w:t>
      </w:r>
    </w:p>
    <w:tbl>
      <w:tblPr>
        <w:tblStyle w:val="TableGrid"/>
        <w:tblW w:w="0" w:type="auto"/>
        <w:tblLook w:val="04A0" w:firstRow="1" w:lastRow="0" w:firstColumn="1" w:lastColumn="0" w:noHBand="0" w:noVBand="1"/>
      </w:tblPr>
      <w:tblGrid>
        <w:gridCol w:w="1800"/>
        <w:gridCol w:w="7038"/>
      </w:tblGrid>
      <w:tr w:rsidR="002C0275" w:rsidRPr="00F50346" w14:paraId="1768F149" w14:textId="77777777" w:rsidTr="002C0275">
        <w:trPr>
          <w:trHeight w:val="439"/>
        </w:trPr>
        <w:tc>
          <w:tcPr>
            <w:tcW w:w="1800" w:type="dxa"/>
          </w:tcPr>
          <w:p w14:paraId="1625CA0C" w14:textId="77777777" w:rsidR="002C0275" w:rsidRPr="00F50346" w:rsidRDefault="002C0275" w:rsidP="002C0275">
            <w:pPr>
              <w:rPr>
                <w:b/>
              </w:rPr>
            </w:pPr>
            <w:r w:rsidRPr="00F50346">
              <w:rPr>
                <w:b/>
              </w:rPr>
              <w:t>Requirement</w:t>
            </w:r>
          </w:p>
        </w:tc>
        <w:tc>
          <w:tcPr>
            <w:tcW w:w="7038" w:type="dxa"/>
          </w:tcPr>
          <w:p w14:paraId="42C4EA9A" w14:textId="5E237E43" w:rsidR="002C0275" w:rsidRPr="00F50346" w:rsidRDefault="009D7729" w:rsidP="009D7729">
            <w:r w:rsidRPr="00F50346">
              <w:rPr>
                <w:b/>
              </w:rPr>
              <w:t>/</w:t>
            </w:r>
            <w:r>
              <w:rPr>
                <w:b/>
              </w:rPr>
              <w:t>req</w:t>
            </w:r>
            <w:r w:rsidRPr="00F50346">
              <w:rPr>
                <w:b/>
              </w:rPr>
              <w:t>/core/basic-publisher/</w:t>
            </w:r>
            <w:r>
              <w:rPr>
                <w:b/>
              </w:rPr>
              <w:t>publication-</w:t>
            </w:r>
            <w:r w:rsidRPr="00F50346">
              <w:rPr>
                <w:b/>
              </w:rPr>
              <w:t>boundingbox</w:t>
            </w:r>
          </w:p>
        </w:tc>
      </w:tr>
      <w:tr w:rsidR="002C0275" w:rsidRPr="00F50346" w14:paraId="17303696" w14:textId="77777777" w:rsidTr="002C0275">
        <w:tc>
          <w:tcPr>
            <w:tcW w:w="1800" w:type="dxa"/>
          </w:tcPr>
          <w:p w14:paraId="2FFD411B" w14:textId="77777777" w:rsidR="002C0275" w:rsidRPr="00F50346" w:rsidRDefault="002C0275" w:rsidP="002C0275">
            <w:pPr>
              <w:rPr>
                <w:b/>
              </w:rPr>
            </w:pPr>
            <w:r w:rsidRPr="00F50346">
              <w:rPr>
                <w:b/>
              </w:rPr>
              <w:t>Test Purpose</w:t>
            </w:r>
          </w:p>
        </w:tc>
        <w:tc>
          <w:tcPr>
            <w:tcW w:w="7038" w:type="dxa"/>
          </w:tcPr>
          <w:p w14:paraId="21B77C81" w14:textId="6B94B478" w:rsidR="002C0275" w:rsidRPr="00F50346" w:rsidRDefault="009D7729" w:rsidP="002C0275">
            <w:r w:rsidRPr="00F50346">
              <w:fldChar w:fldCharType="begin"/>
            </w:r>
            <w:r w:rsidRPr="00F50346">
              <w:instrText xml:space="preserve"> REF _Ref371349231 \h </w:instrText>
            </w:r>
            <w:r w:rsidRPr="00F50346">
              <w:fldChar w:fldCharType="separate"/>
            </w:r>
            <w:r w:rsidR="00A6534C" w:rsidRPr="00F50346">
              <w:t xml:space="preserve">When a </w:t>
            </w:r>
            <w:r w:rsidR="00A6534C" w:rsidRPr="00F50346">
              <w:rPr>
                <w:b/>
              </w:rPr>
              <w:t>Publisher</w:t>
            </w:r>
            <w:r w:rsidR="00A6534C" w:rsidRPr="00F50346">
              <w:t xml:space="preserve"> advertises a </w:t>
            </w:r>
            <w:r w:rsidR="00A6534C" w:rsidRPr="00F50346">
              <w:rPr>
                <w:rFonts w:ascii="Courier New" w:hAnsi="Courier New" w:cs="Courier New"/>
              </w:rPr>
              <w:t>Publication</w:t>
            </w:r>
            <w:r w:rsidR="00A6534C" w:rsidRPr="00F50346">
              <w:t xml:space="preserve"> with BoundingBoxes, the first shall be a </w:t>
            </w:r>
            <w:r w:rsidR="00A6534C" w:rsidRPr="00F50346">
              <w:rPr>
                <w:rFonts w:ascii="Courier New" w:hAnsi="Courier New" w:cs="Courier New"/>
              </w:rPr>
              <w:t>WGS84BoundingBox</w:t>
            </w:r>
            <w:r w:rsidRPr="00F50346">
              <w:fldChar w:fldCharType="end"/>
            </w:r>
          </w:p>
        </w:tc>
      </w:tr>
      <w:tr w:rsidR="002C0275" w:rsidRPr="00F50346" w14:paraId="14F1C5F7" w14:textId="77777777" w:rsidTr="002C0275">
        <w:tc>
          <w:tcPr>
            <w:tcW w:w="1800" w:type="dxa"/>
          </w:tcPr>
          <w:p w14:paraId="2FAAC42D" w14:textId="77777777" w:rsidR="002C0275" w:rsidRPr="00F50346" w:rsidRDefault="002C0275" w:rsidP="002C0275">
            <w:pPr>
              <w:rPr>
                <w:b/>
              </w:rPr>
            </w:pPr>
            <w:r w:rsidRPr="00F50346">
              <w:rPr>
                <w:b/>
              </w:rPr>
              <w:t>Test Method</w:t>
            </w:r>
          </w:p>
        </w:tc>
        <w:tc>
          <w:tcPr>
            <w:tcW w:w="7038" w:type="dxa"/>
          </w:tcPr>
          <w:p w14:paraId="4534C837" w14:textId="5A127A37" w:rsidR="002C0275" w:rsidRPr="00F50346" w:rsidRDefault="004C467E" w:rsidP="004C467E">
            <w:r w:rsidRPr="00F50346">
              <w:t xml:space="preserve">Execute a </w:t>
            </w:r>
            <w:r w:rsidRPr="00F50346">
              <w:rPr>
                <w:i/>
              </w:rPr>
              <w:t>GetCapabilities</w:t>
            </w:r>
            <w:r w:rsidRPr="00F50346">
              <w:t xml:space="preserve"> operation against the service and verify that the first BoundingBox for each </w:t>
            </w:r>
            <w:r w:rsidRPr="00F50346">
              <w:rPr>
                <w:rFonts w:ascii="Courier New" w:hAnsi="Courier New" w:cs="Courier New"/>
              </w:rPr>
              <w:t>Publication</w:t>
            </w:r>
            <w:r w:rsidRPr="00F50346">
              <w:t xml:space="preserve"> is of type </w:t>
            </w:r>
            <w:r w:rsidRPr="00F50346">
              <w:rPr>
                <w:rFonts w:ascii="Courier New" w:hAnsi="Courier New" w:cs="Courier New"/>
              </w:rPr>
              <w:t>WGS84BoundingBox</w:t>
            </w:r>
          </w:p>
        </w:tc>
      </w:tr>
    </w:tbl>
    <w:p w14:paraId="23F7FA2B" w14:textId="77777777" w:rsidR="008C0446" w:rsidRPr="00F50346" w:rsidRDefault="008C0446" w:rsidP="008C0446">
      <w:pPr>
        <w:rPr>
          <w:b/>
        </w:rPr>
      </w:pPr>
    </w:p>
    <w:p w14:paraId="1A44625C" w14:textId="0AEB0E39"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2F5E96">
        <w:rPr>
          <w:b/>
        </w:rPr>
        <w:t>publication-</w:t>
      </w:r>
      <w:r w:rsidR="00712398" w:rsidRPr="00F50346">
        <w:rPr>
          <w:b/>
        </w:rPr>
        <w:t>valid-delivery-method</w:t>
      </w:r>
    </w:p>
    <w:tbl>
      <w:tblPr>
        <w:tblStyle w:val="TableGrid"/>
        <w:tblW w:w="0" w:type="auto"/>
        <w:tblLook w:val="04A0" w:firstRow="1" w:lastRow="0" w:firstColumn="1" w:lastColumn="0" w:noHBand="0" w:noVBand="1"/>
      </w:tblPr>
      <w:tblGrid>
        <w:gridCol w:w="1800"/>
        <w:gridCol w:w="7038"/>
      </w:tblGrid>
      <w:tr w:rsidR="002C0275" w:rsidRPr="00F50346" w14:paraId="30A46367" w14:textId="77777777" w:rsidTr="002C0275">
        <w:trPr>
          <w:trHeight w:val="439"/>
        </w:trPr>
        <w:tc>
          <w:tcPr>
            <w:tcW w:w="1800" w:type="dxa"/>
          </w:tcPr>
          <w:p w14:paraId="4C7E1DCA" w14:textId="77777777" w:rsidR="002C0275" w:rsidRPr="00F50346" w:rsidRDefault="002C0275" w:rsidP="002C0275">
            <w:pPr>
              <w:rPr>
                <w:b/>
              </w:rPr>
            </w:pPr>
            <w:r w:rsidRPr="00F50346">
              <w:rPr>
                <w:b/>
              </w:rPr>
              <w:t>Requirement</w:t>
            </w:r>
          </w:p>
        </w:tc>
        <w:tc>
          <w:tcPr>
            <w:tcW w:w="7038" w:type="dxa"/>
          </w:tcPr>
          <w:p w14:paraId="1D49BB55" w14:textId="5FF17F6A" w:rsidR="002C0275" w:rsidRPr="00F50346" w:rsidRDefault="009D7729" w:rsidP="009D7729">
            <w:r w:rsidRPr="00F50346">
              <w:rPr>
                <w:b/>
              </w:rPr>
              <w:t>/</w:t>
            </w:r>
            <w:r>
              <w:rPr>
                <w:b/>
              </w:rPr>
              <w:t>req</w:t>
            </w:r>
            <w:r w:rsidRPr="00F50346">
              <w:rPr>
                <w:b/>
              </w:rPr>
              <w:t>/core/basic-publisher/</w:t>
            </w:r>
            <w:r>
              <w:rPr>
                <w:b/>
              </w:rPr>
              <w:t>publication-</w:t>
            </w:r>
            <w:r w:rsidRPr="00F50346">
              <w:rPr>
                <w:b/>
              </w:rPr>
              <w:t>valid-delivery-method</w:t>
            </w:r>
          </w:p>
        </w:tc>
      </w:tr>
      <w:tr w:rsidR="002C0275" w:rsidRPr="00F50346" w14:paraId="41FC1B54" w14:textId="77777777" w:rsidTr="002C0275">
        <w:tc>
          <w:tcPr>
            <w:tcW w:w="1800" w:type="dxa"/>
          </w:tcPr>
          <w:p w14:paraId="2D8630C0" w14:textId="77777777" w:rsidR="002C0275" w:rsidRPr="00F50346" w:rsidRDefault="002C0275" w:rsidP="002C0275">
            <w:pPr>
              <w:rPr>
                <w:b/>
              </w:rPr>
            </w:pPr>
            <w:r w:rsidRPr="00F50346">
              <w:rPr>
                <w:b/>
              </w:rPr>
              <w:t>Test Purpose</w:t>
            </w:r>
          </w:p>
        </w:tc>
        <w:tc>
          <w:tcPr>
            <w:tcW w:w="7038" w:type="dxa"/>
          </w:tcPr>
          <w:p w14:paraId="1008F06C" w14:textId="33894356" w:rsidR="002C0275" w:rsidRPr="00F50346" w:rsidRDefault="009D7729" w:rsidP="002C0275">
            <w:r w:rsidRPr="00F50346">
              <w:fldChar w:fldCharType="begin"/>
            </w:r>
            <w:r w:rsidRPr="00F50346">
              <w:instrText xml:space="preserve"> REF _Ref371349232 \h </w:instrText>
            </w:r>
            <w:r w:rsidRPr="00F50346">
              <w:fldChar w:fldCharType="separate"/>
            </w:r>
            <w:r w:rsidR="00A6534C" w:rsidRPr="00F50346">
              <w:t xml:space="preserve">The </w:t>
            </w:r>
            <w:r w:rsidR="00A6534C" w:rsidRPr="00F50346">
              <w:rPr>
                <w:rFonts w:ascii="Courier New" w:hAnsi="Courier New" w:cs="Courier New"/>
              </w:rPr>
              <w:t>supportedDeliveryMethod</w:t>
            </w:r>
            <w:r w:rsidR="00A6534C" w:rsidRPr="00F50346">
              <w:t xml:space="preserve"> on each </w:t>
            </w:r>
            <w:r w:rsidR="00A6534C" w:rsidRPr="00F50346">
              <w:rPr>
                <w:rFonts w:ascii="Courier New" w:hAnsi="Courier New" w:cs="Courier New"/>
              </w:rPr>
              <w:t>Publication</w:t>
            </w:r>
            <w:r w:rsidR="00A6534C" w:rsidRPr="00F50346">
              <w:t xml:space="preserve"> shall be one of the </w:t>
            </w:r>
            <w:r w:rsidR="00A6534C" w:rsidRPr="00F50346">
              <w:rPr>
                <w:rFonts w:ascii="Courier New" w:hAnsi="Courier New" w:cs="Courier New"/>
              </w:rPr>
              <w:t>DeliveryMethod</w:t>
            </w:r>
            <w:r w:rsidR="00A6534C" w:rsidRPr="00F50346">
              <w:t xml:space="preserve"> identifiers advertised from the </w:t>
            </w:r>
            <w:r w:rsidR="00A6534C" w:rsidRPr="00F50346">
              <w:rPr>
                <w:rFonts w:ascii="Courier New" w:hAnsi="Courier New" w:cs="Courier New"/>
              </w:rPr>
              <w:t>DeliveryCapabilities</w:t>
            </w:r>
            <w:r w:rsidRPr="00F50346">
              <w:fldChar w:fldCharType="end"/>
            </w:r>
          </w:p>
        </w:tc>
      </w:tr>
      <w:tr w:rsidR="002C0275" w:rsidRPr="00F50346" w14:paraId="7E01D078" w14:textId="77777777" w:rsidTr="002C0275">
        <w:tc>
          <w:tcPr>
            <w:tcW w:w="1800" w:type="dxa"/>
          </w:tcPr>
          <w:p w14:paraId="7FB132EA" w14:textId="77777777" w:rsidR="002C0275" w:rsidRPr="00F50346" w:rsidRDefault="002C0275" w:rsidP="002C0275">
            <w:pPr>
              <w:rPr>
                <w:b/>
              </w:rPr>
            </w:pPr>
            <w:r w:rsidRPr="00F50346">
              <w:rPr>
                <w:b/>
              </w:rPr>
              <w:t>Test Method</w:t>
            </w:r>
          </w:p>
        </w:tc>
        <w:tc>
          <w:tcPr>
            <w:tcW w:w="7038" w:type="dxa"/>
          </w:tcPr>
          <w:p w14:paraId="4BFB2D33" w14:textId="1EE5054C" w:rsidR="002C0275" w:rsidRPr="00F50346" w:rsidRDefault="004C467E" w:rsidP="004C467E">
            <w:r w:rsidRPr="00F50346">
              <w:t xml:space="preserve">Execute a </w:t>
            </w:r>
            <w:r w:rsidRPr="00F50346">
              <w:rPr>
                <w:i/>
              </w:rPr>
              <w:t>GetCapabilities</w:t>
            </w:r>
            <w:r w:rsidRPr="00F50346">
              <w:t xml:space="preserve"> operation against the service and verify that each </w:t>
            </w:r>
            <w:r w:rsidRPr="00F50346">
              <w:rPr>
                <w:rFonts w:ascii="Courier New" w:hAnsi="Courier New" w:cs="Courier New"/>
              </w:rPr>
              <w:t xml:space="preserve">supportedDeliveryMethod </w:t>
            </w:r>
            <w:r w:rsidRPr="00F50346">
              <w:t xml:space="preserve">identifier in each  </w:t>
            </w:r>
            <w:r w:rsidRPr="00F50346">
              <w:rPr>
                <w:rFonts w:ascii="Courier New" w:hAnsi="Courier New" w:cs="Courier New"/>
              </w:rPr>
              <w:t>Publication</w:t>
            </w:r>
            <w:r w:rsidRPr="00F50346">
              <w:t xml:space="preserve"> section exactly matches a </w:t>
            </w:r>
            <w:r w:rsidRPr="00F50346">
              <w:rPr>
                <w:rFonts w:ascii="Courier New" w:hAnsi="Courier New" w:cs="Courier New"/>
              </w:rPr>
              <w:t>DeliveryMethod</w:t>
            </w:r>
            <w:r w:rsidRPr="00F50346">
              <w:t xml:space="preserve"> </w:t>
            </w:r>
            <w:r w:rsidRPr="00F50346">
              <w:rPr>
                <w:rFonts w:ascii="Courier New" w:hAnsi="Courier New" w:cs="Courier New"/>
              </w:rPr>
              <w:t>identifier</w:t>
            </w:r>
          </w:p>
        </w:tc>
      </w:tr>
    </w:tbl>
    <w:p w14:paraId="7B44FF43" w14:textId="77777777" w:rsidR="008C0446" w:rsidRPr="00F50346" w:rsidRDefault="008C0446" w:rsidP="008C0446">
      <w:pPr>
        <w:rPr>
          <w:b/>
        </w:rPr>
      </w:pPr>
    </w:p>
    <w:p w14:paraId="26A78EB8" w14:textId="252B3130"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2F5E96">
        <w:rPr>
          <w:b/>
        </w:rPr>
        <w:t>publication-</w:t>
      </w:r>
      <w:r w:rsidR="00712398" w:rsidRPr="00F50346">
        <w:rPr>
          <w:b/>
        </w:rPr>
        <w:t>unique-publication-id</w:t>
      </w:r>
    </w:p>
    <w:tbl>
      <w:tblPr>
        <w:tblStyle w:val="TableGrid"/>
        <w:tblW w:w="0" w:type="auto"/>
        <w:tblLook w:val="04A0" w:firstRow="1" w:lastRow="0" w:firstColumn="1" w:lastColumn="0" w:noHBand="0" w:noVBand="1"/>
      </w:tblPr>
      <w:tblGrid>
        <w:gridCol w:w="1800"/>
        <w:gridCol w:w="7038"/>
      </w:tblGrid>
      <w:tr w:rsidR="002C0275" w:rsidRPr="00F50346" w14:paraId="22FB6247" w14:textId="77777777" w:rsidTr="002C0275">
        <w:trPr>
          <w:trHeight w:val="439"/>
        </w:trPr>
        <w:tc>
          <w:tcPr>
            <w:tcW w:w="1800" w:type="dxa"/>
          </w:tcPr>
          <w:p w14:paraId="051AFDE4" w14:textId="77777777" w:rsidR="002C0275" w:rsidRPr="00F50346" w:rsidRDefault="002C0275" w:rsidP="002C0275">
            <w:pPr>
              <w:rPr>
                <w:b/>
              </w:rPr>
            </w:pPr>
            <w:r w:rsidRPr="00F50346">
              <w:rPr>
                <w:b/>
              </w:rPr>
              <w:t>Requirement</w:t>
            </w:r>
          </w:p>
        </w:tc>
        <w:tc>
          <w:tcPr>
            <w:tcW w:w="7038" w:type="dxa"/>
          </w:tcPr>
          <w:p w14:paraId="778ACD85" w14:textId="6825AB45" w:rsidR="002C0275" w:rsidRPr="00F50346" w:rsidRDefault="009D7729" w:rsidP="009D7729">
            <w:r w:rsidRPr="00F50346">
              <w:rPr>
                <w:b/>
              </w:rPr>
              <w:t>/</w:t>
            </w:r>
            <w:r>
              <w:rPr>
                <w:b/>
              </w:rPr>
              <w:t>req</w:t>
            </w:r>
            <w:r w:rsidRPr="00F50346">
              <w:rPr>
                <w:b/>
              </w:rPr>
              <w:t>/core/basic-publisher/</w:t>
            </w:r>
            <w:r>
              <w:rPr>
                <w:b/>
              </w:rPr>
              <w:t>publication-</w:t>
            </w:r>
            <w:r w:rsidRPr="00F50346">
              <w:rPr>
                <w:b/>
              </w:rPr>
              <w:t>unique-publication-id</w:t>
            </w:r>
          </w:p>
        </w:tc>
      </w:tr>
      <w:tr w:rsidR="002C0275" w:rsidRPr="00F50346" w14:paraId="03FDA4E6" w14:textId="77777777" w:rsidTr="002C0275">
        <w:tc>
          <w:tcPr>
            <w:tcW w:w="1800" w:type="dxa"/>
          </w:tcPr>
          <w:p w14:paraId="20F5F41E" w14:textId="77777777" w:rsidR="002C0275" w:rsidRPr="00F50346" w:rsidRDefault="002C0275" w:rsidP="002C0275">
            <w:pPr>
              <w:rPr>
                <w:b/>
              </w:rPr>
            </w:pPr>
            <w:r w:rsidRPr="00F50346">
              <w:rPr>
                <w:b/>
              </w:rPr>
              <w:t>Test Purpose</w:t>
            </w:r>
          </w:p>
        </w:tc>
        <w:tc>
          <w:tcPr>
            <w:tcW w:w="7038" w:type="dxa"/>
          </w:tcPr>
          <w:p w14:paraId="16A2F0D4" w14:textId="2B7E7E76" w:rsidR="002C0275" w:rsidRPr="00F50346" w:rsidRDefault="009D7729" w:rsidP="002C0275">
            <w:r w:rsidRPr="00F50346">
              <w:fldChar w:fldCharType="begin"/>
            </w:r>
            <w:r w:rsidRPr="00F50346">
              <w:instrText xml:space="preserve"> REF _Ref371349233 \h </w:instrText>
            </w:r>
            <w:r w:rsidRPr="00F50346">
              <w:fldChar w:fldCharType="separate"/>
            </w:r>
            <w:r w:rsidR="00A6534C" w:rsidRPr="00F50346">
              <w:t xml:space="preserve">The </w:t>
            </w:r>
            <w:r w:rsidR="00A6534C" w:rsidRPr="00F50346">
              <w:rPr>
                <w:rFonts w:ascii="Courier New" w:hAnsi="Courier New" w:cs="Courier New"/>
              </w:rPr>
              <w:t>identifier</w:t>
            </w:r>
            <w:r w:rsidR="00A6534C" w:rsidRPr="00F50346">
              <w:t xml:space="preserve"> on each </w:t>
            </w:r>
            <w:r w:rsidR="00A6534C" w:rsidRPr="00F50346">
              <w:rPr>
                <w:rFonts w:ascii="Courier New" w:hAnsi="Courier New" w:cs="Courier New"/>
              </w:rPr>
              <w:t>Publication</w:t>
            </w:r>
            <w:r w:rsidR="00A6534C" w:rsidRPr="00F50346">
              <w:t xml:space="preserve"> shall be unique among all other </w:t>
            </w:r>
            <w:r w:rsidR="00A6534C" w:rsidRPr="00F50346">
              <w:rPr>
                <w:rFonts w:ascii="Courier New" w:hAnsi="Courier New" w:cs="Courier New"/>
              </w:rPr>
              <w:t xml:space="preserve">Publication </w:t>
            </w:r>
            <w:r w:rsidR="00A6534C" w:rsidRPr="00F50346">
              <w:t xml:space="preserve">identifiers on the </w:t>
            </w:r>
            <w:r w:rsidR="00A6534C" w:rsidRPr="00F50346">
              <w:rPr>
                <w:b/>
              </w:rPr>
              <w:t>Publisher</w:t>
            </w:r>
            <w:r w:rsidRPr="00F50346">
              <w:fldChar w:fldCharType="end"/>
            </w:r>
          </w:p>
        </w:tc>
      </w:tr>
      <w:tr w:rsidR="002C0275" w:rsidRPr="00F50346" w14:paraId="3F4EEC54" w14:textId="77777777" w:rsidTr="002C0275">
        <w:tc>
          <w:tcPr>
            <w:tcW w:w="1800" w:type="dxa"/>
          </w:tcPr>
          <w:p w14:paraId="34ABC1A7" w14:textId="77777777" w:rsidR="002C0275" w:rsidRPr="00F50346" w:rsidRDefault="002C0275" w:rsidP="002C0275">
            <w:pPr>
              <w:rPr>
                <w:b/>
              </w:rPr>
            </w:pPr>
            <w:r w:rsidRPr="00F50346">
              <w:rPr>
                <w:b/>
              </w:rPr>
              <w:t>Test Method</w:t>
            </w:r>
          </w:p>
        </w:tc>
        <w:tc>
          <w:tcPr>
            <w:tcW w:w="7038" w:type="dxa"/>
          </w:tcPr>
          <w:p w14:paraId="3C31030D" w14:textId="6DB7F935" w:rsidR="002C0275" w:rsidRPr="00F50346" w:rsidRDefault="004C467E" w:rsidP="004C467E">
            <w:r w:rsidRPr="00F50346">
              <w:t xml:space="preserve">Execute a </w:t>
            </w:r>
            <w:r w:rsidRPr="00F50346">
              <w:rPr>
                <w:i/>
              </w:rPr>
              <w:t>GetCapabilities</w:t>
            </w:r>
            <w:r w:rsidRPr="00F50346">
              <w:t xml:space="preserve"> operation on the service, ensure that every </w:t>
            </w:r>
            <w:r w:rsidRPr="00F50346">
              <w:rPr>
                <w:rFonts w:ascii="Courier New" w:hAnsi="Courier New" w:cs="Courier New"/>
              </w:rPr>
              <w:t xml:space="preserve">Publication </w:t>
            </w:r>
            <w:r w:rsidRPr="00F50346">
              <w:t>identifier property in the</w:t>
            </w:r>
            <w:r w:rsidRPr="00F50346">
              <w:rPr>
                <w:rFonts w:ascii="Courier New" w:hAnsi="Courier New" w:cs="Courier New"/>
              </w:rPr>
              <w:t xml:space="preserve"> Publications</w:t>
            </w:r>
            <w:r w:rsidRPr="00F50346">
              <w:t xml:space="preserve"> section is unique among all other </w:t>
            </w:r>
            <w:r w:rsidRPr="00F50346">
              <w:rPr>
                <w:rFonts w:ascii="Courier New" w:hAnsi="Courier New" w:cs="Courier New"/>
              </w:rPr>
              <w:t>Publication</w:t>
            </w:r>
            <w:r w:rsidRPr="00F50346">
              <w:t xml:space="preserve"> identifiers</w:t>
            </w:r>
          </w:p>
        </w:tc>
      </w:tr>
    </w:tbl>
    <w:p w14:paraId="21019DA9" w14:textId="77777777" w:rsidR="008C0446" w:rsidRPr="00F50346" w:rsidRDefault="008C0446" w:rsidP="008C0446">
      <w:pPr>
        <w:rPr>
          <w:b/>
        </w:rPr>
      </w:pPr>
    </w:p>
    <w:p w14:paraId="51CD2DDA" w14:textId="3C687339" w:rsidR="002C0275" w:rsidRPr="00F50346" w:rsidRDefault="002C0275" w:rsidP="008C0446">
      <w:pPr>
        <w:rPr>
          <w:b/>
        </w:rPr>
      </w:pPr>
      <w:r w:rsidRPr="00F50346">
        <w:rPr>
          <w:b/>
        </w:rPr>
        <w:t xml:space="preserve">Test: </w:t>
      </w:r>
      <w:r w:rsidR="00B657EC" w:rsidRPr="00F50346">
        <w:rPr>
          <w:b/>
        </w:rPr>
        <w:t>/conf/core/</w:t>
      </w:r>
      <w:r w:rsidR="00712398" w:rsidRPr="00F50346">
        <w:rPr>
          <w:b/>
        </w:rPr>
        <w:t>basic-publisher/valid-exceptions</w:t>
      </w:r>
    </w:p>
    <w:tbl>
      <w:tblPr>
        <w:tblStyle w:val="TableGrid"/>
        <w:tblW w:w="0" w:type="auto"/>
        <w:tblLook w:val="04A0" w:firstRow="1" w:lastRow="0" w:firstColumn="1" w:lastColumn="0" w:noHBand="0" w:noVBand="1"/>
      </w:tblPr>
      <w:tblGrid>
        <w:gridCol w:w="1800"/>
        <w:gridCol w:w="7038"/>
      </w:tblGrid>
      <w:tr w:rsidR="002C0275" w:rsidRPr="00F50346" w14:paraId="4ECD756F" w14:textId="77777777" w:rsidTr="002C0275">
        <w:trPr>
          <w:trHeight w:val="439"/>
        </w:trPr>
        <w:tc>
          <w:tcPr>
            <w:tcW w:w="1800" w:type="dxa"/>
          </w:tcPr>
          <w:p w14:paraId="4764EE25" w14:textId="77777777" w:rsidR="002C0275" w:rsidRPr="00F50346" w:rsidRDefault="002C0275" w:rsidP="002C0275">
            <w:pPr>
              <w:rPr>
                <w:b/>
              </w:rPr>
            </w:pPr>
            <w:r w:rsidRPr="00F50346">
              <w:rPr>
                <w:b/>
              </w:rPr>
              <w:t>Requirement</w:t>
            </w:r>
          </w:p>
        </w:tc>
        <w:tc>
          <w:tcPr>
            <w:tcW w:w="7038" w:type="dxa"/>
          </w:tcPr>
          <w:p w14:paraId="0610D524" w14:textId="6349A645" w:rsidR="002C0275" w:rsidRPr="00F50346" w:rsidRDefault="009D7729" w:rsidP="009D7729">
            <w:r w:rsidRPr="00F50346">
              <w:rPr>
                <w:b/>
              </w:rPr>
              <w:t>/</w:t>
            </w:r>
            <w:r>
              <w:rPr>
                <w:b/>
              </w:rPr>
              <w:t>req</w:t>
            </w:r>
            <w:r w:rsidRPr="00F50346">
              <w:rPr>
                <w:b/>
              </w:rPr>
              <w:t>/core/basic-publisher/valid-exceptions</w:t>
            </w:r>
          </w:p>
        </w:tc>
      </w:tr>
      <w:tr w:rsidR="002C0275" w:rsidRPr="00F50346" w14:paraId="09CC503A" w14:textId="77777777" w:rsidTr="002C0275">
        <w:tc>
          <w:tcPr>
            <w:tcW w:w="1800" w:type="dxa"/>
          </w:tcPr>
          <w:p w14:paraId="3B1EF55F" w14:textId="77777777" w:rsidR="002C0275" w:rsidRPr="00F50346" w:rsidRDefault="002C0275" w:rsidP="002C0275">
            <w:pPr>
              <w:rPr>
                <w:b/>
              </w:rPr>
            </w:pPr>
            <w:r w:rsidRPr="00F50346">
              <w:rPr>
                <w:b/>
              </w:rPr>
              <w:t>Test Purpose</w:t>
            </w:r>
          </w:p>
        </w:tc>
        <w:tc>
          <w:tcPr>
            <w:tcW w:w="7038" w:type="dxa"/>
          </w:tcPr>
          <w:p w14:paraId="2DB81362" w14:textId="3EE2B36C" w:rsidR="002C0275" w:rsidRPr="00F50346" w:rsidRDefault="009D7729" w:rsidP="002C0275">
            <w:r w:rsidRPr="00F50346">
              <w:fldChar w:fldCharType="begin"/>
            </w:r>
            <w:r w:rsidRPr="00F50346">
              <w:instrText xml:space="preserve"> REF _Ref371349234 \h </w:instrText>
            </w:r>
            <w:r w:rsidRPr="00F50346">
              <w:fldChar w:fldCharType="separate"/>
            </w:r>
            <w:r w:rsidR="00A6534C" w:rsidRPr="00F50346">
              <w:t xml:space="preserve">A </w:t>
            </w:r>
            <w:r w:rsidR="00A6534C" w:rsidRPr="00F50346">
              <w:rPr>
                <w:b/>
              </w:rPr>
              <w:t>Publisher</w:t>
            </w:r>
            <w:r w:rsidR="00A6534C" w:rsidRPr="00F50346">
              <w:t xml:space="preserve"> shall </w:t>
            </w:r>
            <w:r w:rsidR="00A6534C">
              <w:t>issue</w:t>
            </w:r>
            <w:r w:rsidR="00A6534C" w:rsidRPr="00F50346">
              <w:t xml:space="preserve"> Exceptions </w:t>
            </w:r>
            <w:r w:rsidR="00A6534C">
              <w:t xml:space="preserve">that incorporate an ExceptionReport </w:t>
            </w:r>
            <w:r w:rsidR="00A6534C" w:rsidRPr="00F50346">
              <w:t>valid according to Clause 8 of the OWS Common Specification [OGC 06-121r3]</w:t>
            </w:r>
            <w:r w:rsidRPr="00F50346">
              <w:fldChar w:fldCharType="end"/>
            </w:r>
          </w:p>
        </w:tc>
      </w:tr>
      <w:tr w:rsidR="002C0275" w:rsidRPr="00F50346" w14:paraId="2DF7FEB2" w14:textId="77777777" w:rsidTr="002C0275">
        <w:tc>
          <w:tcPr>
            <w:tcW w:w="1800" w:type="dxa"/>
          </w:tcPr>
          <w:p w14:paraId="7E2E6854" w14:textId="77777777" w:rsidR="002C0275" w:rsidRPr="00F50346" w:rsidRDefault="002C0275" w:rsidP="002C0275">
            <w:pPr>
              <w:rPr>
                <w:b/>
              </w:rPr>
            </w:pPr>
            <w:r w:rsidRPr="00F50346">
              <w:rPr>
                <w:b/>
              </w:rPr>
              <w:t>Test Method</w:t>
            </w:r>
          </w:p>
        </w:tc>
        <w:tc>
          <w:tcPr>
            <w:tcW w:w="7038" w:type="dxa"/>
          </w:tcPr>
          <w:p w14:paraId="5565659C" w14:textId="481B74A6" w:rsidR="002C0275" w:rsidRPr="00F50346" w:rsidRDefault="0097119B" w:rsidP="0097119B">
            <w:r>
              <w:t>Execute a request that raises an exception</w:t>
            </w:r>
            <w:r w:rsidR="004C467E" w:rsidRPr="00F50346">
              <w:t xml:space="preserve"> on the service and ensure that the response message </w:t>
            </w:r>
            <w:r w:rsidR="003F76CA">
              <w:t xml:space="preserve">contains a valid ExceptionReport </w:t>
            </w:r>
            <w:r w:rsidR="004C467E" w:rsidRPr="00F50346">
              <w:t>from [OGC 06-121r3]</w:t>
            </w:r>
          </w:p>
        </w:tc>
      </w:tr>
    </w:tbl>
    <w:p w14:paraId="560A1AA9" w14:textId="77777777" w:rsidR="008C0446" w:rsidRPr="00F50346" w:rsidRDefault="008C0446" w:rsidP="008C0446">
      <w:pPr>
        <w:rPr>
          <w:b/>
        </w:rPr>
      </w:pPr>
    </w:p>
    <w:p w14:paraId="1DF2B128" w14:textId="74A8C28C"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exception-version</w:t>
      </w:r>
    </w:p>
    <w:tbl>
      <w:tblPr>
        <w:tblStyle w:val="TableGrid"/>
        <w:tblW w:w="0" w:type="auto"/>
        <w:tblLook w:val="04A0" w:firstRow="1" w:lastRow="0" w:firstColumn="1" w:lastColumn="0" w:noHBand="0" w:noVBand="1"/>
      </w:tblPr>
      <w:tblGrid>
        <w:gridCol w:w="1800"/>
        <w:gridCol w:w="7038"/>
      </w:tblGrid>
      <w:tr w:rsidR="002C0275" w:rsidRPr="00F50346" w14:paraId="0234A81E" w14:textId="77777777" w:rsidTr="002C0275">
        <w:trPr>
          <w:trHeight w:val="439"/>
        </w:trPr>
        <w:tc>
          <w:tcPr>
            <w:tcW w:w="1800" w:type="dxa"/>
          </w:tcPr>
          <w:p w14:paraId="028311BE" w14:textId="77777777" w:rsidR="002C0275" w:rsidRPr="00F50346" w:rsidRDefault="002C0275" w:rsidP="002C0275">
            <w:pPr>
              <w:rPr>
                <w:b/>
              </w:rPr>
            </w:pPr>
            <w:r w:rsidRPr="00F50346">
              <w:rPr>
                <w:b/>
              </w:rPr>
              <w:t>Requirement</w:t>
            </w:r>
          </w:p>
        </w:tc>
        <w:tc>
          <w:tcPr>
            <w:tcW w:w="7038" w:type="dxa"/>
          </w:tcPr>
          <w:p w14:paraId="794C6110" w14:textId="68701A7F" w:rsidR="002C0275" w:rsidRPr="00F50346" w:rsidRDefault="009D7729" w:rsidP="009D7729">
            <w:r w:rsidRPr="00F50346">
              <w:rPr>
                <w:b/>
              </w:rPr>
              <w:t>/</w:t>
            </w:r>
            <w:r>
              <w:rPr>
                <w:b/>
              </w:rPr>
              <w:t>req</w:t>
            </w:r>
            <w:r w:rsidRPr="00F50346">
              <w:rPr>
                <w:b/>
              </w:rPr>
              <w:t>/core/basic-publisher/exception-version</w:t>
            </w:r>
          </w:p>
        </w:tc>
      </w:tr>
      <w:tr w:rsidR="002C0275" w:rsidRPr="00F50346" w14:paraId="2B91EBE8" w14:textId="77777777" w:rsidTr="002C0275">
        <w:tc>
          <w:tcPr>
            <w:tcW w:w="1800" w:type="dxa"/>
          </w:tcPr>
          <w:p w14:paraId="39223056" w14:textId="77777777" w:rsidR="002C0275" w:rsidRPr="00F50346" w:rsidRDefault="002C0275" w:rsidP="002C0275">
            <w:pPr>
              <w:rPr>
                <w:b/>
              </w:rPr>
            </w:pPr>
            <w:r w:rsidRPr="00F50346">
              <w:rPr>
                <w:b/>
              </w:rPr>
              <w:t>Test Purpose</w:t>
            </w:r>
          </w:p>
        </w:tc>
        <w:tc>
          <w:tcPr>
            <w:tcW w:w="7038" w:type="dxa"/>
          </w:tcPr>
          <w:p w14:paraId="6FA517E0" w14:textId="2B87C75C" w:rsidR="002C0275" w:rsidRPr="00F50346" w:rsidRDefault="009D7729" w:rsidP="002C0275">
            <w:r w:rsidRPr="00F50346">
              <w:fldChar w:fldCharType="begin"/>
            </w:r>
            <w:r w:rsidRPr="00F50346">
              <w:instrText xml:space="preserve"> REF _Ref371349235 \h </w:instrText>
            </w:r>
            <w:r w:rsidRPr="00F50346">
              <w:fldChar w:fldCharType="separate"/>
            </w:r>
            <w:r w:rsidR="00A6534C" w:rsidRPr="00F50346">
              <w:t xml:space="preserve">A </w:t>
            </w:r>
            <w:r w:rsidR="00A6534C" w:rsidRPr="00F50346">
              <w:rPr>
                <w:b/>
              </w:rPr>
              <w:t>Publisher</w:t>
            </w:r>
            <w:r w:rsidR="00A6534C" w:rsidRPr="00F50346">
              <w:t xml:space="preserve"> shall raise Exceptions with the ExceptionReport </w:t>
            </w:r>
            <w:r w:rsidR="00A6534C" w:rsidRPr="00F50346">
              <w:rPr>
                <w:rFonts w:ascii="Courier New" w:hAnsi="Courier New" w:cs="Courier New"/>
              </w:rPr>
              <w:t>version</w:t>
            </w:r>
            <w:r w:rsidR="00A6534C" w:rsidRPr="00F50346">
              <w:t xml:space="preserve"> set to the value “1.0.0”</w:t>
            </w:r>
            <w:r w:rsidRPr="00F50346">
              <w:fldChar w:fldCharType="end"/>
            </w:r>
          </w:p>
        </w:tc>
      </w:tr>
      <w:tr w:rsidR="002C0275" w:rsidRPr="00F50346" w14:paraId="5DB47C72" w14:textId="77777777" w:rsidTr="002C0275">
        <w:tc>
          <w:tcPr>
            <w:tcW w:w="1800" w:type="dxa"/>
          </w:tcPr>
          <w:p w14:paraId="1813DCC1" w14:textId="77777777" w:rsidR="002C0275" w:rsidRPr="00F50346" w:rsidRDefault="002C0275" w:rsidP="002C0275">
            <w:pPr>
              <w:rPr>
                <w:b/>
              </w:rPr>
            </w:pPr>
            <w:r w:rsidRPr="00F50346">
              <w:rPr>
                <w:b/>
              </w:rPr>
              <w:t>Test Method</w:t>
            </w:r>
          </w:p>
        </w:tc>
        <w:tc>
          <w:tcPr>
            <w:tcW w:w="7038" w:type="dxa"/>
          </w:tcPr>
          <w:p w14:paraId="4D0897CD" w14:textId="595CBEE4" w:rsidR="002C0275" w:rsidRPr="00F50346" w:rsidRDefault="0097119B" w:rsidP="0097119B">
            <w:r>
              <w:t>Execute a request that raises an exception</w:t>
            </w:r>
            <w:r w:rsidRPr="00F50346">
              <w:t xml:space="preserve"> on the service </w:t>
            </w:r>
            <w:r w:rsidR="004C467E" w:rsidRPr="00F50346">
              <w:t xml:space="preserve">and ensure that the response Exception message </w:t>
            </w:r>
            <w:r w:rsidR="004C467E" w:rsidRPr="00F50346">
              <w:rPr>
                <w:rFonts w:ascii="Courier New" w:hAnsi="Courier New" w:cs="Courier New"/>
              </w:rPr>
              <w:t>version</w:t>
            </w:r>
            <w:r w:rsidR="004C467E" w:rsidRPr="00F50346">
              <w:t xml:space="preserve"> parameter is “1.0.0”</w:t>
            </w:r>
          </w:p>
        </w:tc>
      </w:tr>
    </w:tbl>
    <w:p w14:paraId="5CAD9D0F" w14:textId="77777777" w:rsidR="008C0446" w:rsidRPr="00F50346" w:rsidRDefault="008C0446" w:rsidP="008C0446">
      <w:pPr>
        <w:rPr>
          <w:b/>
        </w:rPr>
      </w:pPr>
    </w:p>
    <w:p w14:paraId="70170D9C" w14:textId="15FD549C"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0259F">
        <w:rPr>
          <w:b/>
        </w:rPr>
        <w:t>/subscribe</w:t>
      </w:r>
    </w:p>
    <w:tbl>
      <w:tblPr>
        <w:tblStyle w:val="TableGrid"/>
        <w:tblW w:w="0" w:type="auto"/>
        <w:tblLook w:val="04A0" w:firstRow="1" w:lastRow="0" w:firstColumn="1" w:lastColumn="0" w:noHBand="0" w:noVBand="1"/>
      </w:tblPr>
      <w:tblGrid>
        <w:gridCol w:w="1800"/>
        <w:gridCol w:w="7038"/>
      </w:tblGrid>
      <w:tr w:rsidR="002C0275" w:rsidRPr="00F50346" w14:paraId="45898D6B" w14:textId="77777777" w:rsidTr="002C0275">
        <w:trPr>
          <w:trHeight w:val="439"/>
        </w:trPr>
        <w:tc>
          <w:tcPr>
            <w:tcW w:w="1800" w:type="dxa"/>
          </w:tcPr>
          <w:p w14:paraId="3F71FE9A" w14:textId="77777777" w:rsidR="002C0275" w:rsidRPr="00F50346" w:rsidRDefault="002C0275" w:rsidP="002C0275">
            <w:pPr>
              <w:rPr>
                <w:b/>
              </w:rPr>
            </w:pPr>
            <w:r w:rsidRPr="00F50346">
              <w:rPr>
                <w:b/>
              </w:rPr>
              <w:t>Requirement</w:t>
            </w:r>
          </w:p>
        </w:tc>
        <w:tc>
          <w:tcPr>
            <w:tcW w:w="7038" w:type="dxa"/>
          </w:tcPr>
          <w:p w14:paraId="13412733" w14:textId="32A3B18D" w:rsidR="002C0275" w:rsidRPr="00F50346" w:rsidRDefault="009D7729" w:rsidP="009D7729">
            <w:r w:rsidRPr="00F50346">
              <w:rPr>
                <w:b/>
              </w:rPr>
              <w:t>/</w:t>
            </w:r>
            <w:r>
              <w:rPr>
                <w:b/>
              </w:rPr>
              <w:t>req</w:t>
            </w:r>
            <w:r w:rsidRPr="00F50346">
              <w:rPr>
                <w:b/>
              </w:rPr>
              <w:t>/core/basic-publisher</w:t>
            </w:r>
            <w:r w:rsidR="0030259F">
              <w:rPr>
                <w:b/>
              </w:rPr>
              <w:t>/subscribe</w:t>
            </w:r>
          </w:p>
        </w:tc>
      </w:tr>
      <w:tr w:rsidR="002C0275" w:rsidRPr="00F50346" w14:paraId="70781ECD" w14:textId="77777777" w:rsidTr="002C0275">
        <w:tc>
          <w:tcPr>
            <w:tcW w:w="1800" w:type="dxa"/>
          </w:tcPr>
          <w:p w14:paraId="49031D0F" w14:textId="77777777" w:rsidR="002C0275" w:rsidRPr="00F50346" w:rsidRDefault="002C0275" w:rsidP="002C0275">
            <w:pPr>
              <w:rPr>
                <w:b/>
              </w:rPr>
            </w:pPr>
            <w:r w:rsidRPr="00F50346">
              <w:rPr>
                <w:b/>
              </w:rPr>
              <w:t>Test Purpose</w:t>
            </w:r>
          </w:p>
        </w:tc>
        <w:tc>
          <w:tcPr>
            <w:tcW w:w="7038" w:type="dxa"/>
          </w:tcPr>
          <w:p w14:paraId="177EA477" w14:textId="59BE6DF4" w:rsidR="002C0275" w:rsidRPr="00F50346" w:rsidRDefault="009D7729" w:rsidP="002C0275">
            <w:r w:rsidRPr="00F50346">
              <w:fldChar w:fldCharType="begin"/>
            </w:r>
            <w:r w:rsidRPr="00F50346">
              <w:instrText xml:space="preserve"> REF _Ref371349241 \h </w:instrText>
            </w:r>
            <w:r w:rsidRPr="00F50346">
              <w:fldChar w:fldCharType="separate"/>
            </w:r>
            <w:r w:rsidR="00A6534C" w:rsidRPr="00F50346">
              <w:t xml:space="preserve">The </w:t>
            </w:r>
            <w:r w:rsidR="00A6534C" w:rsidRPr="00F50346">
              <w:rPr>
                <w:b/>
              </w:rPr>
              <w:t>Publisher</w:t>
            </w:r>
            <w:r w:rsidR="00A6534C" w:rsidRPr="00F50346">
              <w:t xml:space="preserve"> shall offer the</w:t>
            </w:r>
            <w:r w:rsidR="00A6534C" w:rsidRPr="00F50346">
              <w:rPr>
                <w:i/>
              </w:rPr>
              <w:t xml:space="preserve"> Subscribe </w:t>
            </w:r>
            <w:r w:rsidR="00A6534C" w:rsidRPr="00F50346">
              <w:t>operation</w:t>
            </w:r>
            <w:r w:rsidRPr="00F50346">
              <w:fldChar w:fldCharType="end"/>
            </w:r>
          </w:p>
        </w:tc>
      </w:tr>
      <w:tr w:rsidR="002C0275" w:rsidRPr="00F50346" w14:paraId="6080B88D" w14:textId="77777777" w:rsidTr="002C0275">
        <w:tc>
          <w:tcPr>
            <w:tcW w:w="1800" w:type="dxa"/>
          </w:tcPr>
          <w:p w14:paraId="4B4299CE" w14:textId="77777777" w:rsidR="002C0275" w:rsidRPr="00F50346" w:rsidRDefault="002C0275" w:rsidP="002C0275">
            <w:pPr>
              <w:rPr>
                <w:b/>
              </w:rPr>
            </w:pPr>
            <w:r w:rsidRPr="00F50346">
              <w:rPr>
                <w:b/>
              </w:rPr>
              <w:t>Test Method</w:t>
            </w:r>
          </w:p>
        </w:tc>
        <w:tc>
          <w:tcPr>
            <w:tcW w:w="7038" w:type="dxa"/>
          </w:tcPr>
          <w:p w14:paraId="55134D13" w14:textId="12354242" w:rsidR="002C0275" w:rsidRPr="00F50346" w:rsidRDefault="00805FB0" w:rsidP="00805FB0">
            <w:r w:rsidRPr="00F50346">
              <w:t xml:space="preserve">Execute a </w:t>
            </w:r>
            <w:r w:rsidRPr="00F50346">
              <w:rPr>
                <w:i/>
              </w:rPr>
              <w:t>Subscribe</w:t>
            </w:r>
            <w:r w:rsidRPr="00F50346">
              <w:t xml:space="preserve"> operations against a te</w:t>
            </w:r>
            <w:r w:rsidR="007E6CAE">
              <w:t>st publication and ensure that the</w:t>
            </w:r>
            <w:r w:rsidRPr="00F50346">
              <w:t xml:space="preserve"> SubscribeResponse includes a valid </w:t>
            </w:r>
            <w:r w:rsidRPr="00F50346">
              <w:rPr>
                <w:rFonts w:ascii="Courier New" w:hAnsi="Courier New" w:cs="Courier New"/>
              </w:rPr>
              <w:t>Subscription</w:t>
            </w:r>
          </w:p>
        </w:tc>
      </w:tr>
    </w:tbl>
    <w:p w14:paraId="0B6F3639" w14:textId="77777777" w:rsidR="008C0446" w:rsidRPr="00F50346" w:rsidRDefault="008C0446" w:rsidP="008C0446">
      <w:pPr>
        <w:rPr>
          <w:b/>
        </w:rPr>
      </w:pPr>
    </w:p>
    <w:p w14:paraId="4534F395" w14:textId="4CDF2FA2"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0259F">
        <w:rPr>
          <w:b/>
        </w:rPr>
        <w:t>/subscribe</w:t>
      </w:r>
      <w:r w:rsidR="002F5E96">
        <w:rPr>
          <w:b/>
        </w:rPr>
        <w:t>-</w:t>
      </w:r>
      <w:r w:rsidR="00712398" w:rsidRPr="00F50346">
        <w:rPr>
          <w:b/>
        </w:rPr>
        <w:t>assign-unique-id</w:t>
      </w:r>
    </w:p>
    <w:tbl>
      <w:tblPr>
        <w:tblStyle w:val="TableGrid"/>
        <w:tblW w:w="0" w:type="auto"/>
        <w:tblLook w:val="04A0" w:firstRow="1" w:lastRow="0" w:firstColumn="1" w:lastColumn="0" w:noHBand="0" w:noVBand="1"/>
      </w:tblPr>
      <w:tblGrid>
        <w:gridCol w:w="1800"/>
        <w:gridCol w:w="7038"/>
      </w:tblGrid>
      <w:tr w:rsidR="002C0275" w:rsidRPr="00F50346" w14:paraId="42A9D2EA" w14:textId="77777777" w:rsidTr="002C0275">
        <w:trPr>
          <w:trHeight w:val="439"/>
        </w:trPr>
        <w:tc>
          <w:tcPr>
            <w:tcW w:w="1800" w:type="dxa"/>
          </w:tcPr>
          <w:p w14:paraId="1B71665C" w14:textId="77777777" w:rsidR="002C0275" w:rsidRPr="00F50346" w:rsidRDefault="002C0275" w:rsidP="002C0275">
            <w:pPr>
              <w:rPr>
                <w:b/>
              </w:rPr>
            </w:pPr>
            <w:r w:rsidRPr="00F50346">
              <w:rPr>
                <w:b/>
              </w:rPr>
              <w:t>Requirement</w:t>
            </w:r>
          </w:p>
        </w:tc>
        <w:tc>
          <w:tcPr>
            <w:tcW w:w="7038" w:type="dxa"/>
          </w:tcPr>
          <w:p w14:paraId="687098FB" w14:textId="293349A5" w:rsidR="002C0275" w:rsidRPr="00F50346" w:rsidRDefault="009D7729" w:rsidP="009D7729">
            <w:r w:rsidRPr="00F50346">
              <w:rPr>
                <w:b/>
              </w:rPr>
              <w:t>/</w:t>
            </w:r>
            <w:r>
              <w:rPr>
                <w:b/>
              </w:rPr>
              <w:t>req</w:t>
            </w:r>
            <w:r w:rsidRPr="00F50346">
              <w:rPr>
                <w:b/>
              </w:rPr>
              <w:t>/core/basic-publisher</w:t>
            </w:r>
            <w:r w:rsidR="0030259F">
              <w:rPr>
                <w:b/>
              </w:rPr>
              <w:t>/subscribe</w:t>
            </w:r>
            <w:r>
              <w:rPr>
                <w:b/>
              </w:rPr>
              <w:t>-</w:t>
            </w:r>
            <w:r w:rsidRPr="00F50346">
              <w:rPr>
                <w:b/>
              </w:rPr>
              <w:t>assign-unique-id</w:t>
            </w:r>
          </w:p>
        </w:tc>
      </w:tr>
      <w:tr w:rsidR="002C0275" w:rsidRPr="00F50346" w14:paraId="69F667D7" w14:textId="77777777" w:rsidTr="002C0275">
        <w:tc>
          <w:tcPr>
            <w:tcW w:w="1800" w:type="dxa"/>
          </w:tcPr>
          <w:p w14:paraId="080D2CE8" w14:textId="77777777" w:rsidR="002C0275" w:rsidRPr="00F50346" w:rsidRDefault="002C0275" w:rsidP="002C0275">
            <w:pPr>
              <w:rPr>
                <w:b/>
              </w:rPr>
            </w:pPr>
            <w:r w:rsidRPr="00F50346">
              <w:rPr>
                <w:b/>
              </w:rPr>
              <w:t>Test Purpose</w:t>
            </w:r>
          </w:p>
        </w:tc>
        <w:tc>
          <w:tcPr>
            <w:tcW w:w="7038" w:type="dxa"/>
          </w:tcPr>
          <w:p w14:paraId="7C808836" w14:textId="6A8E1ADC" w:rsidR="002C0275" w:rsidRPr="00F50346" w:rsidRDefault="009D7729" w:rsidP="002C0275">
            <w:r w:rsidRPr="00F50346">
              <w:fldChar w:fldCharType="begin"/>
            </w:r>
            <w:r w:rsidRPr="00F50346">
              <w:instrText xml:space="preserve"> REF _Ref371349251 \h </w:instrText>
            </w:r>
            <w:r w:rsidRPr="00F50346">
              <w:fldChar w:fldCharType="separate"/>
            </w:r>
            <w:r w:rsidR="00A6534C" w:rsidRPr="00F50346">
              <w:t xml:space="preserve">A </w:t>
            </w:r>
            <w:r w:rsidR="00A6534C" w:rsidRPr="00F50346">
              <w:rPr>
                <w:b/>
              </w:rPr>
              <w:t>Publisher</w:t>
            </w:r>
            <w:r w:rsidR="00A6534C" w:rsidRPr="00F50346">
              <w:t xml:space="preserve"> shall assign a unique identifier to each created subscription</w:t>
            </w:r>
            <w:r w:rsidRPr="00F50346">
              <w:fldChar w:fldCharType="end"/>
            </w:r>
          </w:p>
        </w:tc>
      </w:tr>
      <w:tr w:rsidR="002C0275" w:rsidRPr="00F50346" w14:paraId="7CD1F3B4" w14:textId="77777777" w:rsidTr="002C0275">
        <w:tc>
          <w:tcPr>
            <w:tcW w:w="1800" w:type="dxa"/>
          </w:tcPr>
          <w:p w14:paraId="2CFA966C" w14:textId="77777777" w:rsidR="002C0275" w:rsidRPr="00F50346" w:rsidRDefault="002C0275" w:rsidP="002C0275">
            <w:pPr>
              <w:rPr>
                <w:b/>
              </w:rPr>
            </w:pPr>
            <w:r w:rsidRPr="00F50346">
              <w:rPr>
                <w:b/>
              </w:rPr>
              <w:t>Test Method</w:t>
            </w:r>
          </w:p>
        </w:tc>
        <w:tc>
          <w:tcPr>
            <w:tcW w:w="7038" w:type="dxa"/>
          </w:tcPr>
          <w:p w14:paraId="2469759E" w14:textId="6BAE9B48" w:rsidR="002C0275" w:rsidRPr="00F50346" w:rsidRDefault="00805FB0" w:rsidP="00805FB0">
            <w:r w:rsidRPr="00F50346">
              <w:t xml:space="preserve">Execute three </w:t>
            </w:r>
            <w:r w:rsidRPr="00F50346">
              <w:rPr>
                <w:i/>
              </w:rPr>
              <w:t>Subscribe</w:t>
            </w:r>
            <w:r w:rsidRPr="00F50346">
              <w:t xml:space="preserve"> operations against a test publication and ensure that the </w:t>
            </w:r>
            <w:r w:rsidRPr="00F50346">
              <w:rPr>
                <w:rFonts w:ascii="Courier New" w:hAnsi="Courier New" w:cs="Courier New"/>
              </w:rPr>
              <w:t>Subscription</w:t>
            </w:r>
            <w:r w:rsidRPr="00F50346">
              <w:t xml:space="preserve"> </w:t>
            </w:r>
            <w:r w:rsidRPr="00F50346">
              <w:rPr>
                <w:rFonts w:ascii="Courier New" w:hAnsi="Courier New" w:cs="Courier New"/>
              </w:rPr>
              <w:t>identifier</w:t>
            </w:r>
            <w:r w:rsidRPr="00F50346">
              <w:t xml:space="preserve"> is unique among all returned </w:t>
            </w:r>
            <w:r w:rsidRPr="00F50346">
              <w:rPr>
                <w:rFonts w:ascii="Courier New" w:hAnsi="Courier New" w:cs="Courier New"/>
              </w:rPr>
              <w:t>Subscription</w:t>
            </w:r>
            <w:r w:rsidRPr="00F50346">
              <w:t>s</w:t>
            </w:r>
          </w:p>
        </w:tc>
      </w:tr>
    </w:tbl>
    <w:p w14:paraId="447FE027" w14:textId="77777777" w:rsidR="008C0446" w:rsidRPr="00F50346" w:rsidRDefault="008C0446" w:rsidP="008C0446">
      <w:pPr>
        <w:rPr>
          <w:b/>
        </w:rPr>
      </w:pPr>
    </w:p>
    <w:p w14:paraId="1D7F4145" w14:textId="2F9D1915"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0259F">
        <w:rPr>
          <w:b/>
        </w:rPr>
        <w:t>/subscribe</w:t>
      </w:r>
      <w:r w:rsidR="002F5E96">
        <w:rPr>
          <w:b/>
        </w:rPr>
        <w:t>-</w:t>
      </w:r>
      <w:r w:rsidR="00712398" w:rsidRPr="00F50346">
        <w:rPr>
          <w:b/>
        </w:rPr>
        <w:t>default-</w:t>
      </w:r>
      <w:r w:rsidR="000044A3">
        <w:rPr>
          <w:b/>
        </w:rPr>
        <w:t>termination</w:t>
      </w:r>
      <w:r w:rsidR="00712398" w:rsidRPr="00F50346">
        <w:rPr>
          <w:b/>
        </w:rPr>
        <w:t>-time</w:t>
      </w:r>
    </w:p>
    <w:tbl>
      <w:tblPr>
        <w:tblStyle w:val="TableGrid"/>
        <w:tblW w:w="0" w:type="auto"/>
        <w:tblLook w:val="04A0" w:firstRow="1" w:lastRow="0" w:firstColumn="1" w:lastColumn="0" w:noHBand="0" w:noVBand="1"/>
      </w:tblPr>
      <w:tblGrid>
        <w:gridCol w:w="1800"/>
        <w:gridCol w:w="7038"/>
      </w:tblGrid>
      <w:tr w:rsidR="002C0275" w:rsidRPr="00F50346" w14:paraId="4F171065" w14:textId="77777777" w:rsidTr="002C0275">
        <w:trPr>
          <w:trHeight w:val="439"/>
        </w:trPr>
        <w:tc>
          <w:tcPr>
            <w:tcW w:w="1800" w:type="dxa"/>
          </w:tcPr>
          <w:p w14:paraId="35F7B7BA" w14:textId="77777777" w:rsidR="002C0275" w:rsidRPr="00F50346" w:rsidRDefault="002C0275" w:rsidP="002C0275">
            <w:pPr>
              <w:rPr>
                <w:b/>
              </w:rPr>
            </w:pPr>
            <w:r w:rsidRPr="00F50346">
              <w:rPr>
                <w:b/>
              </w:rPr>
              <w:t>Requirement</w:t>
            </w:r>
          </w:p>
        </w:tc>
        <w:tc>
          <w:tcPr>
            <w:tcW w:w="7038" w:type="dxa"/>
          </w:tcPr>
          <w:p w14:paraId="7B50353B" w14:textId="38D801D0" w:rsidR="002C0275" w:rsidRPr="00F50346" w:rsidRDefault="009D7729" w:rsidP="009D7729">
            <w:r w:rsidRPr="00F50346">
              <w:rPr>
                <w:b/>
              </w:rPr>
              <w:t>/</w:t>
            </w:r>
            <w:r>
              <w:rPr>
                <w:b/>
              </w:rPr>
              <w:t>req</w:t>
            </w:r>
            <w:r w:rsidRPr="00F50346">
              <w:rPr>
                <w:b/>
              </w:rPr>
              <w:t>/core/basic-publisher</w:t>
            </w:r>
            <w:r w:rsidR="0030259F">
              <w:rPr>
                <w:b/>
              </w:rPr>
              <w:t>/subscribe</w:t>
            </w:r>
            <w:r>
              <w:rPr>
                <w:b/>
              </w:rPr>
              <w:t>-</w:t>
            </w:r>
            <w:r w:rsidRPr="00F50346">
              <w:rPr>
                <w:b/>
              </w:rPr>
              <w:t>default-</w:t>
            </w:r>
            <w:r w:rsidR="000044A3">
              <w:rPr>
                <w:b/>
              </w:rPr>
              <w:t>termination</w:t>
            </w:r>
            <w:r w:rsidRPr="00F50346">
              <w:rPr>
                <w:b/>
              </w:rPr>
              <w:t>-time</w:t>
            </w:r>
          </w:p>
        </w:tc>
      </w:tr>
      <w:tr w:rsidR="002C0275" w:rsidRPr="00F50346" w14:paraId="62B5025E" w14:textId="77777777" w:rsidTr="002C0275">
        <w:tc>
          <w:tcPr>
            <w:tcW w:w="1800" w:type="dxa"/>
          </w:tcPr>
          <w:p w14:paraId="42DCC530" w14:textId="77777777" w:rsidR="002C0275" w:rsidRPr="00F50346" w:rsidRDefault="002C0275" w:rsidP="002C0275">
            <w:pPr>
              <w:rPr>
                <w:b/>
              </w:rPr>
            </w:pPr>
            <w:r w:rsidRPr="00F50346">
              <w:rPr>
                <w:b/>
              </w:rPr>
              <w:t>Test Purpose</w:t>
            </w:r>
          </w:p>
        </w:tc>
        <w:tc>
          <w:tcPr>
            <w:tcW w:w="7038" w:type="dxa"/>
          </w:tcPr>
          <w:p w14:paraId="2A859BC1" w14:textId="23714BE6" w:rsidR="002C0275" w:rsidRPr="00F50346" w:rsidRDefault="009D7729" w:rsidP="002C0275">
            <w:r w:rsidRPr="00F50346">
              <w:fldChar w:fldCharType="begin"/>
            </w:r>
            <w:r w:rsidRPr="00F50346">
              <w:instrText xml:space="preserve"> REF _Ref371349261 \h </w:instrText>
            </w:r>
            <w:r w:rsidRPr="00F50346">
              <w:fldChar w:fldCharType="separate"/>
            </w:r>
            <w:r w:rsidR="00A6534C" w:rsidRPr="00F50346">
              <w:t xml:space="preserve">A </w:t>
            </w:r>
            <w:r w:rsidR="00A6534C" w:rsidRPr="00F50346">
              <w:rPr>
                <w:b/>
              </w:rPr>
              <w:t>Publisher</w:t>
            </w:r>
            <w:r w:rsidR="00A6534C" w:rsidRPr="00F50346">
              <w:t xml:space="preserve"> shall assign a default </w:t>
            </w:r>
            <w:r w:rsidR="00A6534C">
              <w:rPr>
                <w:rFonts w:ascii="Courier New" w:hAnsi="Courier New" w:cs="Courier New"/>
              </w:rPr>
              <w:t>terminationTime</w:t>
            </w:r>
            <w:r w:rsidR="00A6534C" w:rsidRPr="00F50346">
              <w:t xml:space="preserve"> to created subscriptions if not provided by the Subscriber</w:t>
            </w:r>
            <w:r w:rsidRPr="00F50346">
              <w:fldChar w:fldCharType="end"/>
            </w:r>
          </w:p>
        </w:tc>
      </w:tr>
      <w:tr w:rsidR="002C0275" w:rsidRPr="00F50346" w14:paraId="3F439214" w14:textId="77777777" w:rsidTr="002C0275">
        <w:tc>
          <w:tcPr>
            <w:tcW w:w="1800" w:type="dxa"/>
          </w:tcPr>
          <w:p w14:paraId="5528C662" w14:textId="77777777" w:rsidR="002C0275" w:rsidRPr="00F50346" w:rsidRDefault="002C0275" w:rsidP="002C0275">
            <w:pPr>
              <w:rPr>
                <w:b/>
              </w:rPr>
            </w:pPr>
            <w:r w:rsidRPr="00F50346">
              <w:rPr>
                <w:b/>
              </w:rPr>
              <w:t>Test Method</w:t>
            </w:r>
          </w:p>
        </w:tc>
        <w:tc>
          <w:tcPr>
            <w:tcW w:w="7038" w:type="dxa"/>
          </w:tcPr>
          <w:p w14:paraId="184F8F92" w14:textId="7F65BB66" w:rsidR="002C0275" w:rsidRPr="00F50346" w:rsidRDefault="00805FB0" w:rsidP="000044A3">
            <w:r w:rsidRPr="00F50346">
              <w:t xml:space="preserve">Execute a </w:t>
            </w:r>
            <w:r w:rsidRPr="00F50346">
              <w:rPr>
                <w:i/>
              </w:rPr>
              <w:t>Subscribe</w:t>
            </w:r>
            <w:r w:rsidRPr="00F50346">
              <w:t xml:space="preserve"> operations against a test publication without an </w:t>
            </w:r>
            <w:r w:rsidR="000044A3">
              <w:rPr>
                <w:rFonts w:ascii="Courier New" w:hAnsi="Courier New" w:cs="Courier New"/>
              </w:rPr>
              <w:t>terminationTime</w:t>
            </w:r>
            <w:r w:rsidRPr="00F50346">
              <w:t xml:space="preserve"> parameter and ensure that the returned </w:t>
            </w:r>
            <w:r w:rsidRPr="00F50346">
              <w:rPr>
                <w:rFonts w:ascii="Courier New" w:hAnsi="Courier New" w:cs="Courier New"/>
              </w:rPr>
              <w:t>Subscription</w:t>
            </w:r>
            <w:r w:rsidRPr="00F50346">
              <w:t xml:space="preserve"> </w:t>
            </w:r>
            <w:r w:rsidR="000044A3">
              <w:rPr>
                <w:rFonts w:ascii="Courier New" w:hAnsi="Courier New" w:cs="Courier New"/>
              </w:rPr>
              <w:t>terminationTime</w:t>
            </w:r>
            <w:r w:rsidRPr="00F50346">
              <w:t xml:space="preserve"> is set</w:t>
            </w:r>
          </w:p>
        </w:tc>
      </w:tr>
    </w:tbl>
    <w:p w14:paraId="78C721E3" w14:textId="77777777" w:rsidR="008C0446" w:rsidRPr="00F50346" w:rsidRDefault="008C0446" w:rsidP="008C0446">
      <w:pPr>
        <w:rPr>
          <w:b/>
        </w:rPr>
      </w:pPr>
    </w:p>
    <w:p w14:paraId="1E47F264" w14:textId="53164A82"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match-active-subscriptions</w:t>
      </w:r>
    </w:p>
    <w:tbl>
      <w:tblPr>
        <w:tblStyle w:val="TableGrid"/>
        <w:tblW w:w="0" w:type="auto"/>
        <w:tblLook w:val="04A0" w:firstRow="1" w:lastRow="0" w:firstColumn="1" w:lastColumn="0" w:noHBand="0" w:noVBand="1"/>
      </w:tblPr>
      <w:tblGrid>
        <w:gridCol w:w="1800"/>
        <w:gridCol w:w="7038"/>
      </w:tblGrid>
      <w:tr w:rsidR="002C0275" w:rsidRPr="00F50346" w14:paraId="2B12AC7E" w14:textId="77777777" w:rsidTr="002C0275">
        <w:trPr>
          <w:trHeight w:val="439"/>
        </w:trPr>
        <w:tc>
          <w:tcPr>
            <w:tcW w:w="1800" w:type="dxa"/>
          </w:tcPr>
          <w:p w14:paraId="492ABA19" w14:textId="77777777" w:rsidR="002C0275" w:rsidRPr="00F50346" w:rsidRDefault="002C0275" w:rsidP="002C0275">
            <w:pPr>
              <w:rPr>
                <w:b/>
              </w:rPr>
            </w:pPr>
            <w:r w:rsidRPr="00F50346">
              <w:rPr>
                <w:b/>
              </w:rPr>
              <w:t>Requirement</w:t>
            </w:r>
          </w:p>
        </w:tc>
        <w:tc>
          <w:tcPr>
            <w:tcW w:w="7038" w:type="dxa"/>
          </w:tcPr>
          <w:p w14:paraId="07322DC6" w14:textId="2AC88B57" w:rsidR="002C0275" w:rsidRPr="00F50346" w:rsidRDefault="009D7729" w:rsidP="009D7729">
            <w:r w:rsidRPr="00F50346">
              <w:rPr>
                <w:b/>
              </w:rPr>
              <w:t>/</w:t>
            </w:r>
            <w:r>
              <w:rPr>
                <w:b/>
              </w:rPr>
              <w:t>req</w:t>
            </w:r>
            <w:r w:rsidRPr="00F50346">
              <w:rPr>
                <w:b/>
              </w:rPr>
              <w:t>/core/basic-publisher/match-active-subscriptions</w:t>
            </w:r>
          </w:p>
        </w:tc>
      </w:tr>
      <w:tr w:rsidR="002C0275" w:rsidRPr="00F50346" w14:paraId="1EEE4565" w14:textId="77777777" w:rsidTr="002C0275">
        <w:tc>
          <w:tcPr>
            <w:tcW w:w="1800" w:type="dxa"/>
          </w:tcPr>
          <w:p w14:paraId="06703405" w14:textId="77777777" w:rsidR="002C0275" w:rsidRPr="00F50346" w:rsidRDefault="002C0275" w:rsidP="002C0275">
            <w:pPr>
              <w:rPr>
                <w:b/>
              </w:rPr>
            </w:pPr>
            <w:r w:rsidRPr="00F50346">
              <w:rPr>
                <w:b/>
              </w:rPr>
              <w:t>Test Purpose</w:t>
            </w:r>
          </w:p>
        </w:tc>
        <w:tc>
          <w:tcPr>
            <w:tcW w:w="7038" w:type="dxa"/>
          </w:tcPr>
          <w:p w14:paraId="198859EB" w14:textId="7881EBDC" w:rsidR="002C0275" w:rsidRPr="00F50346" w:rsidRDefault="009D7729" w:rsidP="002C0275">
            <w:r w:rsidRPr="00F50346">
              <w:fldChar w:fldCharType="begin"/>
            </w:r>
            <w:r w:rsidRPr="00F50346">
              <w:instrText xml:space="preserve"> REF _Ref371349271 \h </w:instrText>
            </w:r>
            <w:r w:rsidRPr="00F50346">
              <w:fldChar w:fldCharType="separate"/>
            </w:r>
            <w:r w:rsidR="00A6534C" w:rsidRPr="00F50346">
              <w:t xml:space="preserve">A </w:t>
            </w:r>
            <w:r w:rsidR="00A6534C" w:rsidRPr="00F50346">
              <w:rPr>
                <w:b/>
              </w:rPr>
              <w:t>Publisher</w:t>
            </w:r>
            <w:r w:rsidR="00A6534C" w:rsidRPr="00F50346">
              <w:t xml:space="preserve"> shall match messages against all active subscriptions</w:t>
            </w:r>
            <w:r w:rsidRPr="00F50346">
              <w:fldChar w:fldCharType="end"/>
            </w:r>
          </w:p>
        </w:tc>
      </w:tr>
      <w:tr w:rsidR="002C0275" w:rsidRPr="00F50346" w14:paraId="52A031D8" w14:textId="77777777" w:rsidTr="002C0275">
        <w:tc>
          <w:tcPr>
            <w:tcW w:w="1800" w:type="dxa"/>
          </w:tcPr>
          <w:p w14:paraId="35E8EFEF" w14:textId="77777777" w:rsidR="002C0275" w:rsidRPr="00F50346" w:rsidRDefault="002C0275" w:rsidP="002C0275">
            <w:pPr>
              <w:rPr>
                <w:b/>
              </w:rPr>
            </w:pPr>
            <w:r w:rsidRPr="00F50346">
              <w:rPr>
                <w:b/>
              </w:rPr>
              <w:t>Test Method</w:t>
            </w:r>
          </w:p>
        </w:tc>
        <w:tc>
          <w:tcPr>
            <w:tcW w:w="7038" w:type="dxa"/>
          </w:tcPr>
          <w:p w14:paraId="44497F29" w14:textId="0ECCE1BF" w:rsidR="002C0275" w:rsidRPr="00F50346" w:rsidRDefault="00B62E9A" w:rsidP="00B62E9A">
            <w:r w:rsidRPr="00F50346">
              <w:t xml:space="preserve">Execute two </w:t>
            </w:r>
            <w:r w:rsidRPr="00F50346">
              <w:rPr>
                <w:i/>
              </w:rPr>
              <w:t>Subscribe</w:t>
            </w:r>
            <w:r w:rsidRPr="00F50346">
              <w:t xml:space="preserve"> operations against two different test publications and ensure that matching messages are delivered for each subscription</w:t>
            </w:r>
          </w:p>
        </w:tc>
      </w:tr>
    </w:tbl>
    <w:p w14:paraId="6300505D" w14:textId="77777777" w:rsidR="008C0446" w:rsidRPr="00F50346" w:rsidRDefault="008C0446" w:rsidP="008C0446">
      <w:pPr>
        <w:rPr>
          <w:b/>
        </w:rPr>
      </w:pPr>
    </w:p>
    <w:p w14:paraId="66A4FF29" w14:textId="28D66120"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match-inactive-subscriptions</w:t>
      </w:r>
    </w:p>
    <w:tbl>
      <w:tblPr>
        <w:tblStyle w:val="TableGrid"/>
        <w:tblW w:w="0" w:type="auto"/>
        <w:tblLook w:val="04A0" w:firstRow="1" w:lastRow="0" w:firstColumn="1" w:lastColumn="0" w:noHBand="0" w:noVBand="1"/>
      </w:tblPr>
      <w:tblGrid>
        <w:gridCol w:w="1800"/>
        <w:gridCol w:w="7038"/>
      </w:tblGrid>
      <w:tr w:rsidR="002C0275" w:rsidRPr="00F50346" w14:paraId="49375D84" w14:textId="77777777" w:rsidTr="002C0275">
        <w:trPr>
          <w:trHeight w:val="439"/>
        </w:trPr>
        <w:tc>
          <w:tcPr>
            <w:tcW w:w="1800" w:type="dxa"/>
          </w:tcPr>
          <w:p w14:paraId="62DDC3F9" w14:textId="77777777" w:rsidR="002C0275" w:rsidRPr="00F50346" w:rsidRDefault="002C0275" w:rsidP="002C0275">
            <w:pPr>
              <w:rPr>
                <w:b/>
              </w:rPr>
            </w:pPr>
            <w:r w:rsidRPr="00F50346">
              <w:rPr>
                <w:b/>
              </w:rPr>
              <w:t>Requirement</w:t>
            </w:r>
          </w:p>
        </w:tc>
        <w:tc>
          <w:tcPr>
            <w:tcW w:w="7038" w:type="dxa"/>
          </w:tcPr>
          <w:p w14:paraId="70B41FDD" w14:textId="72315B0C" w:rsidR="002C0275" w:rsidRPr="00F50346" w:rsidRDefault="009D7729" w:rsidP="009D7729">
            <w:r w:rsidRPr="00F50346">
              <w:rPr>
                <w:b/>
              </w:rPr>
              <w:t>/</w:t>
            </w:r>
            <w:r>
              <w:rPr>
                <w:b/>
              </w:rPr>
              <w:t>req</w:t>
            </w:r>
            <w:r w:rsidRPr="00F50346">
              <w:rPr>
                <w:b/>
              </w:rPr>
              <w:t>/core/basic-publisher/match-inactive-subscriptions</w:t>
            </w:r>
          </w:p>
        </w:tc>
      </w:tr>
      <w:tr w:rsidR="002C0275" w:rsidRPr="00F50346" w14:paraId="6C330439" w14:textId="77777777" w:rsidTr="002C0275">
        <w:tc>
          <w:tcPr>
            <w:tcW w:w="1800" w:type="dxa"/>
          </w:tcPr>
          <w:p w14:paraId="6C0B7115" w14:textId="77777777" w:rsidR="002C0275" w:rsidRPr="00F50346" w:rsidRDefault="002C0275" w:rsidP="002C0275">
            <w:pPr>
              <w:rPr>
                <w:b/>
              </w:rPr>
            </w:pPr>
            <w:r w:rsidRPr="00F50346">
              <w:rPr>
                <w:b/>
              </w:rPr>
              <w:t>Test Purpose</w:t>
            </w:r>
          </w:p>
        </w:tc>
        <w:tc>
          <w:tcPr>
            <w:tcW w:w="7038" w:type="dxa"/>
          </w:tcPr>
          <w:p w14:paraId="0DFE348F" w14:textId="2DF6CCE8" w:rsidR="002C0275" w:rsidRPr="00F50346" w:rsidRDefault="009D7729" w:rsidP="002C0275">
            <w:r w:rsidRPr="00F50346">
              <w:fldChar w:fldCharType="begin"/>
            </w:r>
            <w:r w:rsidRPr="00F50346">
              <w:instrText xml:space="preserve"> REF _Ref371349298 \h </w:instrText>
            </w:r>
            <w:r w:rsidRPr="00F50346">
              <w:fldChar w:fldCharType="separate"/>
            </w:r>
            <w:r w:rsidR="00A6534C" w:rsidRPr="00F50346">
              <w:t xml:space="preserve">A </w:t>
            </w:r>
            <w:r w:rsidR="00A6534C" w:rsidRPr="00F50346">
              <w:rPr>
                <w:b/>
              </w:rPr>
              <w:t>Publisher</w:t>
            </w:r>
            <w:r w:rsidR="00A6534C" w:rsidRPr="00F50346">
              <w:t xml:space="preserve"> shall cease matching and delivery of messages when subscriptions move to an inactive or terminated state</w:t>
            </w:r>
            <w:r w:rsidRPr="00F50346">
              <w:fldChar w:fldCharType="end"/>
            </w:r>
          </w:p>
        </w:tc>
      </w:tr>
      <w:tr w:rsidR="002C0275" w:rsidRPr="00F50346" w14:paraId="2F813B4D" w14:textId="77777777" w:rsidTr="002C0275">
        <w:tc>
          <w:tcPr>
            <w:tcW w:w="1800" w:type="dxa"/>
          </w:tcPr>
          <w:p w14:paraId="7C35FA56" w14:textId="77777777" w:rsidR="002C0275" w:rsidRPr="00F50346" w:rsidRDefault="002C0275" w:rsidP="002C0275">
            <w:pPr>
              <w:rPr>
                <w:b/>
              </w:rPr>
            </w:pPr>
            <w:r w:rsidRPr="00F50346">
              <w:rPr>
                <w:b/>
              </w:rPr>
              <w:t>Test Method</w:t>
            </w:r>
          </w:p>
        </w:tc>
        <w:tc>
          <w:tcPr>
            <w:tcW w:w="7038" w:type="dxa"/>
          </w:tcPr>
          <w:p w14:paraId="3DD1AA5B" w14:textId="5DCB5BA1" w:rsidR="002C0275" w:rsidRPr="00F50346" w:rsidRDefault="00B62E9A" w:rsidP="000044A3">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terminationTime</w:t>
            </w:r>
            <w:r w:rsidRPr="00F50346">
              <w:t xml:space="preserve"> parameter that specifies 1 minute in the future.  Ensure that messages are delivered on the subscription for the 1-minute period, and ensure that message delivery ceases shortly after the 1-minute period (i.e., on subscription expiry)</w:t>
            </w:r>
          </w:p>
        </w:tc>
      </w:tr>
    </w:tbl>
    <w:p w14:paraId="1E17FE7E" w14:textId="77777777" w:rsidR="008C0446" w:rsidRPr="00F50346" w:rsidRDefault="008C0446" w:rsidP="008C0446">
      <w:pPr>
        <w:rPr>
          <w:b/>
        </w:rPr>
      </w:pPr>
    </w:p>
    <w:p w14:paraId="0BCCD570" w14:textId="432B89F5"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interrupt-matching</w:t>
      </w:r>
    </w:p>
    <w:tbl>
      <w:tblPr>
        <w:tblStyle w:val="TableGrid"/>
        <w:tblW w:w="0" w:type="auto"/>
        <w:tblLook w:val="04A0" w:firstRow="1" w:lastRow="0" w:firstColumn="1" w:lastColumn="0" w:noHBand="0" w:noVBand="1"/>
      </w:tblPr>
      <w:tblGrid>
        <w:gridCol w:w="1800"/>
        <w:gridCol w:w="7038"/>
      </w:tblGrid>
      <w:tr w:rsidR="002C0275" w:rsidRPr="00F50346" w14:paraId="0ABED0C3" w14:textId="77777777" w:rsidTr="002C0275">
        <w:trPr>
          <w:trHeight w:val="439"/>
        </w:trPr>
        <w:tc>
          <w:tcPr>
            <w:tcW w:w="1800" w:type="dxa"/>
          </w:tcPr>
          <w:p w14:paraId="4C24E2B5" w14:textId="77777777" w:rsidR="002C0275" w:rsidRPr="00F50346" w:rsidRDefault="002C0275" w:rsidP="002C0275">
            <w:pPr>
              <w:rPr>
                <w:b/>
              </w:rPr>
            </w:pPr>
            <w:r w:rsidRPr="00F50346">
              <w:rPr>
                <w:b/>
              </w:rPr>
              <w:t>Requirement</w:t>
            </w:r>
          </w:p>
        </w:tc>
        <w:tc>
          <w:tcPr>
            <w:tcW w:w="7038" w:type="dxa"/>
          </w:tcPr>
          <w:p w14:paraId="3E1A1C5C" w14:textId="47204438" w:rsidR="002C0275" w:rsidRPr="00F50346" w:rsidRDefault="009D7729" w:rsidP="009D7729">
            <w:r w:rsidRPr="00F50346">
              <w:rPr>
                <w:b/>
              </w:rPr>
              <w:t>/</w:t>
            </w:r>
            <w:r>
              <w:rPr>
                <w:b/>
              </w:rPr>
              <w:t>req</w:t>
            </w:r>
            <w:r w:rsidRPr="00F50346">
              <w:rPr>
                <w:b/>
              </w:rPr>
              <w:t>/core/basic-publisher/interrupt-matching</w:t>
            </w:r>
          </w:p>
        </w:tc>
      </w:tr>
      <w:tr w:rsidR="002C0275" w:rsidRPr="00F50346" w14:paraId="5802E3F7" w14:textId="77777777" w:rsidTr="002C0275">
        <w:tc>
          <w:tcPr>
            <w:tcW w:w="1800" w:type="dxa"/>
          </w:tcPr>
          <w:p w14:paraId="555B8C6D" w14:textId="77777777" w:rsidR="002C0275" w:rsidRPr="00F50346" w:rsidRDefault="002C0275" w:rsidP="002C0275">
            <w:pPr>
              <w:rPr>
                <w:b/>
              </w:rPr>
            </w:pPr>
            <w:r w:rsidRPr="00F50346">
              <w:rPr>
                <w:b/>
              </w:rPr>
              <w:t>Test Purpose</w:t>
            </w:r>
          </w:p>
        </w:tc>
        <w:tc>
          <w:tcPr>
            <w:tcW w:w="7038" w:type="dxa"/>
          </w:tcPr>
          <w:p w14:paraId="3427054B" w14:textId="1776FA52" w:rsidR="002C0275" w:rsidRPr="00F50346" w:rsidRDefault="009D7729" w:rsidP="002C0275">
            <w:r w:rsidRPr="00F50346">
              <w:fldChar w:fldCharType="begin"/>
            </w:r>
            <w:r w:rsidRPr="00F50346">
              <w:instrText xml:space="preserve"> REF _Ref371349320 \h </w:instrText>
            </w:r>
            <w:r w:rsidRPr="00F50346">
              <w:fldChar w:fldCharType="separate"/>
            </w:r>
            <w:r w:rsidR="00A6534C" w:rsidRPr="00F50346">
              <w:t xml:space="preserve">When a </w:t>
            </w:r>
            <w:r w:rsidR="00A6534C" w:rsidRPr="00F50346">
              <w:rPr>
                <w:b/>
                <w:bCs/>
              </w:rPr>
              <w:t xml:space="preserve">Publisher </w:t>
            </w:r>
            <w:r w:rsidR="00A6534C" w:rsidRPr="00F50346">
              <w:rPr>
                <w:bCs/>
              </w:rPr>
              <w:t>terminates</w:t>
            </w:r>
            <w:r w:rsidR="00A6534C" w:rsidRPr="00F50346">
              <w:t xml:space="preserve"> a subscription it shall interrupt all unfinished matching processes for this subscription</w:t>
            </w:r>
            <w:r w:rsidRPr="00F50346">
              <w:fldChar w:fldCharType="end"/>
            </w:r>
          </w:p>
        </w:tc>
      </w:tr>
      <w:tr w:rsidR="002C0275" w:rsidRPr="00F50346" w14:paraId="7049B8E1" w14:textId="77777777" w:rsidTr="002C0275">
        <w:tc>
          <w:tcPr>
            <w:tcW w:w="1800" w:type="dxa"/>
          </w:tcPr>
          <w:p w14:paraId="01F04CC8" w14:textId="77777777" w:rsidR="002C0275" w:rsidRPr="00F50346" w:rsidRDefault="002C0275" w:rsidP="002C0275">
            <w:pPr>
              <w:rPr>
                <w:b/>
              </w:rPr>
            </w:pPr>
            <w:r w:rsidRPr="00F50346">
              <w:rPr>
                <w:b/>
              </w:rPr>
              <w:t>Test Method</w:t>
            </w:r>
          </w:p>
        </w:tc>
        <w:tc>
          <w:tcPr>
            <w:tcW w:w="7038" w:type="dxa"/>
          </w:tcPr>
          <w:p w14:paraId="7ABE4428" w14:textId="01086C26" w:rsidR="002C0275" w:rsidRPr="00F50346" w:rsidRDefault="00B62E9A" w:rsidP="000044A3">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terminationTime</w:t>
            </w:r>
            <w:r w:rsidRPr="00F50346">
              <w:t xml:space="preserve"> parameter that specifies 1 hour in the future.  Wait 1 minute and ensure that messages are delivered on the subscription.  Execute an </w:t>
            </w:r>
            <w:r w:rsidRPr="00F50346">
              <w:rPr>
                <w:i/>
              </w:rPr>
              <w:t>Unsubscribe</w:t>
            </w:r>
            <w:r w:rsidRPr="00F50346">
              <w:t xml:space="preserve"> operation against the test subscription, and ensure that message delivery ceases within a brief period</w:t>
            </w:r>
          </w:p>
        </w:tc>
      </w:tr>
    </w:tbl>
    <w:p w14:paraId="198AE12C" w14:textId="77777777" w:rsidR="008C0446" w:rsidRPr="00F50346" w:rsidRDefault="008C0446" w:rsidP="008C0446">
      <w:pPr>
        <w:rPr>
          <w:b/>
        </w:rPr>
      </w:pPr>
    </w:p>
    <w:p w14:paraId="5746745E" w14:textId="5A7752CF"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termination</w:t>
      </w:r>
    </w:p>
    <w:tbl>
      <w:tblPr>
        <w:tblStyle w:val="TableGrid"/>
        <w:tblW w:w="0" w:type="auto"/>
        <w:tblLook w:val="04A0" w:firstRow="1" w:lastRow="0" w:firstColumn="1" w:lastColumn="0" w:noHBand="0" w:noVBand="1"/>
      </w:tblPr>
      <w:tblGrid>
        <w:gridCol w:w="1800"/>
        <w:gridCol w:w="7038"/>
      </w:tblGrid>
      <w:tr w:rsidR="002C0275" w:rsidRPr="00F50346" w14:paraId="4B387294" w14:textId="77777777" w:rsidTr="002C0275">
        <w:trPr>
          <w:trHeight w:val="439"/>
        </w:trPr>
        <w:tc>
          <w:tcPr>
            <w:tcW w:w="1800" w:type="dxa"/>
          </w:tcPr>
          <w:p w14:paraId="44EB11E4" w14:textId="77777777" w:rsidR="002C0275" w:rsidRPr="00F50346" w:rsidRDefault="002C0275" w:rsidP="002C0275">
            <w:pPr>
              <w:rPr>
                <w:b/>
              </w:rPr>
            </w:pPr>
            <w:r w:rsidRPr="00F50346">
              <w:rPr>
                <w:b/>
              </w:rPr>
              <w:t>Requirement</w:t>
            </w:r>
          </w:p>
        </w:tc>
        <w:tc>
          <w:tcPr>
            <w:tcW w:w="7038" w:type="dxa"/>
          </w:tcPr>
          <w:p w14:paraId="091A2635" w14:textId="4E7C2653" w:rsidR="002C0275" w:rsidRPr="00F50346" w:rsidRDefault="009D7729" w:rsidP="009D7729">
            <w:r w:rsidRPr="00F50346">
              <w:rPr>
                <w:b/>
              </w:rPr>
              <w:t>/</w:t>
            </w:r>
            <w:r>
              <w:rPr>
                <w:b/>
              </w:rPr>
              <w:t>req</w:t>
            </w:r>
            <w:r w:rsidRPr="00F50346">
              <w:rPr>
                <w:b/>
              </w:rPr>
              <w:t>/</w:t>
            </w:r>
            <w:r w:rsidR="000044A3">
              <w:rPr>
                <w:b/>
              </w:rPr>
              <w:t>core/basic-publisher/</w:t>
            </w:r>
            <w:r w:rsidRPr="00F50346">
              <w:rPr>
                <w:b/>
              </w:rPr>
              <w:t>termination</w:t>
            </w:r>
          </w:p>
        </w:tc>
      </w:tr>
      <w:tr w:rsidR="002C0275" w:rsidRPr="00F50346" w14:paraId="3571F0D9" w14:textId="77777777" w:rsidTr="002C0275">
        <w:tc>
          <w:tcPr>
            <w:tcW w:w="1800" w:type="dxa"/>
          </w:tcPr>
          <w:p w14:paraId="4F9081DD" w14:textId="77777777" w:rsidR="002C0275" w:rsidRPr="00F50346" w:rsidRDefault="002C0275" w:rsidP="002C0275">
            <w:pPr>
              <w:rPr>
                <w:b/>
              </w:rPr>
            </w:pPr>
            <w:r w:rsidRPr="00F50346">
              <w:rPr>
                <w:b/>
              </w:rPr>
              <w:t>Test Purpose</w:t>
            </w:r>
          </w:p>
        </w:tc>
        <w:tc>
          <w:tcPr>
            <w:tcW w:w="7038" w:type="dxa"/>
          </w:tcPr>
          <w:p w14:paraId="75D2DCEA" w14:textId="6582858C" w:rsidR="002C0275" w:rsidRPr="00F50346" w:rsidRDefault="009D7729" w:rsidP="002C0275">
            <w:r w:rsidRPr="00F50346">
              <w:fldChar w:fldCharType="begin"/>
            </w:r>
            <w:r w:rsidRPr="00F50346">
              <w:instrText xml:space="preserve"> REF _Ref371349331 \h </w:instrText>
            </w:r>
            <w:r w:rsidRPr="00F50346">
              <w:fldChar w:fldCharType="separate"/>
            </w:r>
            <w:r w:rsidR="00A6534C" w:rsidRPr="00F50346">
              <w:t xml:space="preserve">A </w:t>
            </w:r>
            <w:r w:rsidR="00A6534C" w:rsidRPr="00F50346">
              <w:rPr>
                <w:b/>
              </w:rPr>
              <w:t>Publisher</w:t>
            </w:r>
            <w:r w:rsidR="00A6534C" w:rsidRPr="00F50346">
              <w:t xml:space="preserve"> shall terminate a subscription when its </w:t>
            </w:r>
            <w:r w:rsidR="00A6534C">
              <w:t>termination</w:t>
            </w:r>
            <w:r w:rsidR="00A6534C" w:rsidRPr="00F50346">
              <w:t xml:space="preserve"> time is reached</w:t>
            </w:r>
            <w:r w:rsidRPr="00F50346">
              <w:fldChar w:fldCharType="end"/>
            </w:r>
          </w:p>
        </w:tc>
      </w:tr>
      <w:tr w:rsidR="002C0275" w:rsidRPr="00F50346" w14:paraId="67188021" w14:textId="77777777" w:rsidTr="002C0275">
        <w:tc>
          <w:tcPr>
            <w:tcW w:w="1800" w:type="dxa"/>
          </w:tcPr>
          <w:p w14:paraId="6F3187C6" w14:textId="77777777" w:rsidR="002C0275" w:rsidRPr="00F50346" w:rsidRDefault="002C0275" w:rsidP="002C0275">
            <w:pPr>
              <w:rPr>
                <w:b/>
              </w:rPr>
            </w:pPr>
            <w:r w:rsidRPr="00F50346">
              <w:rPr>
                <w:b/>
              </w:rPr>
              <w:t>Test Method</w:t>
            </w:r>
          </w:p>
        </w:tc>
        <w:tc>
          <w:tcPr>
            <w:tcW w:w="7038" w:type="dxa"/>
          </w:tcPr>
          <w:p w14:paraId="5A32BA0E" w14:textId="6DB02386" w:rsidR="002C0275" w:rsidRPr="00F50346" w:rsidRDefault="00B62E9A" w:rsidP="000044A3">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terminationTime</w:t>
            </w:r>
            <w:r w:rsidRPr="00F50346">
              <w:t xml:space="preserve"> parameter that specifies 1 minute in the future.  Ensure that messages are delivered on the subscription for the 1-minute period, and ensure that message delivery ceases shortly after the 1-minute period (i.e., on subscription expiry)</w:t>
            </w:r>
          </w:p>
        </w:tc>
      </w:tr>
    </w:tbl>
    <w:p w14:paraId="7FED0DB4" w14:textId="77777777" w:rsidR="008C0446" w:rsidRPr="00F50346" w:rsidRDefault="008C0446" w:rsidP="008C0446">
      <w:pPr>
        <w:rPr>
          <w:b/>
        </w:rPr>
      </w:pPr>
    </w:p>
    <w:p w14:paraId="52FA7C4C" w14:textId="51CA5178"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0259F">
        <w:rPr>
          <w:b/>
        </w:rPr>
        <w:t>/subscribe</w:t>
      </w:r>
      <w:r w:rsidR="002F5E96">
        <w:rPr>
          <w:b/>
        </w:rPr>
        <w:t>-</w:t>
      </w:r>
      <w:r w:rsidR="00712398" w:rsidRPr="00F50346">
        <w:rPr>
          <w:b/>
        </w:rPr>
        <w:t>exceptions</w:t>
      </w:r>
    </w:p>
    <w:tbl>
      <w:tblPr>
        <w:tblStyle w:val="TableGrid"/>
        <w:tblW w:w="0" w:type="auto"/>
        <w:tblLook w:val="04A0" w:firstRow="1" w:lastRow="0" w:firstColumn="1" w:lastColumn="0" w:noHBand="0" w:noVBand="1"/>
      </w:tblPr>
      <w:tblGrid>
        <w:gridCol w:w="1800"/>
        <w:gridCol w:w="7038"/>
      </w:tblGrid>
      <w:tr w:rsidR="002C0275" w:rsidRPr="00F50346" w14:paraId="201D7305" w14:textId="77777777" w:rsidTr="002C0275">
        <w:trPr>
          <w:trHeight w:val="439"/>
        </w:trPr>
        <w:tc>
          <w:tcPr>
            <w:tcW w:w="1800" w:type="dxa"/>
          </w:tcPr>
          <w:p w14:paraId="6E7F6252" w14:textId="77777777" w:rsidR="002C0275" w:rsidRPr="00F50346" w:rsidRDefault="002C0275" w:rsidP="002C0275">
            <w:pPr>
              <w:rPr>
                <w:b/>
              </w:rPr>
            </w:pPr>
            <w:r w:rsidRPr="00F50346">
              <w:rPr>
                <w:b/>
              </w:rPr>
              <w:t>Requirement</w:t>
            </w:r>
          </w:p>
        </w:tc>
        <w:tc>
          <w:tcPr>
            <w:tcW w:w="7038" w:type="dxa"/>
          </w:tcPr>
          <w:p w14:paraId="27EBE784" w14:textId="59A43851" w:rsidR="002C0275" w:rsidRPr="00F50346" w:rsidRDefault="009D7729" w:rsidP="009D7729">
            <w:r w:rsidRPr="00F50346">
              <w:rPr>
                <w:b/>
              </w:rPr>
              <w:t>/</w:t>
            </w:r>
            <w:r>
              <w:rPr>
                <w:b/>
              </w:rPr>
              <w:t>req</w:t>
            </w:r>
            <w:r w:rsidRPr="00F50346">
              <w:rPr>
                <w:b/>
              </w:rPr>
              <w:t>/core/basic-publisher</w:t>
            </w:r>
            <w:r w:rsidR="0030259F">
              <w:rPr>
                <w:b/>
              </w:rPr>
              <w:t>/subscribe</w:t>
            </w:r>
            <w:r>
              <w:rPr>
                <w:b/>
              </w:rPr>
              <w:t>-</w:t>
            </w:r>
            <w:r w:rsidRPr="00F50346">
              <w:rPr>
                <w:b/>
              </w:rPr>
              <w:t>exceptions</w:t>
            </w:r>
          </w:p>
        </w:tc>
      </w:tr>
      <w:tr w:rsidR="002C0275" w:rsidRPr="00F50346" w14:paraId="2D84CDD1" w14:textId="77777777" w:rsidTr="002C0275">
        <w:tc>
          <w:tcPr>
            <w:tcW w:w="1800" w:type="dxa"/>
          </w:tcPr>
          <w:p w14:paraId="24D245E8" w14:textId="77777777" w:rsidR="002C0275" w:rsidRPr="00F50346" w:rsidRDefault="002C0275" w:rsidP="002C0275">
            <w:pPr>
              <w:rPr>
                <w:b/>
              </w:rPr>
            </w:pPr>
            <w:r w:rsidRPr="00F50346">
              <w:rPr>
                <w:b/>
              </w:rPr>
              <w:t>Test Purpose</w:t>
            </w:r>
          </w:p>
        </w:tc>
        <w:tc>
          <w:tcPr>
            <w:tcW w:w="7038" w:type="dxa"/>
          </w:tcPr>
          <w:p w14:paraId="31D0ACE0" w14:textId="024130DB" w:rsidR="002C0275" w:rsidRPr="00F50346" w:rsidRDefault="009D7729" w:rsidP="002C0275">
            <w:r w:rsidRPr="00F50346">
              <w:fldChar w:fldCharType="begin"/>
            </w:r>
            <w:r w:rsidRPr="00F50346">
              <w:instrText xml:space="preserve"> REF _Ref371349361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9</w:t>
            </w:r>
            <w:r w:rsidR="00A6534C" w:rsidRPr="00F50346">
              <w:t xml:space="preserve"> when executing the </w:t>
            </w:r>
            <w:r w:rsidR="00A6534C" w:rsidRPr="00F50346">
              <w:rPr>
                <w:i/>
              </w:rPr>
              <w:t>Subscribe</w:t>
            </w:r>
            <w:r w:rsidR="00A6534C" w:rsidRPr="00F50346">
              <w:t xml:space="preserve"> operation</w:t>
            </w:r>
            <w:r w:rsidRPr="00F50346">
              <w:fldChar w:fldCharType="end"/>
            </w:r>
          </w:p>
        </w:tc>
      </w:tr>
      <w:tr w:rsidR="002C0275" w:rsidRPr="00F50346" w14:paraId="56AF82EF" w14:textId="77777777" w:rsidTr="002C0275">
        <w:tc>
          <w:tcPr>
            <w:tcW w:w="1800" w:type="dxa"/>
          </w:tcPr>
          <w:p w14:paraId="5AD8867E" w14:textId="77777777" w:rsidR="002C0275" w:rsidRPr="00F50346" w:rsidRDefault="002C0275" w:rsidP="002C0275">
            <w:pPr>
              <w:rPr>
                <w:b/>
              </w:rPr>
            </w:pPr>
            <w:r w:rsidRPr="00F50346">
              <w:rPr>
                <w:b/>
              </w:rPr>
              <w:t>Test Method</w:t>
            </w:r>
          </w:p>
        </w:tc>
        <w:tc>
          <w:tcPr>
            <w:tcW w:w="7038" w:type="dxa"/>
          </w:tcPr>
          <w:p w14:paraId="5087FA5C" w14:textId="151CF096" w:rsidR="002C0275" w:rsidRPr="00F50346" w:rsidRDefault="007C1CD7" w:rsidP="002C0275">
            <w:r w:rsidRPr="00F50346">
              <w:t xml:space="preserve">Execute the </w:t>
            </w:r>
            <w:r w:rsidRPr="00F50346">
              <w:rPr>
                <w:i/>
              </w:rPr>
              <w:t>Subscribe</w:t>
            </w:r>
            <w:r w:rsidRPr="00F50346">
              <w:t xml:space="preserve"> operation with the following scenarios:</w:t>
            </w:r>
          </w:p>
          <w:p w14:paraId="6443BF32" w14:textId="18DCD788" w:rsidR="007C1CD7" w:rsidRPr="00F50346" w:rsidRDefault="007C1CD7" w:rsidP="007F271F">
            <w:pPr>
              <w:pStyle w:val="ListParagraph"/>
              <w:numPr>
                <w:ilvl w:val="0"/>
                <w:numId w:val="18"/>
              </w:numPr>
            </w:pPr>
            <w:r w:rsidRPr="00F50346">
              <w:t xml:space="preserve">A </w:t>
            </w:r>
            <w:r w:rsidRPr="00F50346">
              <w:rPr>
                <w:rFonts w:ascii="Courier New" w:hAnsi="Courier New" w:cs="Courier New"/>
              </w:rPr>
              <w:t>publicationIdentifier</w:t>
            </w:r>
            <w:r w:rsidRPr="00F50346">
              <w:t xml:space="preserve"> parameter set to “</w:t>
            </w:r>
            <w:r w:rsidRPr="00F50346">
              <w:rPr>
                <w:rStyle w:val="mw-geshi"/>
              </w:rPr>
              <w:t>urn:pubsub:ats:</w:t>
            </w:r>
            <w:r w:rsidRPr="00F50346">
              <w:t xml:space="preserve">InvalidPublication”, and ensure that an InvalidPublicationIdentifier Exception is returned with a </w:t>
            </w:r>
            <w:r w:rsidRPr="00F50346">
              <w:rPr>
                <w:rFonts w:ascii="Courier New" w:hAnsi="Courier New" w:cs="Courier New"/>
              </w:rPr>
              <w:t>locator</w:t>
            </w:r>
            <w:r w:rsidRPr="00F50346">
              <w:t xml:space="preserve"> value of “</w:t>
            </w:r>
            <w:r w:rsidRPr="00F50346">
              <w:rPr>
                <w:rStyle w:val="mw-geshi"/>
              </w:rPr>
              <w:t>urn:pubsub:ats:</w:t>
            </w:r>
            <w:r w:rsidRPr="00F50346">
              <w:t>InvalidPublication”</w:t>
            </w:r>
          </w:p>
          <w:p w14:paraId="740414EE" w14:textId="4BC668E2" w:rsidR="007C1CD7" w:rsidRPr="00F50346" w:rsidRDefault="007C1CD7" w:rsidP="007F271F">
            <w:pPr>
              <w:pStyle w:val="ListParagraph"/>
              <w:numPr>
                <w:ilvl w:val="0"/>
                <w:numId w:val="18"/>
              </w:numPr>
            </w:pPr>
            <w:r w:rsidRPr="00F50346">
              <w:t xml:space="preserve">An </w:t>
            </w:r>
            <w:r w:rsidR="000044A3">
              <w:rPr>
                <w:rFonts w:ascii="Courier New" w:hAnsi="Courier New" w:cs="Courier New"/>
              </w:rPr>
              <w:t>terminationTime</w:t>
            </w:r>
            <w:r w:rsidR="000044A3" w:rsidRPr="00F50346">
              <w:t xml:space="preserve"> </w:t>
            </w:r>
            <w:r w:rsidRPr="00F50346">
              <w:t>parameter specifying a point in time a year ago, and ensure that the resp</w:t>
            </w:r>
            <w:r w:rsidR="00933A6A" w:rsidRPr="00F50346">
              <w:t>onse is a</w:t>
            </w:r>
            <w:r w:rsidRPr="00F50346">
              <w:t xml:space="preserve"> Past</w:t>
            </w:r>
            <w:r w:rsidR="000044A3">
              <w:t>Termination</w:t>
            </w:r>
            <w:r w:rsidRPr="00F50346">
              <w:t xml:space="preserve"> Exception with a </w:t>
            </w:r>
            <w:r w:rsidRPr="00F50346">
              <w:rPr>
                <w:rFonts w:ascii="Courier New" w:hAnsi="Courier New" w:cs="Courier New"/>
              </w:rPr>
              <w:t>locator</w:t>
            </w:r>
            <w:r w:rsidRPr="00F50346">
              <w:t xml:space="preserve"> value set to the requested </w:t>
            </w:r>
            <w:r w:rsidR="000044A3">
              <w:t>termination</w:t>
            </w:r>
            <w:r w:rsidRPr="00F50346">
              <w:t xml:space="preserve"> time</w:t>
            </w:r>
          </w:p>
          <w:p w14:paraId="44C506A0" w14:textId="108A0D98" w:rsidR="00933A6A" w:rsidRPr="00F50346" w:rsidRDefault="00933A6A" w:rsidP="007F271F">
            <w:pPr>
              <w:pStyle w:val="ListParagraph"/>
              <w:numPr>
                <w:ilvl w:val="0"/>
                <w:numId w:val="18"/>
              </w:numPr>
            </w:pPr>
            <w:r w:rsidRPr="00F50346">
              <w:t xml:space="preserve">A </w:t>
            </w:r>
            <w:r w:rsidRPr="00F50346">
              <w:rPr>
                <w:rFonts w:ascii="Courier New" w:hAnsi="Courier New" w:cs="Courier New"/>
              </w:rPr>
              <w:t>deliveryMethod</w:t>
            </w:r>
            <w:r w:rsidRPr="00F50346">
              <w:t xml:space="preserve"> parameter of “urn:pubsub:ats:InvalidDeliveryMethod”, and ensure that the response is an InvalidDeliveryMethod Exception with a </w:t>
            </w:r>
            <w:r w:rsidRPr="00F50346">
              <w:rPr>
                <w:rFonts w:ascii="Courier New" w:hAnsi="Courier New" w:cs="Courier New"/>
              </w:rPr>
              <w:t>locator</w:t>
            </w:r>
            <w:r w:rsidRPr="00F50346">
              <w:t xml:space="preserve"> value set to the requested delivery method identifier</w:t>
            </w:r>
          </w:p>
          <w:p w14:paraId="15BCAD3D" w14:textId="2E79F74D" w:rsidR="007C1CD7" w:rsidRPr="00F50346" w:rsidRDefault="00933A6A" w:rsidP="007F271F">
            <w:pPr>
              <w:pStyle w:val="ListParagraph"/>
              <w:numPr>
                <w:ilvl w:val="0"/>
                <w:numId w:val="18"/>
              </w:numPr>
            </w:pPr>
            <w:r w:rsidRPr="00F50346">
              <w:t xml:space="preserve">A </w:t>
            </w:r>
            <w:r w:rsidRPr="00F50346">
              <w:rPr>
                <w:rFonts w:ascii="Courier New" w:hAnsi="Courier New" w:cs="Courier New"/>
              </w:rPr>
              <w:t>filter</w:t>
            </w:r>
            <w:r w:rsidRPr="00F50346">
              <w:t xml:space="preserve"> parameter containing </w:t>
            </w:r>
            <w:r w:rsidR="00C82A5F" w:rsidRPr="00F50346">
              <w:t xml:space="preserve">the text </w:t>
            </w:r>
            <w:r w:rsidRPr="00F50346">
              <w:t>“Invalid filter”, and ensure that the response is an InvalidFilter Exception</w:t>
            </w:r>
          </w:p>
          <w:p w14:paraId="5A80CBC4" w14:textId="77777777" w:rsidR="00933A6A" w:rsidRPr="00F50346" w:rsidRDefault="00933A6A" w:rsidP="007F271F">
            <w:pPr>
              <w:pStyle w:val="ListParagraph"/>
              <w:numPr>
                <w:ilvl w:val="0"/>
                <w:numId w:val="18"/>
              </w:numPr>
            </w:pPr>
            <w:r w:rsidRPr="00F50346">
              <w:t xml:space="preserve">A missing </w:t>
            </w:r>
            <w:r w:rsidRPr="00F50346">
              <w:rPr>
                <w:rFonts w:ascii="Courier New" w:hAnsi="Courier New" w:cs="Courier New"/>
              </w:rPr>
              <w:t>publicationIdentifier</w:t>
            </w:r>
            <w:r w:rsidRPr="00F50346">
              <w:t xml:space="preserve"> parameter, and ensure that the response is a MissingParameterValue Exception with a </w:t>
            </w:r>
            <w:r w:rsidRPr="00F50346">
              <w:rPr>
                <w:rFonts w:ascii="Courier New" w:hAnsi="Courier New" w:cs="Courier New"/>
              </w:rPr>
              <w:t>locator</w:t>
            </w:r>
            <w:r w:rsidRPr="00F50346">
              <w:t xml:space="preserve"> value set to “publicationIdentifier”</w:t>
            </w:r>
          </w:p>
          <w:p w14:paraId="5139A620" w14:textId="77777777" w:rsidR="00933A6A" w:rsidRPr="00F50346" w:rsidRDefault="00C82A5F" w:rsidP="007F271F">
            <w:pPr>
              <w:pStyle w:val="ListParagraph"/>
              <w:numPr>
                <w:ilvl w:val="0"/>
                <w:numId w:val="18"/>
              </w:numPr>
            </w:pPr>
            <w:r w:rsidRPr="00F50346">
              <w:t xml:space="preserve">A </w:t>
            </w:r>
            <w:r w:rsidRPr="00F50346">
              <w:rPr>
                <w:rFonts w:ascii="Courier New" w:hAnsi="Courier New" w:cs="Courier New"/>
              </w:rPr>
              <w:t>deliveryMethod</w:t>
            </w:r>
            <w:r w:rsidRPr="00F50346">
              <w:t xml:space="preserve"> parameter of “not a URN”, and ensure that the response is a InvalidParameterValue Exception with a </w:t>
            </w:r>
            <w:r w:rsidRPr="00F50346">
              <w:rPr>
                <w:rFonts w:ascii="Courier New" w:hAnsi="Courier New" w:cs="Courier New"/>
              </w:rPr>
              <w:t>locator</w:t>
            </w:r>
            <w:r w:rsidRPr="00F50346">
              <w:t xml:space="preserve"> value set to “deliveryMethod”</w:t>
            </w:r>
          </w:p>
          <w:p w14:paraId="3FAC791F" w14:textId="2E8CD8EF" w:rsidR="00C82A5F" w:rsidRPr="00F50346" w:rsidRDefault="00C82A5F" w:rsidP="007F271F">
            <w:pPr>
              <w:pStyle w:val="ListParagraph"/>
              <w:numPr>
                <w:ilvl w:val="0"/>
                <w:numId w:val="18"/>
              </w:numPr>
            </w:pPr>
            <w:r w:rsidRPr="00F50346">
              <w:t xml:space="preserve">An empty request (request sent to the Subscribe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0B7A43DF" w14:textId="77777777" w:rsidR="008C0446" w:rsidRPr="00F50346" w:rsidRDefault="008C0446" w:rsidP="008C0446">
      <w:pPr>
        <w:rPr>
          <w:b/>
        </w:rPr>
      </w:pPr>
    </w:p>
    <w:p w14:paraId="263F0183" w14:textId="1187D1CA"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C5D34">
        <w:rPr>
          <w:b/>
        </w:rPr>
        <w:t>/unsubscribe</w:t>
      </w:r>
    </w:p>
    <w:tbl>
      <w:tblPr>
        <w:tblStyle w:val="TableGrid"/>
        <w:tblW w:w="0" w:type="auto"/>
        <w:tblLook w:val="04A0" w:firstRow="1" w:lastRow="0" w:firstColumn="1" w:lastColumn="0" w:noHBand="0" w:noVBand="1"/>
      </w:tblPr>
      <w:tblGrid>
        <w:gridCol w:w="1800"/>
        <w:gridCol w:w="7038"/>
      </w:tblGrid>
      <w:tr w:rsidR="002C0275" w:rsidRPr="00F50346" w14:paraId="1DEF20FD" w14:textId="77777777" w:rsidTr="002C0275">
        <w:trPr>
          <w:trHeight w:val="439"/>
        </w:trPr>
        <w:tc>
          <w:tcPr>
            <w:tcW w:w="1800" w:type="dxa"/>
          </w:tcPr>
          <w:p w14:paraId="5A29CDA3" w14:textId="77777777" w:rsidR="002C0275" w:rsidRPr="00F50346" w:rsidRDefault="002C0275" w:rsidP="002C0275">
            <w:pPr>
              <w:rPr>
                <w:b/>
              </w:rPr>
            </w:pPr>
            <w:r w:rsidRPr="00F50346">
              <w:rPr>
                <w:b/>
              </w:rPr>
              <w:t>Requirement</w:t>
            </w:r>
          </w:p>
        </w:tc>
        <w:tc>
          <w:tcPr>
            <w:tcW w:w="7038" w:type="dxa"/>
          </w:tcPr>
          <w:p w14:paraId="10C2D842" w14:textId="2287F466" w:rsidR="002C0275" w:rsidRPr="00F50346" w:rsidRDefault="009D7729" w:rsidP="009D7729">
            <w:r w:rsidRPr="00F50346">
              <w:rPr>
                <w:b/>
              </w:rPr>
              <w:t>/</w:t>
            </w:r>
            <w:r>
              <w:rPr>
                <w:b/>
              </w:rPr>
              <w:t>req</w:t>
            </w:r>
            <w:r w:rsidRPr="00F50346">
              <w:rPr>
                <w:b/>
              </w:rPr>
              <w:t>/core/basic-publisher</w:t>
            </w:r>
            <w:r w:rsidR="003C5D34">
              <w:rPr>
                <w:b/>
              </w:rPr>
              <w:t>/unsubscribe</w:t>
            </w:r>
          </w:p>
        </w:tc>
      </w:tr>
      <w:tr w:rsidR="002C0275" w:rsidRPr="00F50346" w14:paraId="60487863" w14:textId="77777777" w:rsidTr="002C0275">
        <w:tc>
          <w:tcPr>
            <w:tcW w:w="1800" w:type="dxa"/>
          </w:tcPr>
          <w:p w14:paraId="79D1488C" w14:textId="77777777" w:rsidR="002C0275" w:rsidRPr="00F50346" w:rsidRDefault="002C0275" w:rsidP="002C0275">
            <w:pPr>
              <w:rPr>
                <w:b/>
              </w:rPr>
            </w:pPr>
            <w:r w:rsidRPr="00F50346">
              <w:rPr>
                <w:b/>
              </w:rPr>
              <w:t>Test Purpose</w:t>
            </w:r>
          </w:p>
        </w:tc>
        <w:tc>
          <w:tcPr>
            <w:tcW w:w="7038" w:type="dxa"/>
          </w:tcPr>
          <w:p w14:paraId="6CD91D5D" w14:textId="32B3FE12" w:rsidR="002C0275" w:rsidRPr="00F50346" w:rsidRDefault="009D7729" w:rsidP="002C0275">
            <w:r w:rsidRPr="00F50346">
              <w:fldChar w:fldCharType="begin"/>
            </w:r>
            <w:r w:rsidRPr="00F50346">
              <w:instrText xml:space="preserve"> REF _Ref371349371 \h </w:instrText>
            </w:r>
            <w:r w:rsidRPr="00F50346">
              <w:fldChar w:fldCharType="separate"/>
            </w:r>
            <w:r w:rsidR="00A6534C" w:rsidRPr="00F50346">
              <w:t xml:space="preserve">The </w:t>
            </w:r>
            <w:r w:rsidR="00A6534C" w:rsidRPr="00F50346">
              <w:rPr>
                <w:b/>
              </w:rPr>
              <w:t>Publisher</w:t>
            </w:r>
            <w:r w:rsidR="00A6534C" w:rsidRPr="00F50346">
              <w:t xml:space="preserve"> shall offer the </w:t>
            </w:r>
            <w:r w:rsidR="00A6534C" w:rsidRPr="00F50346">
              <w:rPr>
                <w:i/>
              </w:rPr>
              <w:t>Unsubscribe</w:t>
            </w:r>
            <w:r w:rsidR="00A6534C" w:rsidRPr="00F50346">
              <w:t xml:space="preserve"> operation</w:t>
            </w:r>
            <w:r w:rsidRPr="00F50346">
              <w:fldChar w:fldCharType="end"/>
            </w:r>
          </w:p>
        </w:tc>
      </w:tr>
      <w:tr w:rsidR="002C0275" w:rsidRPr="00F50346" w14:paraId="3E8828CF" w14:textId="77777777" w:rsidTr="002C0275">
        <w:tc>
          <w:tcPr>
            <w:tcW w:w="1800" w:type="dxa"/>
          </w:tcPr>
          <w:p w14:paraId="573F54B1" w14:textId="77777777" w:rsidR="002C0275" w:rsidRPr="00F50346" w:rsidRDefault="002C0275" w:rsidP="002C0275">
            <w:pPr>
              <w:rPr>
                <w:b/>
              </w:rPr>
            </w:pPr>
            <w:r w:rsidRPr="00F50346">
              <w:rPr>
                <w:b/>
              </w:rPr>
              <w:t>Test Method</w:t>
            </w:r>
          </w:p>
        </w:tc>
        <w:tc>
          <w:tcPr>
            <w:tcW w:w="7038" w:type="dxa"/>
          </w:tcPr>
          <w:p w14:paraId="33A0E544" w14:textId="203E5BF6" w:rsidR="002C0275" w:rsidRPr="00F50346" w:rsidRDefault="00C82A5F" w:rsidP="004D33D3">
            <w:r w:rsidRPr="00F50346">
              <w:t xml:space="preserve">Execute a </w:t>
            </w:r>
            <w:r w:rsidRPr="00F50346">
              <w:rPr>
                <w:i/>
              </w:rPr>
              <w:t>Subscribe</w:t>
            </w:r>
            <w:r w:rsidRPr="00F50346">
              <w:t xml:space="preserve"> operation against a test publication, record the returned subscription identifier, and execute an </w:t>
            </w:r>
            <w:r w:rsidRPr="00F50346">
              <w:rPr>
                <w:i/>
              </w:rPr>
              <w:t>Unsubscribe</w:t>
            </w:r>
            <w:r w:rsidRPr="00F50346">
              <w:t xml:space="preserve"> operation with the subscription identifier</w:t>
            </w:r>
            <w:r w:rsidR="004D33D3" w:rsidRPr="00F50346">
              <w:t>, and ensure that the response is a valid UnsubscribeResponse</w:t>
            </w:r>
          </w:p>
        </w:tc>
      </w:tr>
    </w:tbl>
    <w:p w14:paraId="6C8A8419" w14:textId="77777777" w:rsidR="008C0446" w:rsidRPr="00F50346" w:rsidRDefault="008C0446" w:rsidP="008C0446">
      <w:pPr>
        <w:rPr>
          <w:b/>
        </w:rPr>
      </w:pPr>
    </w:p>
    <w:p w14:paraId="08927581" w14:textId="33AC04AF"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712398" w:rsidRPr="00F50346">
        <w:rPr>
          <w:b/>
        </w:rPr>
        <w:t>halt-matching</w:t>
      </w:r>
    </w:p>
    <w:tbl>
      <w:tblPr>
        <w:tblStyle w:val="TableGrid"/>
        <w:tblW w:w="0" w:type="auto"/>
        <w:tblLook w:val="04A0" w:firstRow="1" w:lastRow="0" w:firstColumn="1" w:lastColumn="0" w:noHBand="0" w:noVBand="1"/>
      </w:tblPr>
      <w:tblGrid>
        <w:gridCol w:w="1800"/>
        <w:gridCol w:w="7038"/>
      </w:tblGrid>
      <w:tr w:rsidR="002C0275" w:rsidRPr="00F50346" w14:paraId="434F8614" w14:textId="77777777" w:rsidTr="002C0275">
        <w:trPr>
          <w:trHeight w:val="439"/>
        </w:trPr>
        <w:tc>
          <w:tcPr>
            <w:tcW w:w="1800" w:type="dxa"/>
          </w:tcPr>
          <w:p w14:paraId="75B28358" w14:textId="77777777" w:rsidR="002C0275" w:rsidRPr="00F50346" w:rsidRDefault="002C0275" w:rsidP="002C0275">
            <w:pPr>
              <w:rPr>
                <w:b/>
              </w:rPr>
            </w:pPr>
            <w:r w:rsidRPr="00F50346">
              <w:rPr>
                <w:b/>
              </w:rPr>
              <w:t>Requirement</w:t>
            </w:r>
          </w:p>
        </w:tc>
        <w:tc>
          <w:tcPr>
            <w:tcW w:w="7038" w:type="dxa"/>
          </w:tcPr>
          <w:p w14:paraId="5C65AA9F" w14:textId="4B3CF275" w:rsidR="002C0275" w:rsidRPr="00F50346" w:rsidRDefault="009D7729" w:rsidP="009D7729">
            <w:r w:rsidRPr="00F50346">
              <w:rPr>
                <w:b/>
              </w:rPr>
              <w:t>/</w:t>
            </w:r>
            <w:r>
              <w:rPr>
                <w:b/>
              </w:rPr>
              <w:t>req</w:t>
            </w:r>
            <w:r w:rsidRPr="00F50346">
              <w:rPr>
                <w:b/>
              </w:rPr>
              <w:t>/core/basic-publisher/halt-matching</w:t>
            </w:r>
          </w:p>
        </w:tc>
      </w:tr>
      <w:tr w:rsidR="002C0275" w:rsidRPr="00F50346" w14:paraId="4746B670" w14:textId="77777777" w:rsidTr="002C0275">
        <w:tc>
          <w:tcPr>
            <w:tcW w:w="1800" w:type="dxa"/>
          </w:tcPr>
          <w:p w14:paraId="5CD791D1" w14:textId="77777777" w:rsidR="002C0275" w:rsidRPr="00F50346" w:rsidRDefault="002C0275" w:rsidP="002C0275">
            <w:pPr>
              <w:rPr>
                <w:b/>
              </w:rPr>
            </w:pPr>
            <w:r w:rsidRPr="00F50346">
              <w:rPr>
                <w:b/>
              </w:rPr>
              <w:t>Test Purpose</w:t>
            </w:r>
          </w:p>
        </w:tc>
        <w:tc>
          <w:tcPr>
            <w:tcW w:w="7038" w:type="dxa"/>
          </w:tcPr>
          <w:p w14:paraId="5501F5FC" w14:textId="418ECD7F" w:rsidR="002C0275" w:rsidRPr="00F50346" w:rsidRDefault="009D7729" w:rsidP="002C0275">
            <w:r w:rsidRPr="00F50346">
              <w:fldChar w:fldCharType="begin"/>
            </w:r>
            <w:r w:rsidRPr="00F50346">
              <w:instrText xml:space="preserve"> REF _Ref371349389 \h </w:instrText>
            </w:r>
            <w:r w:rsidRPr="00F50346">
              <w:fldChar w:fldCharType="separate"/>
            </w:r>
            <w:r w:rsidR="00A6534C" w:rsidRPr="00F50346">
              <w:t xml:space="preserve">A </w:t>
            </w:r>
            <w:r w:rsidR="00A6534C" w:rsidRPr="00F50346">
              <w:rPr>
                <w:b/>
              </w:rPr>
              <w:t>Publisher</w:t>
            </w:r>
            <w:r w:rsidR="00A6534C" w:rsidRPr="00F50346">
              <w:t xml:space="preserve"> shall cease subscription matching for the subscription identified in the </w:t>
            </w:r>
            <w:r w:rsidR="00A6534C" w:rsidRPr="00F50346">
              <w:rPr>
                <w:rFonts w:ascii="Courier New" w:hAnsi="Courier New" w:cs="Courier New"/>
              </w:rPr>
              <w:t>Unsubscribe</w:t>
            </w:r>
            <w:r w:rsidR="00A6534C" w:rsidRPr="00F50346">
              <w:t xml:space="preserve"> request</w:t>
            </w:r>
            <w:r w:rsidRPr="00F50346">
              <w:fldChar w:fldCharType="end"/>
            </w:r>
          </w:p>
        </w:tc>
      </w:tr>
      <w:tr w:rsidR="002C0275" w:rsidRPr="00F50346" w14:paraId="38953CC6" w14:textId="77777777" w:rsidTr="002C0275">
        <w:tc>
          <w:tcPr>
            <w:tcW w:w="1800" w:type="dxa"/>
          </w:tcPr>
          <w:p w14:paraId="7ED1C41F" w14:textId="77777777" w:rsidR="002C0275" w:rsidRPr="00F50346" w:rsidRDefault="002C0275" w:rsidP="002C0275">
            <w:pPr>
              <w:rPr>
                <w:b/>
              </w:rPr>
            </w:pPr>
            <w:r w:rsidRPr="00F50346">
              <w:rPr>
                <w:b/>
              </w:rPr>
              <w:t>Test Method</w:t>
            </w:r>
          </w:p>
        </w:tc>
        <w:tc>
          <w:tcPr>
            <w:tcW w:w="7038" w:type="dxa"/>
          </w:tcPr>
          <w:p w14:paraId="505DC682" w14:textId="794059DA" w:rsidR="002C0275" w:rsidRPr="00F50346" w:rsidRDefault="00C82A5F" w:rsidP="00C82A5F">
            <w:r w:rsidRPr="00F50346">
              <w:t xml:space="preserve">Execute a </w:t>
            </w:r>
            <w:r w:rsidRPr="00F50346">
              <w:rPr>
                <w:i/>
              </w:rPr>
              <w:t>Subscribe</w:t>
            </w:r>
            <w:r w:rsidRPr="00F50346">
              <w:t xml:space="preserve"> operation against a test publication and record the returned subscription identifier, wait for test messages to be received for that subscription, then execute an </w:t>
            </w:r>
            <w:r w:rsidRPr="00F50346">
              <w:rPr>
                <w:i/>
              </w:rPr>
              <w:t>Unsubscribe</w:t>
            </w:r>
            <w:r w:rsidRPr="00F50346">
              <w:t xml:space="preserve"> operation with the subscription identifier and after a reasonable delay ensure that no further messages are received</w:t>
            </w:r>
          </w:p>
        </w:tc>
      </w:tr>
    </w:tbl>
    <w:p w14:paraId="18FA94DE" w14:textId="77777777" w:rsidR="008C0446" w:rsidRPr="00F50346" w:rsidRDefault="008C0446" w:rsidP="008C0446">
      <w:pPr>
        <w:rPr>
          <w:b/>
        </w:rPr>
      </w:pPr>
    </w:p>
    <w:p w14:paraId="50493FB6" w14:textId="23BBB166"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C5D34">
        <w:rPr>
          <w:b/>
        </w:rPr>
        <w:t>/unsubscribe</w:t>
      </w:r>
      <w:r w:rsidR="002F5E96">
        <w:rPr>
          <w:b/>
        </w:rPr>
        <w:t>-</w:t>
      </w:r>
      <w:r w:rsidR="00712398" w:rsidRPr="00F50346">
        <w:rPr>
          <w:b/>
        </w:rPr>
        <w:t>exception-state</w:t>
      </w:r>
    </w:p>
    <w:tbl>
      <w:tblPr>
        <w:tblStyle w:val="TableGrid"/>
        <w:tblW w:w="0" w:type="auto"/>
        <w:tblLook w:val="04A0" w:firstRow="1" w:lastRow="0" w:firstColumn="1" w:lastColumn="0" w:noHBand="0" w:noVBand="1"/>
      </w:tblPr>
      <w:tblGrid>
        <w:gridCol w:w="1800"/>
        <w:gridCol w:w="7038"/>
      </w:tblGrid>
      <w:tr w:rsidR="002C0275" w:rsidRPr="00F50346" w14:paraId="36053B95" w14:textId="77777777" w:rsidTr="002C0275">
        <w:trPr>
          <w:trHeight w:val="439"/>
        </w:trPr>
        <w:tc>
          <w:tcPr>
            <w:tcW w:w="1800" w:type="dxa"/>
          </w:tcPr>
          <w:p w14:paraId="251E0368" w14:textId="77777777" w:rsidR="002C0275" w:rsidRPr="00F50346" w:rsidRDefault="002C0275" w:rsidP="002C0275">
            <w:pPr>
              <w:rPr>
                <w:b/>
              </w:rPr>
            </w:pPr>
            <w:r w:rsidRPr="00F50346">
              <w:rPr>
                <w:b/>
              </w:rPr>
              <w:t>Requirement</w:t>
            </w:r>
          </w:p>
        </w:tc>
        <w:tc>
          <w:tcPr>
            <w:tcW w:w="7038" w:type="dxa"/>
          </w:tcPr>
          <w:p w14:paraId="0B7581E7" w14:textId="7291603B" w:rsidR="002C0275" w:rsidRPr="00F50346" w:rsidRDefault="009D7729" w:rsidP="009D7729">
            <w:r w:rsidRPr="00F50346">
              <w:rPr>
                <w:b/>
              </w:rPr>
              <w:t>/</w:t>
            </w:r>
            <w:r>
              <w:rPr>
                <w:b/>
              </w:rPr>
              <w:t>req</w:t>
            </w:r>
            <w:r w:rsidRPr="00F50346">
              <w:rPr>
                <w:b/>
              </w:rPr>
              <w:t>/core/basic-publisher</w:t>
            </w:r>
            <w:r w:rsidR="003C5D34">
              <w:rPr>
                <w:b/>
              </w:rPr>
              <w:t>/unsubscribe</w:t>
            </w:r>
            <w:r>
              <w:rPr>
                <w:b/>
              </w:rPr>
              <w:t>-</w:t>
            </w:r>
            <w:r w:rsidRPr="00F50346">
              <w:rPr>
                <w:b/>
              </w:rPr>
              <w:t>exception-state</w:t>
            </w:r>
          </w:p>
        </w:tc>
      </w:tr>
      <w:tr w:rsidR="002C0275" w:rsidRPr="00F50346" w14:paraId="2E3C2F43" w14:textId="77777777" w:rsidTr="002C0275">
        <w:tc>
          <w:tcPr>
            <w:tcW w:w="1800" w:type="dxa"/>
          </w:tcPr>
          <w:p w14:paraId="01CB939B" w14:textId="77777777" w:rsidR="002C0275" w:rsidRPr="00F50346" w:rsidRDefault="002C0275" w:rsidP="002C0275">
            <w:pPr>
              <w:rPr>
                <w:b/>
              </w:rPr>
            </w:pPr>
            <w:r w:rsidRPr="00F50346">
              <w:rPr>
                <w:b/>
              </w:rPr>
              <w:t>Test Purpose</w:t>
            </w:r>
          </w:p>
        </w:tc>
        <w:tc>
          <w:tcPr>
            <w:tcW w:w="7038" w:type="dxa"/>
          </w:tcPr>
          <w:p w14:paraId="79EA57EE" w14:textId="0CDAF575" w:rsidR="002C0275" w:rsidRPr="00F50346" w:rsidRDefault="009D7729" w:rsidP="002C0275">
            <w:r w:rsidRPr="00F50346">
              <w:fldChar w:fldCharType="begin"/>
            </w:r>
            <w:r w:rsidRPr="00F50346">
              <w:instrText xml:space="preserve"> REF _Ref371349398 \h </w:instrText>
            </w:r>
            <w:r w:rsidRPr="00F50346">
              <w:fldChar w:fldCharType="separate"/>
            </w:r>
            <w:r w:rsidR="00A6534C" w:rsidRPr="00F50346">
              <w:t xml:space="preserve">A </w:t>
            </w:r>
            <w:r w:rsidR="00A6534C" w:rsidRPr="00F50346">
              <w:rPr>
                <w:b/>
              </w:rPr>
              <w:t>Publisher</w:t>
            </w:r>
            <w:r w:rsidR="00A6534C" w:rsidRPr="00F50346">
              <w:t xml:space="preserve"> shall leave subscription state unchanged when an Exception occurs during the </w:t>
            </w:r>
            <w:r w:rsidR="00A6534C" w:rsidRPr="00F50346">
              <w:rPr>
                <w:i/>
              </w:rPr>
              <w:t>Unsubscribe</w:t>
            </w:r>
            <w:r w:rsidR="00A6534C" w:rsidRPr="00F50346">
              <w:t xml:space="preserve"> operation</w:t>
            </w:r>
            <w:r w:rsidRPr="00F50346">
              <w:fldChar w:fldCharType="end"/>
            </w:r>
          </w:p>
        </w:tc>
      </w:tr>
      <w:tr w:rsidR="002C0275" w:rsidRPr="00F50346" w14:paraId="097B219F" w14:textId="77777777" w:rsidTr="002C0275">
        <w:tc>
          <w:tcPr>
            <w:tcW w:w="1800" w:type="dxa"/>
          </w:tcPr>
          <w:p w14:paraId="55EDFA2D" w14:textId="77777777" w:rsidR="002C0275" w:rsidRPr="00F50346" w:rsidRDefault="002C0275" w:rsidP="002C0275">
            <w:pPr>
              <w:rPr>
                <w:b/>
              </w:rPr>
            </w:pPr>
            <w:r w:rsidRPr="00F50346">
              <w:rPr>
                <w:b/>
              </w:rPr>
              <w:t>Test Method</w:t>
            </w:r>
          </w:p>
        </w:tc>
        <w:tc>
          <w:tcPr>
            <w:tcW w:w="7038" w:type="dxa"/>
          </w:tcPr>
          <w:p w14:paraId="25A36C36" w14:textId="1AE70D4E" w:rsidR="002C0275" w:rsidRPr="00F50346" w:rsidRDefault="00C82A5F" w:rsidP="004D33D3">
            <w:r w:rsidRPr="00F50346">
              <w:t xml:space="preserve">Execute a </w:t>
            </w:r>
            <w:r w:rsidRPr="00F50346">
              <w:rPr>
                <w:i/>
              </w:rPr>
              <w:t>Subscribe</w:t>
            </w:r>
            <w:r w:rsidRPr="00F50346">
              <w:t xml:space="preserve"> operation against a test publication and record the returned </w:t>
            </w:r>
            <w:r w:rsidR="004D33D3" w:rsidRPr="00F50346">
              <w:t xml:space="preserve">test </w:t>
            </w:r>
            <w:r w:rsidRPr="00F50346">
              <w:t xml:space="preserve">subscription identifier, wait for test messages to be received for that subscription, then execute an </w:t>
            </w:r>
            <w:r w:rsidRPr="00F50346">
              <w:rPr>
                <w:i/>
              </w:rPr>
              <w:t>Unsubscribe</w:t>
            </w:r>
            <w:r w:rsidRPr="00F50346">
              <w:t xml:space="preserve"> operation with the subscription identifier “urn:pubsub:ats:invalidSubscriptionId” and ensure that messages </w:t>
            </w:r>
            <w:r w:rsidR="004D33D3" w:rsidRPr="00F50346">
              <w:t xml:space="preserve">continue to be </w:t>
            </w:r>
            <w:r w:rsidRPr="00F50346">
              <w:t>received</w:t>
            </w:r>
            <w:r w:rsidR="004D33D3" w:rsidRPr="00F50346">
              <w:t xml:space="preserve"> for the test subscription</w:t>
            </w:r>
          </w:p>
        </w:tc>
      </w:tr>
    </w:tbl>
    <w:p w14:paraId="602DBDC5" w14:textId="77777777" w:rsidR="008C0446" w:rsidRPr="00F50346" w:rsidRDefault="008C0446" w:rsidP="008C0446">
      <w:pPr>
        <w:rPr>
          <w:b/>
        </w:rPr>
      </w:pPr>
    </w:p>
    <w:p w14:paraId="53C5879C" w14:textId="4E25B0E4"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C5D34">
        <w:rPr>
          <w:b/>
        </w:rPr>
        <w:t>/unsubscribe</w:t>
      </w:r>
      <w:r w:rsidR="002F5E96">
        <w:rPr>
          <w:b/>
        </w:rPr>
        <w:t>-</w:t>
      </w:r>
      <w:r w:rsidR="00712398" w:rsidRPr="00F50346">
        <w:rPr>
          <w:b/>
        </w:rPr>
        <w:t>exceptions</w:t>
      </w:r>
    </w:p>
    <w:tbl>
      <w:tblPr>
        <w:tblStyle w:val="TableGrid"/>
        <w:tblW w:w="0" w:type="auto"/>
        <w:tblLook w:val="04A0" w:firstRow="1" w:lastRow="0" w:firstColumn="1" w:lastColumn="0" w:noHBand="0" w:noVBand="1"/>
      </w:tblPr>
      <w:tblGrid>
        <w:gridCol w:w="1800"/>
        <w:gridCol w:w="7038"/>
      </w:tblGrid>
      <w:tr w:rsidR="002C0275" w:rsidRPr="00F50346" w14:paraId="370991EB" w14:textId="77777777" w:rsidTr="002C0275">
        <w:trPr>
          <w:trHeight w:val="439"/>
        </w:trPr>
        <w:tc>
          <w:tcPr>
            <w:tcW w:w="1800" w:type="dxa"/>
          </w:tcPr>
          <w:p w14:paraId="5BF04403" w14:textId="77777777" w:rsidR="002C0275" w:rsidRPr="00F50346" w:rsidRDefault="002C0275" w:rsidP="002C0275">
            <w:pPr>
              <w:rPr>
                <w:b/>
              </w:rPr>
            </w:pPr>
            <w:r w:rsidRPr="00F50346">
              <w:rPr>
                <w:b/>
              </w:rPr>
              <w:t>Requirement</w:t>
            </w:r>
          </w:p>
        </w:tc>
        <w:tc>
          <w:tcPr>
            <w:tcW w:w="7038" w:type="dxa"/>
          </w:tcPr>
          <w:p w14:paraId="2B6E06DA" w14:textId="1700059B" w:rsidR="002C0275" w:rsidRPr="009D7729" w:rsidRDefault="009D7729" w:rsidP="009D7729">
            <w:pPr>
              <w:rPr>
                <w:b/>
              </w:rPr>
            </w:pPr>
            <w:r w:rsidRPr="00F50346">
              <w:rPr>
                <w:b/>
              </w:rPr>
              <w:t>/</w:t>
            </w:r>
            <w:r>
              <w:rPr>
                <w:b/>
              </w:rPr>
              <w:t>req</w:t>
            </w:r>
            <w:r w:rsidRPr="00F50346">
              <w:rPr>
                <w:b/>
              </w:rPr>
              <w:t>/core/basic-publisher</w:t>
            </w:r>
            <w:r w:rsidR="003C5D34">
              <w:rPr>
                <w:b/>
              </w:rPr>
              <w:t>/unsubscribe</w:t>
            </w:r>
            <w:r>
              <w:rPr>
                <w:b/>
              </w:rPr>
              <w:t>-</w:t>
            </w:r>
            <w:r w:rsidRPr="00F50346">
              <w:rPr>
                <w:b/>
              </w:rPr>
              <w:t>exceptions</w:t>
            </w:r>
          </w:p>
        </w:tc>
      </w:tr>
      <w:tr w:rsidR="002C0275" w:rsidRPr="00F50346" w14:paraId="47E54927" w14:textId="77777777" w:rsidTr="002C0275">
        <w:tc>
          <w:tcPr>
            <w:tcW w:w="1800" w:type="dxa"/>
          </w:tcPr>
          <w:p w14:paraId="052FAB1B" w14:textId="77777777" w:rsidR="002C0275" w:rsidRPr="00F50346" w:rsidRDefault="002C0275" w:rsidP="002C0275">
            <w:pPr>
              <w:rPr>
                <w:b/>
              </w:rPr>
            </w:pPr>
            <w:r w:rsidRPr="00F50346">
              <w:rPr>
                <w:b/>
              </w:rPr>
              <w:t>Test Purpose</w:t>
            </w:r>
          </w:p>
        </w:tc>
        <w:tc>
          <w:tcPr>
            <w:tcW w:w="7038" w:type="dxa"/>
          </w:tcPr>
          <w:p w14:paraId="10C3F045" w14:textId="4E8DB9D2" w:rsidR="002C0275" w:rsidRPr="00F50346" w:rsidRDefault="009D7729" w:rsidP="002C0275">
            <w:r w:rsidRPr="00F50346">
              <w:fldChar w:fldCharType="begin"/>
            </w:r>
            <w:r w:rsidRPr="00F50346">
              <w:instrText xml:space="preserve"> REF _Ref371349414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11</w:t>
            </w:r>
            <w:r w:rsidR="00A6534C" w:rsidRPr="00F50346">
              <w:t xml:space="preserve"> when executing the </w:t>
            </w:r>
            <w:r w:rsidR="00A6534C" w:rsidRPr="00F50346">
              <w:rPr>
                <w:i/>
              </w:rPr>
              <w:t>Unsubscribe</w:t>
            </w:r>
            <w:r w:rsidR="00A6534C" w:rsidRPr="00F50346">
              <w:t xml:space="preserve"> operation</w:t>
            </w:r>
            <w:r w:rsidRPr="00F50346">
              <w:fldChar w:fldCharType="end"/>
            </w:r>
          </w:p>
        </w:tc>
      </w:tr>
      <w:tr w:rsidR="002C0275" w:rsidRPr="00F50346" w14:paraId="1B160FDB" w14:textId="77777777" w:rsidTr="002C0275">
        <w:tc>
          <w:tcPr>
            <w:tcW w:w="1800" w:type="dxa"/>
          </w:tcPr>
          <w:p w14:paraId="42343EF3" w14:textId="77777777" w:rsidR="002C0275" w:rsidRPr="00F50346" w:rsidRDefault="002C0275" w:rsidP="002C0275">
            <w:pPr>
              <w:rPr>
                <w:b/>
              </w:rPr>
            </w:pPr>
            <w:r w:rsidRPr="00F50346">
              <w:rPr>
                <w:b/>
              </w:rPr>
              <w:t>Test Method</w:t>
            </w:r>
          </w:p>
        </w:tc>
        <w:tc>
          <w:tcPr>
            <w:tcW w:w="7038" w:type="dxa"/>
          </w:tcPr>
          <w:p w14:paraId="121592EA" w14:textId="77777777" w:rsidR="002C0275" w:rsidRPr="00F50346" w:rsidRDefault="004D33D3" w:rsidP="002C0275">
            <w:r w:rsidRPr="00F50346">
              <w:t xml:space="preserve">Execute an </w:t>
            </w:r>
            <w:r w:rsidRPr="00F50346">
              <w:rPr>
                <w:i/>
              </w:rPr>
              <w:t>Unsubscribe</w:t>
            </w:r>
            <w:r w:rsidRPr="00F50346">
              <w:t xml:space="preserve"> operation with the following cases:</w:t>
            </w:r>
          </w:p>
          <w:p w14:paraId="78EC6C8D" w14:textId="01AF0294" w:rsidR="004D33D3" w:rsidRPr="00F50346" w:rsidRDefault="004D33D3" w:rsidP="007F271F">
            <w:pPr>
              <w:pStyle w:val="ListParagraph"/>
              <w:numPr>
                <w:ilvl w:val="0"/>
                <w:numId w:val="19"/>
              </w:numPr>
            </w:pPr>
            <w:r w:rsidRPr="00F50346">
              <w:t xml:space="preserve">The </w:t>
            </w:r>
            <w:r w:rsidRPr="00F50346">
              <w:rPr>
                <w:rFonts w:ascii="Courier New" w:hAnsi="Courier New" w:cs="Courier New"/>
              </w:rPr>
              <w:t>subscriptionIdentifier</w:t>
            </w:r>
            <w:r w:rsidRPr="00F50346">
              <w:t xml:space="preserve"> par</w:t>
            </w:r>
            <w:r w:rsidR="00EC3992">
              <w:t>a</w:t>
            </w:r>
            <w:r w:rsidRPr="00F50346">
              <w:t xml:space="preserve">meter is set to “urn:pubsub:ats:invalidSubscriptionId” and ensure that the response is an InvalidSubscriptionIdentifier Exception with a </w:t>
            </w:r>
            <w:r w:rsidRPr="00F50346">
              <w:rPr>
                <w:rFonts w:ascii="Courier New" w:hAnsi="Courier New" w:cs="Courier New"/>
              </w:rPr>
              <w:t>locator</w:t>
            </w:r>
            <w:r w:rsidRPr="00F50346">
              <w:t xml:space="preserve"> value of “subscriptionIdentifier”</w:t>
            </w:r>
          </w:p>
          <w:p w14:paraId="695FCBB0" w14:textId="4C467D1C" w:rsidR="004D33D3" w:rsidRPr="00F50346" w:rsidRDefault="004D33D3" w:rsidP="007F271F">
            <w:pPr>
              <w:pStyle w:val="ListParagraph"/>
              <w:numPr>
                <w:ilvl w:val="0"/>
                <w:numId w:val="19"/>
              </w:numPr>
            </w:pPr>
            <w:r w:rsidRPr="00F50346">
              <w:t xml:space="preserve">The body of the Unsubscribe request is empty (missing), and ensure that the response is a NoApplicableCode Exception with a missing </w:t>
            </w:r>
            <w:r w:rsidRPr="00F50346">
              <w:rPr>
                <w:rFonts w:ascii="Courier New" w:hAnsi="Courier New" w:cs="Courier New"/>
              </w:rPr>
              <w:t>locator</w:t>
            </w:r>
            <w:r w:rsidRPr="00F50346">
              <w:t xml:space="preserve"> value</w:t>
            </w:r>
          </w:p>
        </w:tc>
      </w:tr>
    </w:tbl>
    <w:p w14:paraId="55D62673" w14:textId="60B1D527" w:rsidR="008C0446" w:rsidRPr="00F50346" w:rsidRDefault="008C0446" w:rsidP="008C0446">
      <w:pPr>
        <w:rPr>
          <w:b/>
        </w:rPr>
      </w:pPr>
    </w:p>
    <w:p w14:paraId="386B1422" w14:textId="192C616E"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C5D34">
        <w:rPr>
          <w:b/>
        </w:rPr>
        <w:t>/renew</w:t>
      </w:r>
    </w:p>
    <w:tbl>
      <w:tblPr>
        <w:tblStyle w:val="TableGrid"/>
        <w:tblW w:w="0" w:type="auto"/>
        <w:tblLook w:val="04A0" w:firstRow="1" w:lastRow="0" w:firstColumn="1" w:lastColumn="0" w:noHBand="0" w:noVBand="1"/>
      </w:tblPr>
      <w:tblGrid>
        <w:gridCol w:w="1800"/>
        <w:gridCol w:w="7038"/>
      </w:tblGrid>
      <w:tr w:rsidR="002C0275" w:rsidRPr="00F50346" w14:paraId="323F97D1" w14:textId="77777777" w:rsidTr="002C0275">
        <w:trPr>
          <w:trHeight w:val="439"/>
        </w:trPr>
        <w:tc>
          <w:tcPr>
            <w:tcW w:w="1800" w:type="dxa"/>
          </w:tcPr>
          <w:p w14:paraId="7EF03271" w14:textId="77777777" w:rsidR="002C0275" w:rsidRPr="00F50346" w:rsidRDefault="002C0275" w:rsidP="002C0275">
            <w:pPr>
              <w:rPr>
                <w:b/>
              </w:rPr>
            </w:pPr>
            <w:r w:rsidRPr="00F50346">
              <w:rPr>
                <w:b/>
              </w:rPr>
              <w:t>Requirement</w:t>
            </w:r>
          </w:p>
        </w:tc>
        <w:tc>
          <w:tcPr>
            <w:tcW w:w="7038" w:type="dxa"/>
          </w:tcPr>
          <w:p w14:paraId="5FCC0DF0" w14:textId="56A268D7" w:rsidR="002C0275" w:rsidRPr="00F50346" w:rsidRDefault="009D7729" w:rsidP="009D7729">
            <w:r w:rsidRPr="00F50346">
              <w:rPr>
                <w:b/>
              </w:rPr>
              <w:t>/</w:t>
            </w:r>
            <w:r>
              <w:rPr>
                <w:b/>
              </w:rPr>
              <w:t>req</w:t>
            </w:r>
            <w:r w:rsidRPr="00F50346">
              <w:rPr>
                <w:b/>
              </w:rPr>
              <w:t>/core/basic-publisher</w:t>
            </w:r>
            <w:r w:rsidR="003C5D34">
              <w:rPr>
                <w:b/>
              </w:rPr>
              <w:t>/renew</w:t>
            </w:r>
          </w:p>
        </w:tc>
      </w:tr>
      <w:tr w:rsidR="002C0275" w:rsidRPr="00F50346" w14:paraId="6BDF0B0B" w14:textId="77777777" w:rsidTr="002C0275">
        <w:tc>
          <w:tcPr>
            <w:tcW w:w="1800" w:type="dxa"/>
          </w:tcPr>
          <w:p w14:paraId="4CAFE86B" w14:textId="77777777" w:rsidR="002C0275" w:rsidRPr="00F50346" w:rsidRDefault="002C0275" w:rsidP="002C0275">
            <w:pPr>
              <w:rPr>
                <w:b/>
              </w:rPr>
            </w:pPr>
            <w:r w:rsidRPr="00F50346">
              <w:rPr>
                <w:b/>
              </w:rPr>
              <w:t>Test Purpose</w:t>
            </w:r>
          </w:p>
        </w:tc>
        <w:tc>
          <w:tcPr>
            <w:tcW w:w="7038" w:type="dxa"/>
          </w:tcPr>
          <w:p w14:paraId="13743341" w14:textId="6755DBA5" w:rsidR="002C0275" w:rsidRPr="00F50346" w:rsidRDefault="009D7729" w:rsidP="002C0275">
            <w:r w:rsidRPr="00F50346">
              <w:fldChar w:fldCharType="begin"/>
            </w:r>
            <w:r w:rsidRPr="00F50346">
              <w:instrText xml:space="preserve"> REF _Ref371349428 \h </w:instrText>
            </w:r>
            <w:r w:rsidRPr="00F50346">
              <w:fldChar w:fldCharType="separate"/>
            </w:r>
            <w:r w:rsidR="00A6534C" w:rsidRPr="00F50346">
              <w:t xml:space="preserve">The </w:t>
            </w:r>
            <w:r w:rsidR="00A6534C" w:rsidRPr="00F50346">
              <w:rPr>
                <w:b/>
              </w:rPr>
              <w:t>Publisher</w:t>
            </w:r>
            <w:r w:rsidR="00A6534C" w:rsidRPr="00F50346">
              <w:t xml:space="preserve"> shall offer the </w:t>
            </w:r>
            <w:r w:rsidR="00A6534C" w:rsidRPr="00F50346">
              <w:rPr>
                <w:i/>
              </w:rPr>
              <w:t xml:space="preserve">Renew </w:t>
            </w:r>
            <w:r w:rsidR="00A6534C" w:rsidRPr="00F50346">
              <w:t>operation</w:t>
            </w:r>
            <w:r w:rsidRPr="00F50346">
              <w:fldChar w:fldCharType="end"/>
            </w:r>
          </w:p>
        </w:tc>
      </w:tr>
      <w:tr w:rsidR="004D33D3" w:rsidRPr="00F50346" w14:paraId="74BD2F38" w14:textId="77777777" w:rsidTr="002C0275">
        <w:tc>
          <w:tcPr>
            <w:tcW w:w="1800" w:type="dxa"/>
          </w:tcPr>
          <w:p w14:paraId="66B79B4E" w14:textId="77777777" w:rsidR="004D33D3" w:rsidRPr="00F50346" w:rsidRDefault="004D33D3" w:rsidP="002C0275">
            <w:pPr>
              <w:rPr>
                <w:b/>
              </w:rPr>
            </w:pPr>
            <w:r w:rsidRPr="00F50346">
              <w:rPr>
                <w:b/>
              </w:rPr>
              <w:t>Test Method</w:t>
            </w:r>
          </w:p>
        </w:tc>
        <w:tc>
          <w:tcPr>
            <w:tcW w:w="7038" w:type="dxa"/>
          </w:tcPr>
          <w:p w14:paraId="2CCDF859" w14:textId="797AA5DA" w:rsidR="004D33D3" w:rsidRPr="00F50346" w:rsidRDefault="004D33D3" w:rsidP="000044A3">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terminationTime</w:t>
            </w:r>
            <w:r w:rsidRPr="00F50346">
              <w:t xml:space="preserve"> parameter set to one minute after now, record the returned subscription identifier, </w:t>
            </w:r>
            <w:r w:rsidR="005B4220" w:rsidRPr="00F50346">
              <w:t>execute a</w:t>
            </w:r>
            <w:r w:rsidRPr="00F50346">
              <w:t xml:space="preserve"> </w:t>
            </w:r>
            <w:r w:rsidRPr="00F50346">
              <w:rPr>
                <w:i/>
              </w:rPr>
              <w:t>Renew</w:t>
            </w:r>
            <w:r w:rsidRPr="00F50346">
              <w:t xml:space="preserve"> operation with the subscription identifier with an </w:t>
            </w:r>
            <w:r w:rsidR="000044A3">
              <w:rPr>
                <w:rFonts w:ascii="Courier New" w:hAnsi="Courier New" w:cs="Courier New"/>
              </w:rPr>
              <w:t>terminationTime</w:t>
            </w:r>
            <w:r w:rsidR="000044A3" w:rsidRPr="00F50346">
              <w:t xml:space="preserve"> </w:t>
            </w:r>
            <w:r w:rsidRPr="00F50346">
              <w:t>parameter set to two minutes after now,</w:t>
            </w:r>
            <w:r w:rsidR="005B4220" w:rsidRPr="00F50346">
              <w:t xml:space="preserve"> and</w:t>
            </w:r>
            <w:r w:rsidRPr="00F50346">
              <w:t xml:space="preserve"> ensure that the response is a valid RenewResponse</w:t>
            </w:r>
          </w:p>
        </w:tc>
      </w:tr>
    </w:tbl>
    <w:p w14:paraId="138DFB99" w14:textId="77777777" w:rsidR="008C0446" w:rsidRPr="00F50346" w:rsidRDefault="008C0446" w:rsidP="008C0446">
      <w:pPr>
        <w:rPr>
          <w:b/>
        </w:rPr>
      </w:pPr>
    </w:p>
    <w:p w14:paraId="18C95CB9" w14:textId="2F9CDC91"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C5D34">
        <w:rPr>
          <w:b/>
        </w:rPr>
        <w:t>/renew</w:t>
      </w:r>
      <w:r w:rsidR="002F5E96">
        <w:rPr>
          <w:b/>
        </w:rPr>
        <w:t>-</w:t>
      </w:r>
      <w:r w:rsidR="00327722" w:rsidRPr="00F50346">
        <w:rPr>
          <w:b/>
        </w:rPr>
        <w:t>update-</w:t>
      </w:r>
      <w:r w:rsidR="000044A3">
        <w:rPr>
          <w:b/>
        </w:rPr>
        <w:t>termination</w:t>
      </w:r>
      <w:r w:rsidR="00327722" w:rsidRPr="00F50346">
        <w:rPr>
          <w:b/>
        </w:rPr>
        <w:t>-time</w:t>
      </w:r>
    </w:p>
    <w:tbl>
      <w:tblPr>
        <w:tblStyle w:val="TableGrid"/>
        <w:tblW w:w="0" w:type="auto"/>
        <w:tblLook w:val="04A0" w:firstRow="1" w:lastRow="0" w:firstColumn="1" w:lastColumn="0" w:noHBand="0" w:noVBand="1"/>
      </w:tblPr>
      <w:tblGrid>
        <w:gridCol w:w="1800"/>
        <w:gridCol w:w="7038"/>
      </w:tblGrid>
      <w:tr w:rsidR="002C0275" w:rsidRPr="00F50346" w14:paraId="217432A3" w14:textId="77777777" w:rsidTr="002C0275">
        <w:trPr>
          <w:trHeight w:val="439"/>
        </w:trPr>
        <w:tc>
          <w:tcPr>
            <w:tcW w:w="1800" w:type="dxa"/>
          </w:tcPr>
          <w:p w14:paraId="7FF6F5E7" w14:textId="77777777" w:rsidR="002C0275" w:rsidRPr="00F50346" w:rsidRDefault="002C0275" w:rsidP="002C0275">
            <w:pPr>
              <w:rPr>
                <w:b/>
              </w:rPr>
            </w:pPr>
            <w:r w:rsidRPr="00F50346">
              <w:rPr>
                <w:b/>
              </w:rPr>
              <w:t>Requirement</w:t>
            </w:r>
          </w:p>
        </w:tc>
        <w:tc>
          <w:tcPr>
            <w:tcW w:w="7038" w:type="dxa"/>
          </w:tcPr>
          <w:p w14:paraId="404490CF" w14:textId="2FC68610" w:rsidR="002C0275" w:rsidRPr="00F50346" w:rsidRDefault="009D7729" w:rsidP="009D7729">
            <w:r w:rsidRPr="00F50346">
              <w:rPr>
                <w:b/>
              </w:rPr>
              <w:t>/</w:t>
            </w:r>
            <w:r>
              <w:rPr>
                <w:b/>
              </w:rPr>
              <w:t>req</w:t>
            </w:r>
            <w:r w:rsidRPr="00F50346">
              <w:rPr>
                <w:b/>
              </w:rPr>
              <w:t>/core/basic-publisher</w:t>
            </w:r>
            <w:r w:rsidR="003C5D34">
              <w:rPr>
                <w:b/>
              </w:rPr>
              <w:t>/renew</w:t>
            </w:r>
            <w:r>
              <w:rPr>
                <w:b/>
              </w:rPr>
              <w:t>-</w:t>
            </w:r>
            <w:r w:rsidRPr="00F50346">
              <w:rPr>
                <w:b/>
              </w:rPr>
              <w:t>update-</w:t>
            </w:r>
            <w:r w:rsidR="000044A3">
              <w:rPr>
                <w:b/>
              </w:rPr>
              <w:t>termination</w:t>
            </w:r>
            <w:r w:rsidRPr="00F50346">
              <w:rPr>
                <w:b/>
              </w:rPr>
              <w:t>-time</w:t>
            </w:r>
          </w:p>
        </w:tc>
      </w:tr>
      <w:tr w:rsidR="002C0275" w:rsidRPr="00F50346" w14:paraId="1DBF0088" w14:textId="77777777" w:rsidTr="002C0275">
        <w:tc>
          <w:tcPr>
            <w:tcW w:w="1800" w:type="dxa"/>
          </w:tcPr>
          <w:p w14:paraId="01C75E1A" w14:textId="77777777" w:rsidR="002C0275" w:rsidRPr="00F50346" w:rsidRDefault="002C0275" w:rsidP="002C0275">
            <w:pPr>
              <w:rPr>
                <w:b/>
              </w:rPr>
            </w:pPr>
            <w:r w:rsidRPr="00F50346">
              <w:rPr>
                <w:b/>
              </w:rPr>
              <w:t>Test Purpose</w:t>
            </w:r>
          </w:p>
        </w:tc>
        <w:tc>
          <w:tcPr>
            <w:tcW w:w="7038" w:type="dxa"/>
          </w:tcPr>
          <w:p w14:paraId="5871B87A" w14:textId="24EF6F24" w:rsidR="002C0275" w:rsidRPr="00F50346" w:rsidRDefault="009D7729" w:rsidP="002C0275">
            <w:r w:rsidRPr="00F50346">
              <w:fldChar w:fldCharType="begin"/>
            </w:r>
            <w:r w:rsidRPr="00F50346">
              <w:instrText xml:space="preserve"> REF _Ref371349439 \h </w:instrText>
            </w:r>
            <w:r w:rsidRPr="00F50346">
              <w:fldChar w:fldCharType="separate"/>
            </w:r>
            <w:r w:rsidR="00A6534C" w:rsidRPr="00F50346">
              <w:t xml:space="preserve">A </w:t>
            </w:r>
            <w:r w:rsidR="00A6534C" w:rsidRPr="00F50346">
              <w:rPr>
                <w:b/>
              </w:rPr>
              <w:t>Publisher</w:t>
            </w:r>
            <w:r w:rsidR="00A6534C" w:rsidRPr="00F50346">
              <w:t xml:space="preserve"> shall update the </w:t>
            </w:r>
            <w:r w:rsidR="00A6534C">
              <w:rPr>
                <w:rFonts w:ascii="Courier New" w:hAnsi="Courier New" w:cs="Courier New"/>
              </w:rPr>
              <w:t>terminationTime</w:t>
            </w:r>
            <w:r w:rsidR="00A6534C" w:rsidRPr="00F50346">
              <w:t xml:space="preserve"> on the identified subscription to be the value of </w:t>
            </w:r>
            <w:r w:rsidR="00A6534C">
              <w:rPr>
                <w:rFonts w:ascii="Courier New" w:hAnsi="Courier New" w:cs="Courier New"/>
              </w:rPr>
              <w:t>newTerminationTime</w:t>
            </w:r>
            <w:r w:rsidR="00A6534C" w:rsidRPr="00F50346">
              <w:t xml:space="preserve"> provided as part of a successful </w:t>
            </w:r>
            <w:r w:rsidR="00A6534C" w:rsidRPr="00F50346">
              <w:rPr>
                <w:i/>
              </w:rPr>
              <w:t>Renew</w:t>
            </w:r>
            <w:r w:rsidR="00A6534C" w:rsidRPr="00F50346">
              <w:t xml:space="preserve"> operation</w:t>
            </w:r>
            <w:r w:rsidRPr="00F50346">
              <w:fldChar w:fldCharType="end"/>
            </w:r>
          </w:p>
        </w:tc>
      </w:tr>
      <w:tr w:rsidR="002C0275" w:rsidRPr="00F50346" w14:paraId="10EAC413" w14:textId="77777777" w:rsidTr="002C0275">
        <w:tc>
          <w:tcPr>
            <w:tcW w:w="1800" w:type="dxa"/>
          </w:tcPr>
          <w:p w14:paraId="43843494" w14:textId="77777777" w:rsidR="002C0275" w:rsidRPr="00F50346" w:rsidRDefault="002C0275" w:rsidP="002C0275">
            <w:pPr>
              <w:rPr>
                <w:b/>
              </w:rPr>
            </w:pPr>
            <w:r w:rsidRPr="00F50346">
              <w:rPr>
                <w:b/>
              </w:rPr>
              <w:t>Test Method</w:t>
            </w:r>
          </w:p>
        </w:tc>
        <w:tc>
          <w:tcPr>
            <w:tcW w:w="7038" w:type="dxa"/>
          </w:tcPr>
          <w:p w14:paraId="41E1DD12" w14:textId="3BBC38A1" w:rsidR="002C0275" w:rsidRPr="00F50346" w:rsidRDefault="004D33D3" w:rsidP="000044A3">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trminationTime</w:t>
            </w:r>
            <w:r w:rsidRPr="00F50346">
              <w:t xml:space="preserve"> parameter set to one minute after now, record the returned subscription identifier, execute a </w:t>
            </w:r>
            <w:r w:rsidRPr="00F50346">
              <w:rPr>
                <w:i/>
              </w:rPr>
              <w:t>Renew</w:t>
            </w:r>
            <w:r w:rsidRPr="00F50346">
              <w:t xml:space="preserve"> operation with the subscription identifier</w:t>
            </w:r>
            <w:r w:rsidR="005B4220" w:rsidRPr="00F50346">
              <w:t xml:space="preserve"> and a </w:t>
            </w:r>
            <w:r w:rsidR="000044A3">
              <w:rPr>
                <w:rFonts w:ascii="Courier New" w:hAnsi="Courier New" w:cs="Courier New"/>
              </w:rPr>
              <w:t>newTerminationTime</w:t>
            </w:r>
            <w:r w:rsidR="005B4220" w:rsidRPr="00F50346">
              <w:t xml:space="preserve"> parameter set to two minutes after now</w:t>
            </w:r>
            <w:r w:rsidRPr="00F50346">
              <w:t>, ensure that the response is a valid RenewResponse</w:t>
            </w:r>
            <w:r w:rsidR="005B4220" w:rsidRPr="00F50346">
              <w:t>, and ensure that messages continue to arrive for approximately two minutes</w:t>
            </w:r>
          </w:p>
        </w:tc>
      </w:tr>
    </w:tbl>
    <w:p w14:paraId="48F9CCB0" w14:textId="77777777" w:rsidR="008C0446" w:rsidRPr="00F50346" w:rsidRDefault="008C0446" w:rsidP="008C0446">
      <w:pPr>
        <w:rPr>
          <w:b/>
        </w:rPr>
      </w:pPr>
    </w:p>
    <w:p w14:paraId="1970B9C9" w14:textId="6E11D00D" w:rsidR="002C0275" w:rsidRPr="00F50346" w:rsidRDefault="002C0275" w:rsidP="008C0446">
      <w:pPr>
        <w:rPr>
          <w:b/>
        </w:rPr>
      </w:pPr>
      <w:r w:rsidRPr="00F50346">
        <w:rPr>
          <w:b/>
        </w:rPr>
        <w:t xml:space="preserve">Test: </w:t>
      </w:r>
      <w:r w:rsidR="00B657EC" w:rsidRPr="00F50346">
        <w:rPr>
          <w:b/>
        </w:rPr>
        <w:t>/conf/core/</w:t>
      </w:r>
      <w:r w:rsidRPr="00F50346">
        <w:rPr>
          <w:b/>
        </w:rPr>
        <w:t>basic-publisher</w:t>
      </w:r>
      <w:r w:rsidR="003C5D34">
        <w:rPr>
          <w:b/>
        </w:rPr>
        <w:t>/renew</w:t>
      </w:r>
      <w:r w:rsidR="002F5E96">
        <w:rPr>
          <w:b/>
        </w:rPr>
        <w:t>-</w:t>
      </w:r>
      <w:r w:rsidR="00327722" w:rsidRPr="00F50346">
        <w:rPr>
          <w:b/>
        </w:rPr>
        <w:t>exception-state</w:t>
      </w:r>
    </w:p>
    <w:tbl>
      <w:tblPr>
        <w:tblStyle w:val="TableGrid"/>
        <w:tblW w:w="0" w:type="auto"/>
        <w:tblLook w:val="04A0" w:firstRow="1" w:lastRow="0" w:firstColumn="1" w:lastColumn="0" w:noHBand="0" w:noVBand="1"/>
      </w:tblPr>
      <w:tblGrid>
        <w:gridCol w:w="1800"/>
        <w:gridCol w:w="7038"/>
      </w:tblGrid>
      <w:tr w:rsidR="002C0275" w:rsidRPr="00F50346" w14:paraId="656433A6" w14:textId="77777777" w:rsidTr="002C0275">
        <w:trPr>
          <w:trHeight w:val="439"/>
        </w:trPr>
        <w:tc>
          <w:tcPr>
            <w:tcW w:w="1800" w:type="dxa"/>
          </w:tcPr>
          <w:p w14:paraId="1494264B" w14:textId="77777777" w:rsidR="002C0275" w:rsidRPr="00F50346" w:rsidRDefault="002C0275" w:rsidP="002C0275">
            <w:pPr>
              <w:rPr>
                <w:b/>
              </w:rPr>
            </w:pPr>
            <w:r w:rsidRPr="00F50346">
              <w:rPr>
                <w:b/>
              </w:rPr>
              <w:t>Requirement</w:t>
            </w:r>
          </w:p>
        </w:tc>
        <w:tc>
          <w:tcPr>
            <w:tcW w:w="7038" w:type="dxa"/>
          </w:tcPr>
          <w:p w14:paraId="128DCFA9" w14:textId="3C67846D" w:rsidR="002C0275" w:rsidRPr="00F50346" w:rsidRDefault="009D7729" w:rsidP="009D7729">
            <w:r w:rsidRPr="00F50346">
              <w:rPr>
                <w:b/>
              </w:rPr>
              <w:t>/</w:t>
            </w:r>
            <w:r>
              <w:rPr>
                <w:b/>
              </w:rPr>
              <w:t>req</w:t>
            </w:r>
            <w:r w:rsidRPr="00F50346">
              <w:rPr>
                <w:b/>
              </w:rPr>
              <w:t>/core/basic-publisher</w:t>
            </w:r>
            <w:r w:rsidR="003C5D34">
              <w:rPr>
                <w:b/>
              </w:rPr>
              <w:t>/renew</w:t>
            </w:r>
            <w:r>
              <w:rPr>
                <w:b/>
              </w:rPr>
              <w:t>-</w:t>
            </w:r>
            <w:r w:rsidRPr="00F50346">
              <w:rPr>
                <w:b/>
              </w:rPr>
              <w:t>exception-state</w:t>
            </w:r>
          </w:p>
        </w:tc>
      </w:tr>
      <w:tr w:rsidR="002C0275" w:rsidRPr="00F50346" w14:paraId="33679421" w14:textId="77777777" w:rsidTr="002C0275">
        <w:tc>
          <w:tcPr>
            <w:tcW w:w="1800" w:type="dxa"/>
          </w:tcPr>
          <w:p w14:paraId="501E5C6B" w14:textId="77777777" w:rsidR="002C0275" w:rsidRPr="00F50346" w:rsidRDefault="002C0275" w:rsidP="002C0275">
            <w:pPr>
              <w:rPr>
                <w:b/>
              </w:rPr>
            </w:pPr>
            <w:r w:rsidRPr="00F50346">
              <w:rPr>
                <w:b/>
              </w:rPr>
              <w:t>Test Purpose</w:t>
            </w:r>
          </w:p>
        </w:tc>
        <w:tc>
          <w:tcPr>
            <w:tcW w:w="7038" w:type="dxa"/>
          </w:tcPr>
          <w:p w14:paraId="37CC4B0A" w14:textId="39307067" w:rsidR="002C0275" w:rsidRPr="00F50346" w:rsidRDefault="009D7729" w:rsidP="002C0275">
            <w:r w:rsidRPr="00F50346">
              <w:fldChar w:fldCharType="begin"/>
            </w:r>
            <w:r w:rsidRPr="00F50346">
              <w:instrText xml:space="preserve"> REF _Ref371349453 \h </w:instrText>
            </w:r>
            <w:r w:rsidRPr="00F50346">
              <w:fldChar w:fldCharType="separate"/>
            </w:r>
            <w:r w:rsidR="00A6534C" w:rsidRPr="00F50346">
              <w:t xml:space="preserve">A </w:t>
            </w:r>
            <w:r w:rsidR="00A6534C" w:rsidRPr="00F50346">
              <w:rPr>
                <w:b/>
              </w:rPr>
              <w:t>Publisher</w:t>
            </w:r>
            <w:r w:rsidR="00A6534C" w:rsidRPr="00F50346">
              <w:t xml:space="preserve"> shall leave subscription state unchanged when an Exception occurs during the </w:t>
            </w:r>
            <w:r w:rsidR="00A6534C" w:rsidRPr="00F50346">
              <w:rPr>
                <w:i/>
              </w:rPr>
              <w:t>Renew</w:t>
            </w:r>
            <w:r w:rsidR="00A6534C" w:rsidRPr="00F50346">
              <w:t xml:space="preserve"> operation</w:t>
            </w:r>
            <w:r w:rsidRPr="00F50346">
              <w:fldChar w:fldCharType="end"/>
            </w:r>
          </w:p>
        </w:tc>
      </w:tr>
      <w:tr w:rsidR="002C0275" w:rsidRPr="00F50346" w14:paraId="5EC29234" w14:textId="77777777" w:rsidTr="002C0275">
        <w:tc>
          <w:tcPr>
            <w:tcW w:w="1800" w:type="dxa"/>
          </w:tcPr>
          <w:p w14:paraId="27AA7322" w14:textId="77777777" w:rsidR="002C0275" w:rsidRPr="00F50346" w:rsidRDefault="002C0275" w:rsidP="002C0275">
            <w:pPr>
              <w:rPr>
                <w:b/>
              </w:rPr>
            </w:pPr>
            <w:r w:rsidRPr="00F50346">
              <w:rPr>
                <w:b/>
              </w:rPr>
              <w:t>Test Method</w:t>
            </w:r>
          </w:p>
        </w:tc>
        <w:tc>
          <w:tcPr>
            <w:tcW w:w="7038" w:type="dxa"/>
          </w:tcPr>
          <w:p w14:paraId="510F9B38" w14:textId="198D6923" w:rsidR="002C0275" w:rsidRPr="00F50346" w:rsidRDefault="005B4220" w:rsidP="000044A3">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terminationTime</w:t>
            </w:r>
            <w:r w:rsidRPr="00F50346">
              <w:t xml:space="preserve"> parameter set to one minute after now, record the returned subscription identifier, execute a </w:t>
            </w:r>
            <w:r w:rsidRPr="00F50346">
              <w:rPr>
                <w:i/>
              </w:rPr>
              <w:t>Renew</w:t>
            </w:r>
            <w:r w:rsidRPr="00F50346">
              <w:t xml:space="preserve"> operation with the subscription identifier and a </w:t>
            </w:r>
            <w:r w:rsidR="000044A3">
              <w:rPr>
                <w:rFonts w:ascii="Courier New" w:hAnsi="Courier New" w:cs="Courier New"/>
              </w:rPr>
              <w:t>newTerminationTime</w:t>
            </w:r>
            <w:r w:rsidRPr="00F50346">
              <w:t xml:space="preserve"> parameter set to two days before now, ensure that the response is a Past</w:t>
            </w:r>
            <w:r w:rsidR="000044A3">
              <w:t>Termination</w:t>
            </w:r>
            <w:r w:rsidRPr="00F50346">
              <w:t xml:space="preserve"> Exception, and ensure that messages cease being delivered after approximately one minute from the initial </w:t>
            </w:r>
            <w:r w:rsidRPr="00F50346">
              <w:rPr>
                <w:i/>
              </w:rPr>
              <w:t>Subscribe</w:t>
            </w:r>
            <w:r w:rsidRPr="00F50346">
              <w:t xml:space="preserve"> operation call</w:t>
            </w:r>
          </w:p>
        </w:tc>
      </w:tr>
    </w:tbl>
    <w:p w14:paraId="322E46F1" w14:textId="77777777" w:rsidR="008C0446" w:rsidRPr="00F50346" w:rsidRDefault="008C0446" w:rsidP="008C0446">
      <w:pPr>
        <w:rPr>
          <w:b/>
        </w:rPr>
      </w:pPr>
    </w:p>
    <w:p w14:paraId="696FAD14" w14:textId="6A500D41" w:rsidR="002C0275" w:rsidRPr="00F50346" w:rsidRDefault="002C0275" w:rsidP="008C0446">
      <w:pPr>
        <w:rPr>
          <w:b/>
        </w:rPr>
      </w:pPr>
      <w:r w:rsidRPr="00F50346">
        <w:rPr>
          <w:b/>
        </w:rPr>
        <w:t xml:space="preserve">Test: </w:t>
      </w:r>
      <w:r w:rsidR="00B657EC" w:rsidRPr="00F50346">
        <w:rPr>
          <w:b/>
        </w:rPr>
        <w:t>/conf/core/</w:t>
      </w:r>
      <w:r w:rsidR="002F5E96">
        <w:rPr>
          <w:b/>
        </w:rPr>
        <w:t>basic-publisher</w:t>
      </w:r>
      <w:r w:rsidR="003C5D34">
        <w:rPr>
          <w:b/>
        </w:rPr>
        <w:t>/renew</w:t>
      </w:r>
      <w:r w:rsidR="002F5E96">
        <w:rPr>
          <w:b/>
        </w:rPr>
        <w:t>-</w:t>
      </w:r>
      <w:r w:rsidR="00327722" w:rsidRPr="00F50346">
        <w:rPr>
          <w:b/>
        </w:rPr>
        <w:t>exceptions</w:t>
      </w:r>
    </w:p>
    <w:tbl>
      <w:tblPr>
        <w:tblStyle w:val="TableGrid"/>
        <w:tblW w:w="0" w:type="auto"/>
        <w:tblLook w:val="04A0" w:firstRow="1" w:lastRow="0" w:firstColumn="1" w:lastColumn="0" w:noHBand="0" w:noVBand="1"/>
      </w:tblPr>
      <w:tblGrid>
        <w:gridCol w:w="1800"/>
        <w:gridCol w:w="7038"/>
      </w:tblGrid>
      <w:tr w:rsidR="002C0275" w:rsidRPr="00F50346" w14:paraId="256FD8DE" w14:textId="77777777" w:rsidTr="002C0275">
        <w:trPr>
          <w:trHeight w:val="439"/>
        </w:trPr>
        <w:tc>
          <w:tcPr>
            <w:tcW w:w="1800" w:type="dxa"/>
          </w:tcPr>
          <w:p w14:paraId="7C4FD072" w14:textId="77777777" w:rsidR="002C0275" w:rsidRPr="00F50346" w:rsidRDefault="002C0275" w:rsidP="002C0275">
            <w:pPr>
              <w:rPr>
                <w:b/>
              </w:rPr>
            </w:pPr>
            <w:r w:rsidRPr="00F50346">
              <w:rPr>
                <w:b/>
              </w:rPr>
              <w:t>Requirement</w:t>
            </w:r>
          </w:p>
        </w:tc>
        <w:tc>
          <w:tcPr>
            <w:tcW w:w="7038" w:type="dxa"/>
          </w:tcPr>
          <w:p w14:paraId="1CFCB31B" w14:textId="1C1977A4" w:rsidR="002C0275" w:rsidRPr="00F50346" w:rsidRDefault="002432A8" w:rsidP="002432A8">
            <w:r w:rsidRPr="00F50346">
              <w:rPr>
                <w:b/>
              </w:rPr>
              <w:t>/</w:t>
            </w:r>
            <w:r>
              <w:rPr>
                <w:b/>
              </w:rPr>
              <w:t>req</w:t>
            </w:r>
            <w:r w:rsidRPr="00F50346">
              <w:rPr>
                <w:b/>
              </w:rPr>
              <w:t>/core/</w:t>
            </w:r>
            <w:r>
              <w:rPr>
                <w:b/>
              </w:rPr>
              <w:t>basic-publisher</w:t>
            </w:r>
            <w:r w:rsidR="003C5D34">
              <w:rPr>
                <w:b/>
              </w:rPr>
              <w:t>/renew</w:t>
            </w:r>
            <w:r>
              <w:rPr>
                <w:b/>
              </w:rPr>
              <w:t>-</w:t>
            </w:r>
            <w:r w:rsidRPr="00F50346">
              <w:rPr>
                <w:b/>
              </w:rPr>
              <w:t>exceptions</w:t>
            </w:r>
          </w:p>
        </w:tc>
      </w:tr>
      <w:tr w:rsidR="002C0275" w:rsidRPr="00F50346" w14:paraId="705DD54F" w14:textId="77777777" w:rsidTr="002C0275">
        <w:tc>
          <w:tcPr>
            <w:tcW w:w="1800" w:type="dxa"/>
          </w:tcPr>
          <w:p w14:paraId="4EDF901E" w14:textId="77777777" w:rsidR="002C0275" w:rsidRPr="00F50346" w:rsidRDefault="002C0275" w:rsidP="002C0275">
            <w:pPr>
              <w:rPr>
                <w:b/>
              </w:rPr>
            </w:pPr>
            <w:r w:rsidRPr="00F50346">
              <w:rPr>
                <w:b/>
              </w:rPr>
              <w:t>Test Purpose</w:t>
            </w:r>
          </w:p>
        </w:tc>
        <w:tc>
          <w:tcPr>
            <w:tcW w:w="7038" w:type="dxa"/>
          </w:tcPr>
          <w:p w14:paraId="71A8B612" w14:textId="05CF9CD1" w:rsidR="002C0275" w:rsidRPr="00F50346" w:rsidRDefault="002432A8" w:rsidP="002C0275">
            <w:r w:rsidRPr="00F50346">
              <w:fldChar w:fldCharType="begin"/>
            </w:r>
            <w:r w:rsidRPr="00F50346">
              <w:instrText xml:space="preserve"> REF _Ref371351994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13</w:t>
            </w:r>
            <w:r w:rsidR="00A6534C" w:rsidRPr="00F50346">
              <w:t xml:space="preserve"> when executing the </w:t>
            </w:r>
            <w:r w:rsidR="00A6534C" w:rsidRPr="00F50346">
              <w:rPr>
                <w:i/>
              </w:rPr>
              <w:t>Renew</w:t>
            </w:r>
            <w:r w:rsidR="00A6534C" w:rsidRPr="00F50346">
              <w:t xml:space="preserve"> operation</w:t>
            </w:r>
            <w:r w:rsidRPr="00F50346">
              <w:fldChar w:fldCharType="end"/>
            </w:r>
          </w:p>
        </w:tc>
      </w:tr>
      <w:tr w:rsidR="002C0275" w:rsidRPr="00F50346" w14:paraId="10E2BB8E" w14:textId="77777777" w:rsidTr="002C0275">
        <w:tc>
          <w:tcPr>
            <w:tcW w:w="1800" w:type="dxa"/>
          </w:tcPr>
          <w:p w14:paraId="5ACD32CE" w14:textId="77777777" w:rsidR="002C0275" w:rsidRPr="00F50346" w:rsidRDefault="002C0275" w:rsidP="002C0275">
            <w:pPr>
              <w:rPr>
                <w:b/>
              </w:rPr>
            </w:pPr>
            <w:r w:rsidRPr="00F50346">
              <w:rPr>
                <w:b/>
              </w:rPr>
              <w:t>Test Method</w:t>
            </w:r>
          </w:p>
        </w:tc>
        <w:tc>
          <w:tcPr>
            <w:tcW w:w="7038" w:type="dxa"/>
          </w:tcPr>
          <w:p w14:paraId="3B9CA456" w14:textId="18A7BFE5" w:rsidR="002C0275" w:rsidRPr="00F50346" w:rsidRDefault="005B4220" w:rsidP="002C0275">
            <w:r w:rsidRPr="00F50346">
              <w:t xml:space="preserve">Execute a </w:t>
            </w:r>
            <w:r w:rsidRPr="00F50346">
              <w:rPr>
                <w:i/>
              </w:rPr>
              <w:t>Subscribe</w:t>
            </w:r>
            <w:r w:rsidRPr="00F50346">
              <w:t xml:space="preserve"> operation against a test publication with an </w:t>
            </w:r>
            <w:r w:rsidR="000044A3">
              <w:rPr>
                <w:rFonts w:ascii="Courier New" w:hAnsi="Courier New" w:cs="Courier New"/>
              </w:rPr>
              <w:t>terminationTime</w:t>
            </w:r>
            <w:r w:rsidRPr="00F50346">
              <w:t xml:space="preserve"> parameter set to one minute after now, record the returned subscription identifier, execute a </w:t>
            </w:r>
            <w:r w:rsidRPr="00F50346">
              <w:rPr>
                <w:i/>
              </w:rPr>
              <w:t>Renew</w:t>
            </w:r>
            <w:r w:rsidRPr="00F50346">
              <w:t xml:space="preserve"> operation with the following scenarios:</w:t>
            </w:r>
          </w:p>
          <w:p w14:paraId="75C84392" w14:textId="304B9214" w:rsidR="005B4220" w:rsidRPr="00F50346" w:rsidRDefault="005B4220" w:rsidP="007F271F">
            <w:pPr>
              <w:pStyle w:val="ListParagraph"/>
              <w:numPr>
                <w:ilvl w:val="0"/>
                <w:numId w:val="20"/>
              </w:numPr>
            </w:pPr>
            <w:r w:rsidRPr="00F50346">
              <w:t xml:space="preserve">The </w:t>
            </w:r>
            <w:r w:rsidRPr="00F50346">
              <w:rPr>
                <w:rFonts w:ascii="Courier New" w:hAnsi="Courier New" w:cs="Courier New"/>
              </w:rPr>
              <w:t>subscriptionIdentifier</w:t>
            </w:r>
            <w:r w:rsidRPr="00F50346">
              <w:t xml:space="preserve"> parameter is set to “urn:pubsub:ats:InvalidSubscriptionIdentifier”, and ensure that the response is an InvalidSubscriptionIdentifier Exception with a </w:t>
            </w:r>
            <w:r w:rsidRPr="00F50346">
              <w:rPr>
                <w:rFonts w:ascii="Courier New" w:hAnsi="Courier New" w:cs="Courier New"/>
              </w:rPr>
              <w:t>locator</w:t>
            </w:r>
            <w:r w:rsidRPr="00F50346">
              <w:t xml:space="preserve"> value set to “urn:pubsub:ats:InvalidSubscriptionIdentifier”</w:t>
            </w:r>
          </w:p>
          <w:p w14:paraId="1ED53360" w14:textId="465D2839" w:rsidR="005B4220" w:rsidRPr="00F50346" w:rsidRDefault="005A3470" w:rsidP="007F271F">
            <w:pPr>
              <w:pStyle w:val="ListParagraph"/>
              <w:numPr>
                <w:ilvl w:val="0"/>
                <w:numId w:val="20"/>
              </w:numPr>
            </w:pPr>
            <w:r w:rsidRPr="00F50346">
              <w:t xml:space="preserve">The </w:t>
            </w:r>
            <w:r w:rsidR="000044A3">
              <w:rPr>
                <w:rFonts w:ascii="Courier New" w:hAnsi="Courier New" w:cs="Courier New"/>
              </w:rPr>
              <w:t>newTerminationTime</w:t>
            </w:r>
            <w:r w:rsidRPr="00F50346">
              <w:t xml:space="preserve"> parameter set to 100 years after now, and ensure that the response is an </w:t>
            </w:r>
            <w:r w:rsidR="000044A3">
              <w:t>Termination</w:t>
            </w:r>
            <w:r w:rsidRPr="00F50346">
              <w:t xml:space="preserve">Unacceptable Exception with a </w:t>
            </w:r>
            <w:r w:rsidRPr="00F50346">
              <w:rPr>
                <w:rFonts w:ascii="Courier New" w:hAnsi="Courier New" w:cs="Courier New"/>
              </w:rPr>
              <w:t>locator</w:t>
            </w:r>
            <w:r w:rsidRPr="00F50346">
              <w:t xml:space="preserve"> value set to the </w:t>
            </w:r>
            <w:r w:rsidR="000044A3">
              <w:rPr>
                <w:rFonts w:ascii="Courier New" w:hAnsi="Courier New" w:cs="Courier New"/>
              </w:rPr>
              <w:t>newTerminationTime</w:t>
            </w:r>
            <w:r w:rsidRPr="00F50346">
              <w:t xml:space="preserve"> parameter value passed in the request</w:t>
            </w:r>
          </w:p>
          <w:p w14:paraId="74855CF5" w14:textId="4FE510C9" w:rsidR="005A3470" w:rsidRPr="00F50346" w:rsidRDefault="005A3470" w:rsidP="007F271F">
            <w:pPr>
              <w:pStyle w:val="ListParagraph"/>
              <w:numPr>
                <w:ilvl w:val="0"/>
                <w:numId w:val="20"/>
              </w:numPr>
            </w:pPr>
            <w:r w:rsidRPr="00F50346">
              <w:t xml:space="preserve">The </w:t>
            </w:r>
            <w:r w:rsidR="000044A3">
              <w:rPr>
                <w:rFonts w:ascii="Courier New" w:hAnsi="Courier New" w:cs="Courier New"/>
              </w:rPr>
              <w:t>newTerminationTime</w:t>
            </w:r>
            <w:r w:rsidRPr="00F50346">
              <w:t xml:space="preserve"> parameter set to 1 day before now, and ensure that the response is a Past</w:t>
            </w:r>
            <w:r w:rsidR="000044A3">
              <w:t>Termination</w:t>
            </w:r>
            <w:r w:rsidRPr="00F50346">
              <w:t xml:space="preserve"> Exception with a </w:t>
            </w:r>
            <w:r w:rsidRPr="00F50346">
              <w:rPr>
                <w:rFonts w:ascii="Courier New" w:hAnsi="Courier New" w:cs="Courier New"/>
              </w:rPr>
              <w:t>locator</w:t>
            </w:r>
            <w:r w:rsidRPr="00F50346">
              <w:t xml:space="preserve"> value set to the </w:t>
            </w:r>
            <w:r w:rsidR="000044A3">
              <w:rPr>
                <w:rFonts w:ascii="Courier New" w:hAnsi="Courier New" w:cs="Courier New"/>
              </w:rPr>
              <w:t>newTerminationTime</w:t>
            </w:r>
            <w:r w:rsidRPr="00F50346">
              <w:t xml:space="preserve"> parameter value passed in the request</w:t>
            </w:r>
          </w:p>
          <w:p w14:paraId="1D1A92F6" w14:textId="67FE59C2" w:rsidR="005B4220" w:rsidRPr="00F50346" w:rsidRDefault="005A3470" w:rsidP="007F271F">
            <w:pPr>
              <w:pStyle w:val="ListParagraph"/>
              <w:numPr>
                <w:ilvl w:val="0"/>
                <w:numId w:val="20"/>
              </w:numPr>
            </w:pPr>
            <w:r w:rsidRPr="00F50346">
              <w:t xml:space="preserve">A missing </w:t>
            </w:r>
            <w:r w:rsidR="000044A3">
              <w:rPr>
                <w:rFonts w:ascii="Courier New" w:hAnsi="Courier New" w:cs="Courier New"/>
              </w:rPr>
              <w:t>newTerminationTime</w:t>
            </w:r>
            <w:r w:rsidRPr="00F50346">
              <w:rPr>
                <w:rFonts w:ascii="Courier New" w:hAnsi="Courier New" w:cs="Courier New"/>
              </w:rPr>
              <w:t xml:space="preserve"> </w:t>
            </w:r>
            <w:r w:rsidRPr="00F50346">
              <w:t xml:space="preserve">parameter (not present in the request), and ensure that the response is an MissingParameterValue Exception with a </w:t>
            </w:r>
            <w:r w:rsidRPr="00F50346">
              <w:rPr>
                <w:rFonts w:ascii="Courier New" w:hAnsi="Courier New" w:cs="Courier New"/>
              </w:rPr>
              <w:t>locator</w:t>
            </w:r>
            <w:r w:rsidRPr="00F50346">
              <w:t xml:space="preserve"> value set to the value “</w:t>
            </w:r>
            <w:r w:rsidR="000044A3">
              <w:t>newTerminationTime</w:t>
            </w:r>
            <w:r w:rsidRPr="00F50346">
              <w:t>”</w:t>
            </w:r>
          </w:p>
          <w:p w14:paraId="39531825" w14:textId="41DAC49E" w:rsidR="005A3470" w:rsidRPr="00F50346" w:rsidRDefault="005A3470" w:rsidP="007F271F">
            <w:pPr>
              <w:pStyle w:val="ListParagraph"/>
              <w:numPr>
                <w:ilvl w:val="0"/>
                <w:numId w:val="20"/>
              </w:numPr>
            </w:pPr>
            <w:r w:rsidRPr="00F50346">
              <w:t xml:space="preserve">The </w:t>
            </w:r>
            <w:r w:rsidR="000044A3">
              <w:t>newTerminationTime</w:t>
            </w:r>
            <w:r w:rsidRPr="00F50346">
              <w:t xml:space="preserve"> parameter set to the literal value “a day or two”, and ensure that the response is a MissingParameterValue Exception with a </w:t>
            </w:r>
            <w:r w:rsidRPr="00F50346">
              <w:rPr>
                <w:rFonts w:ascii="Courier New" w:hAnsi="Courier New" w:cs="Courier New"/>
              </w:rPr>
              <w:t>locator</w:t>
            </w:r>
            <w:r w:rsidRPr="00F50346">
              <w:t xml:space="preserve"> value set to the value “</w:t>
            </w:r>
            <w:r w:rsidR="000044A3">
              <w:t>newTerminationTime</w:t>
            </w:r>
            <w:r w:rsidRPr="00F50346">
              <w:t>”</w:t>
            </w:r>
          </w:p>
          <w:p w14:paraId="0D22F376" w14:textId="6DD0A754" w:rsidR="005A3470" w:rsidRPr="00F50346" w:rsidRDefault="005A3470" w:rsidP="007F271F">
            <w:pPr>
              <w:pStyle w:val="ListParagraph"/>
              <w:numPr>
                <w:ilvl w:val="0"/>
                <w:numId w:val="20"/>
              </w:numPr>
            </w:pPr>
            <w:r w:rsidRPr="00F50346">
              <w:t xml:space="preserve">An empty request (request sent to the Renew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60069C26" w14:textId="77777777" w:rsidR="002C0275" w:rsidRPr="00F50346" w:rsidRDefault="002C0275" w:rsidP="002C0275">
      <w:pPr>
        <w:rPr>
          <w:lang w:eastAsia="en-AU"/>
        </w:rPr>
      </w:pPr>
    </w:p>
    <w:p w14:paraId="4233F919" w14:textId="0420FF98" w:rsidR="00C60205" w:rsidRPr="00F50346" w:rsidRDefault="00C60205" w:rsidP="00C60205">
      <w:pPr>
        <w:pStyle w:val="Annex2"/>
        <w:rPr>
          <w:lang w:val="en-US"/>
        </w:rPr>
      </w:pPr>
      <w:bookmarkStart w:id="309" w:name="_Toc303951527"/>
      <w:r w:rsidRPr="00F50346">
        <w:rPr>
          <w:lang w:val="en-US"/>
        </w:rPr>
        <w:t>Conformance class: Standalone Publisher</w:t>
      </w:r>
      <w:bookmarkEnd w:id="309"/>
    </w:p>
    <w:tbl>
      <w:tblPr>
        <w:tblStyle w:val="TableGrid"/>
        <w:tblW w:w="0" w:type="auto"/>
        <w:tblLook w:val="04A0" w:firstRow="1" w:lastRow="0" w:firstColumn="1" w:lastColumn="0" w:noHBand="0" w:noVBand="1"/>
      </w:tblPr>
      <w:tblGrid>
        <w:gridCol w:w="1818"/>
        <w:gridCol w:w="7038"/>
      </w:tblGrid>
      <w:tr w:rsidR="00C60205" w:rsidRPr="00F50346" w14:paraId="09CC4CFE" w14:textId="77777777" w:rsidTr="00F67471">
        <w:tc>
          <w:tcPr>
            <w:tcW w:w="8856" w:type="dxa"/>
            <w:gridSpan w:val="2"/>
            <w:vAlign w:val="center"/>
          </w:tcPr>
          <w:p w14:paraId="5EE81DCE" w14:textId="5CEC6718" w:rsidR="00C60205" w:rsidRPr="00F50346" w:rsidRDefault="00B657EC" w:rsidP="00F67471">
            <w:pPr>
              <w:rPr>
                <w:b/>
              </w:rPr>
            </w:pPr>
            <w:r w:rsidRPr="00F50346">
              <w:rPr>
                <w:b/>
                <w:color w:val="FF0000"/>
              </w:rPr>
              <w:t>/conf/core/</w:t>
            </w:r>
            <w:r w:rsidR="00C60205" w:rsidRPr="00F50346">
              <w:rPr>
                <w:b/>
                <w:color w:val="FF0000"/>
              </w:rPr>
              <w:t>standalone-publisher</w:t>
            </w:r>
          </w:p>
        </w:tc>
      </w:tr>
      <w:tr w:rsidR="00C60205" w:rsidRPr="00F50346" w14:paraId="4A13FA99" w14:textId="77777777" w:rsidTr="00F67471">
        <w:tc>
          <w:tcPr>
            <w:tcW w:w="1818" w:type="dxa"/>
          </w:tcPr>
          <w:p w14:paraId="7DB267FD" w14:textId="77777777" w:rsidR="00C60205" w:rsidRPr="00F50346" w:rsidRDefault="00C60205" w:rsidP="00F67471">
            <w:pPr>
              <w:rPr>
                <w:b/>
              </w:rPr>
            </w:pPr>
            <w:r w:rsidRPr="00F50346">
              <w:rPr>
                <w:b/>
              </w:rPr>
              <w:t>Dependency</w:t>
            </w:r>
          </w:p>
        </w:tc>
        <w:tc>
          <w:tcPr>
            <w:tcW w:w="7038" w:type="dxa"/>
          </w:tcPr>
          <w:p w14:paraId="404C4C32" w14:textId="3B334025" w:rsidR="00C60205" w:rsidRPr="00F50346" w:rsidRDefault="00B657EC" w:rsidP="00F67471">
            <w:r w:rsidRPr="00F50346">
              <w:t>/conf/core/</w:t>
            </w:r>
            <w:r w:rsidR="00C60205" w:rsidRPr="00F50346">
              <w:t>basic-publisher</w:t>
            </w:r>
          </w:p>
        </w:tc>
      </w:tr>
      <w:tr w:rsidR="00516DF6" w:rsidRPr="00F50346" w14:paraId="035B5BD5" w14:textId="77777777" w:rsidTr="00F67471">
        <w:tc>
          <w:tcPr>
            <w:tcW w:w="1818" w:type="dxa"/>
          </w:tcPr>
          <w:p w14:paraId="1BE4C660" w14:textId="2F1DC623" w:rsidR="00516DF6" w:rsidRPr="00F50346" w:rsidRDefault="00516DF6" w:rsidP="00F67471">
            <w:pPr>
              <w:rPr>
                <w:b/>
              </w:rPr>
            </w:pPr>
            <w:r>
              <w:rPr>
                <w:b/>
              </w:rPr>
              <w:t>Dependency</w:t>
            </w:r>
          </w:p>
        </w:tc>
        <w:tc>
          <w:tcPr>
            <w:tcW w:w="7038" w:type="dxa"/>
          </w:tcPr>
          <w:p w14:paraId="329B1AAE" w14:textId="0543E100" w:rsidR="00516DF6" w:rsidRPr="00F50346" w:rsidRDefault="00516DF6" w:rsidP="00C60205">
            <w:r w:rsidRPr="00F50346">
              <w:t>http://www.opengis.net/doc/IS/OWS/1.1/clause/7</w:t>
            </w:r>
          </w:p>
        </w:tc>
      </w:tr>
      <w:tr w:rsidR="00C60205" w:rsidRPr="00F50346" w14:paraId="2A40598A" w14:textId="77777777" w:rsidTr="00F67471">
        <w:tc>
          <w:tcPr>
            <w:tcW w:w="1818" w:type="dxa"/>
          </w:tcPr>
          <w:p w14:paraId="7B8190A7" w14:textId="77777777" w:rsidR="00C60205" w:rsidRPr="00F50346" w:rsidRDefault="00C60205" w:rsidP="00F67471">
            <w:pPr>
              <w:rPr>
                <w:b/>
              </w:rPr>
            </w:pPr>
            <w:r w:rsidRPr="00F50346">
              <w:rPr>
                <w:b/>
              </w:rPr>
              <w:t>Requirements Class</w:t>
            </w:r>
          </w:p>
        </w:tc>
        <w:tc>
          <w:tcPr>
            <w:tcW w:w="7038" w:type="dxa"/>
          </w:tcPr>
          <w:p w14:paraId="3497450A" w14:textId="15EA7537" w:rsidR="00C60205" w:rsidRPr="00F50346" w:rsidRDefault="004F25D4" w:rsidP="00C60205">
            <w:r w:rsidRPr="00F50346">
              <w:t>/req/core/</w:t>
            </w:r>
            <w:r w:rsidR="00C60205" w:rsidRPr="00F50346">
              <w:t>standalone-publisher</w:t>
            </w:r>
          </w:p>
        </w:tc>
      </w:tr>
    </w:tbl>
    <w:p w14:paraId="34645E93" w14:textId="77777777" w:rsidR="008C0446" w:rsidRPr="00F50346" w:rsidRDefault="008C0446" w:rsidP="008C0446">
      <w:pPr>
        <w:rPr>
          <w:b/>
        </w:rPr>
      </w:pPr>
    </w:p>
    <w:p w14:paraId="5AC49DF5" w14:textId="180FA02E" w:rsidR="00C60205" w:rsidRPr="00F50346" w:rsidRDefault="00C60205" w:rsidP="008C0446">
      <w:pPr>
        <w:rPr>
          <w:b/>
        </w:rPr>
      </w:pPr>
      <w:r w:rsidRPr="00F50346">
        <w:rPr>
          <w:b/>
        </w:rPr>
        <w:t xml:space="preserve">Test: </w:t>
      </w:r>
      <w:r w:rsidR="00B657EC" w:rsidRPr="00F50346">
        <w:rPr>
          <w:b/>
        </w:rPr>
        <w:t>/conf/core/</w:t>
      </w:r>
      <w:r w:rsidRPr="00F50346">
        <w:rPr>
          <w:b/>
        </w:rPr>
        <w:t>standalone-publisher</w:t>
      </w:r>
      <w:r w:rsidR="003C5D34">
        <w:rPr>
          <w:b/>
        </w:rPr>
        <w:t>/getcapabilities</w:t>
      </w:r>
    </w:p>
    <w:tbl>
      <w:tblPr>
        <w:tblStyle w:val="TableGrid"/>
        <w:tblW w:w="0" w:type="auto"/>
        <w:tblLook w:val="04A0" w:firstRow="1" w:lastRow="0" w:firstColumn="1" w:lastColumn="0" w:noHBand="0" w:noVBand="1"/>
      </w:tblPr>
      <w:tblGrid>
        <w:gridCol w:w="1800"/>
        <w:gridCol w:w="7038"/>
      </w:tblGrid>
      <w:tr w:rsidR="00C60205" w:rsidRPr="00F50346" w14:paraId="2715F260" w14:textId="77777777" w:rsidTr="00F67471">
        <w:trPr>
          <w:trHeight w:val="439"/>
        </w:trPr>
        <w:tc>
          <w:tcPr>
            <w:tcW w:w="1800" w:type="dxa"/>
          </w:tcPr>
          <w:p w14:paraId="43EC9A98" w14:textId="77777777" w:rsidR="00C60205" w:rsidRPr="00F50346" w:rsidRDefault="00C60205" w:rsidP="00F67471">
            <w:pPr>
              <w:rPr>
                <w:b/>
              </w:rPr>
            </w:pPr>
            <w:r w:rsidRPr="00F50346">
              <w:rPr>
                <w:b/>
              </w:rPr>
              <w:t>Requirement</w:t>
            </w:r>
          </w:p>
        </w:tc>
        <w:tc>
          <w:tcPr>
            <w:tcW w:w="7038" w:type="dxa"/>
          </w:tcPr>
          <w:p w14:paraId="66F383D8" w14:textId="2A80B0C5" w:rsidR="00C60205" w:rsidRPr="00F50346" w:rsidRDefault="002432A8" w:rsidP="002432A8">
            <w:r w:rsidRPr="00F50346">
              <w:rPr>
                <w:b/>
              </w:rPr>
              <w:t>/</w:t>
            </w:r>
            <w:r>
              <w:rPr>
                <w:b/>
              </w:rPr>
              <w:t>req</w:t>
            </w:r>
            <w:r w:rsidRPr="00F50346">
              <w:rPr>
                <w:b/>
              </w:rPr>
              <w:t>/core/standalone-publisher</w:t>
            </w:r>
            <w:r w:rsidR="003C5D34">
              <w:rPr>
                <w:b/>
              </w:rPr>
              <w:t>/getcapabilities</w:t>
            </w:r>
          </w:p>
        </w:tc>
      </w:tr>
      <w:tr w:rsidR="00C60205" w:rsidRPr="00F50346" w14:paraId="3D2F9F0A" w14:textId="77777777" w:rsidTr="00F67471">
        <w:tc>
          <w:tcPr>
            <w:tcW w:w="1800" w:type="dxa"/>
          </w:tcPr>
          <w:p w14:paraId="10001EDA" w14:textId="77777777" w:rsidR="00C60205" w:rsidRPr="00F50346" w:rsidRDefault="00C60205" w:rsidP="00F67471">
            <w:pPr>
              <w:rPr>
                <w:b/>
              </w:rPr>
            </w:pPr>
            <w:r w:rsidRPr="00F50346">
              <w:rPr>
                <w:b/>
              </w:rPr>
              <w:t>Test Purpose</w:t>
            </w:r>
          </w:p>
        </w:tc>
        <w:tc>
          <w:tcPr>
            <w:tcW w:w="7038" w:type="dxa"/>
          </w:tcPr>
          <w:p w14:paraId="6FAC39BB" w14:textId="573196F5" w:rsidR="00C60205" w:rsidRPr="00F50346" w:rsidRDefault="002432A8" w:rsidP="00F67471">
            <w:r w:rsidRPr="00F50346">
              <w:fldChar w:fldCharType="begin"/>
            </w:r>
            <w:r w:rsidRPr="00F50346">
              <w:instrText xml:space="preserve"> REF _Ref371349668 \h </w:instrText>
            </w:r>
            <w:r w:rsidRPr="00F50346">
              <w:fldChar w:fldCharType="separate"/>
            </w:r>
            <w:r w:rsidR="00A6534C" w:rsidRPr="00F50346">
              <w:t xml:space="preserve">The </w:t>
            </w:r>
            <w:r w:rsidR="00A6534C" w:rsidRPr="00F50346">
              <w:rPr>
                <w:b/>
              </w:rPr>
              <w:t>Publisher</w:t>
            </w:r>
            <w:r w:rsidR="00A6534C" w:rsidRPr="00F50346">
              <w:t xml:space="preserve"> shall offer the </w:t>
            </w:r>
            <w:r w:rsidR="00A6534C" w:rsidRPr="00F50346">
              <w:rPr>
                <w:i/>
              </w:rPr>
              <w:t xml:space="preserve">GetCapabilities </w:t>
            </w:r>
            <w:r w:rsidR="00A6534C" w:rsidRPr="00F50346">
              <w:t>operation</w:t>
            </w:r>
            <w:r w:rsidRPr="00F50346">
              <w:fldChar w:fldCharType="end"/>
            </w:r>
          </w:p>
        </w:tc>
      </w:tr>
      <w:tr w:rsidR="00C60205" w:rsidRPr="00F50346" w14:paraId="5F5EBF3F" w14:textId="77777777" w:rsidTr="00F67471">
        <w:tc>
          <w:tcPr>
            <w:tcW w:w="1800" w:type="dxa"/>
          </w:tcPr>
          <w:p w14:paraId="66F50FE2" w14:textId="77777777" w:rsidR="00C60205" w:rsidRPr="00F50346" w:rsidRDefault="00C60205" w:rsidP="00F67471">
            <w:pPr>
              <w:rPr>
                <w:b/>
              </w:rPr>
            </w:pPr>
            <w:r w:rsidRPr="00F50346">
              <w:rPr>
                <w:b/>
              </w:rPr>
              <w:t>Test Method</w:t>
            </w:r>
          </w:p>
        </w:tc>
        <w:tc>
          <w:tcPr>
            <w:tcW w:w="7038" w:type="dxa"/>
          </w:tcPr>
          <w:p w14:paraId="626F355B" w14:textId="33ACF453" w:rsidR="00C60205" w:rsidRPr="00F50346" w:rsidRDefault="00E840BA" w:rsidP="00E840BA">
            <w:r w:rsidRPr="00F50346">
              <w:t xml:space="preserve">Execute the </w:t>
            </w:r>
            <w:r w:rsidRPr="00F50346">
              <w:rPr>
                <w:i/>
              </w:rPr>
              <w:t>GetCapabilities</w:t>
            </w:r>
            <w:r w:rsidRPr="00F50346">
              <w:t xml:space="preserve"> operation with an </w:t>
            </w:r>
            <w:r w:rsidRPr="00F50346">
              <w:rPr>
                <w:rFonts w:ascii="Courier New" w:hAnsi="Courier New" w:cs="Courier New"/>
              </w:rPr>
              <w:t>AcceptVersions</w:t>
            </w:r>
            <w:r w:rsidRPr="00F50346">
              <w:t xml:space="preserve"> section with a single </w:t>
            </w:r>
            <w:r w:rsidRPr="00F50346">
              <w:rPr>
                <w:rFonts w:ascii="Courier New" w:hAnsi="Courier New" w:cs="Courier New"/>
              </w:rPr>
              <w:t>Version</w:t>
            </w:r>
            <w:r w:rsidRPr="00F50346">
              <w:t xml:space="preserve"> parameter set to “1.0.0” and the </w:t>
            </w:r>
            <w:r w:rsidRPr="00F50346">
              <w:rPr>
                <w:rFonts w:ascii="Courier New" w:hAnsi="Courier New" w:cs="Courier New"/>
              </w:rPr>
              <w:t>service</w:t>
            </w:r>
            <w:r w:rsidRPr="00F50346">
              <w:t xml:space="preserve"> parameter set to “PubSub”, and ensure that </w:t>
            </w:r>
            <w:r w:rsidR="0097096F" w:rsidRPr="00F50346">
              <w:t>the response is a valid PublisherCapabilities document</w:t>
            </w:r>
          </w:p>
        </w:tc>
      </w:tr>
    </w:tbl>
    <w:p w14:paraId="7E175856" w14:textId="77777777" w:rsidR="008C0446" w:rsidRPr="00F50346" w:rsidRDefault="008C0446" w:rsidP="008C0446">
      <w:pPr>
        <w:rPr>
          <w:b/>
        </w:rPr>
      </w:pPr>
    </w:p>
    <w:p w14:paraId="7779C840" w14:textId="260A47EA" w:rsidR="00C60205" w:rsidRPr="00F50346" w:rsidRDefault="00C60205" w:rsidP="008C0446">
      <w:pPr>
        <w:rPr>
          <w:b/>
        </w:rPr>
      </w:pPr>
      <w:r w:rsidRPr="00F50346">
        <w:rPr>
          <w:b/>
        </w:rPr>
        <w:t xml:space="preserve">Test: </w:t>
      </w:r>
      <w:r w:rsidR="00B657EC" w:rsidRPr="00F50346">
        <w:rPr>
          <w:b/>
        </w:rPr>
        <w:t>/conf/core/</w:t>
      </w:r>
      <w:r w:rsidRPr="00F50346">
        <w:rPr>
          <w:b/>
        </w:rPr>
        <w:t>standalone-publisher</w:t>
      </w:r>
      <w:r w:rsidR="003C5D34">
        <w:rPr>
          <w:b/>
        </w:rPr>
        <w:t>/getsubscription</w:t>
      </w:r>
    </w:p>
    <w:tbl>
      <w:tblPr>
        <w:tblStyle w:val="TableGrid"/>
        <w:tblW w:w="0" w:type="auto"/>
        <w:tblLook w:val="04A0" w:firstRow="1" w:lastRow="0" w:firstColumn="1" w:lastColumn="0" w:noHBand="0" w:noVBand="1"/>
      </w:tblPr>
      <w:tblGrid>
        <w:gridCol w:w="1800"/>
        <w:gridCol w:w="7038"/>
      </w:tblGrid>
      <w:tr w:rsidR="00C60205" w:rsidRPr="00F50346" w14:paraId="2126E790" w14:textId="77777777" w:rsidTr="00F67471">
        <w:trPr>
          <w:trHeight w:val="439"/>
        </w:trPr>
        <w:tc>
          <w:tcPr>
            <w:tcW w:w="1800" w:type="dxa"/>
          </w:tcPr>
          <w:p w14:paraId="16042647" w14:textId="77777777" w:rsidR="00C60205" w:rsidRPr="00F50346" w:rsidRDefault="00C60205" w:rsidP="00F67471">
            <w:pPr>
              <w:rPr>
                <w:b/>
              </w:rPr>
            </w:pPr>
            <w:r w:rsidRPr="00F50346">
              <w:rPr>
                <w:b/>
              </w:rPr>
              <w:t>Requirement</w:t>
            </w:r>
          </w:p>
        </w:tc>
        <w:tc>
          <w:tcPr>
            <w:tcW w:w="7038" w:type="dxa"/>
          </w:tcPr>
          <w:p w14:paraId="383D4257" w14:textId="7375A762" w:rsidR="00C60205" w:rsidRPr="00F50346" w:rsidRDefault="002432A8" w:rsidP="002432A8">
            <w:r w:rsidRPr="00F50346">
              <w:rPr>
                <w:b/>
              </w:rPr>
              <w:t>/</w:t>
            </w:r>
            <w:r>
              <w:rPr>
                <w:b/>
              </w:rPr>
              <w:t>req</w:t>
            </w:r>
            <w:r w:rsidRPr="00F50346">
              <w:rPr>
                <w:b/>
              </w:rPr>
              <w:t>/core/standalone-publisher</w:t>
            </w:r>
            <w:r w:rsidR="003C5D34">
              <w:rPr>
                <w:b/>
              </w:rPr>
              <w:t>/getsubscription</w:t>
            </w:r>
          </w:p>
        </w:tc>
      </w:tr>
      <w:tr w:rsidR="00C60205" w:rsidRPr="00F50346" w14:paraId="7324EA33" w14:textId="77777777" w:rsidTr="00F67471">
        <w:tc>
          <w:tcPr>
            <w:tcW w:w="1800" w:type="dxa"/>
          </w:tcPr>
          <w:p w14:paraId="6C8E3EA0" w14:textId="77777777" w:rsidR="00C60205" w:rsidRPr="00F50346" w:rsidRDefault="00C60205" w:rsidP="00F67471">
            <w:pPr>
              <w:rPr>
                <w:b/>
              </w:rPr>
            </w:pPr>
            <w:r w:rsidRPr="00F50346">
              <w:rPr>
                <w:b/>
              </w:rPr>
              <w:t>Test Purpose</w:t>
            </w:r>
          </w:p>
        </w:tc>
        <w:tc>
          <w:tcPr>
            <w:tcW w:w="7038" w:type="dxa"/>
          </w:tcPr>
          <w:p w14:paraId="28056C9F" w14:textId="71D35AD5" w:rsidR="00C60205" w:rsidRPr="00F50346" w:rsidRDefault="002432A8" w:rsidP="00F67471">
            <w:r w:rsidRPr="00F50346">
              <w:fldChar w:fldCharType="begin"/>
            </w:r>
            <w:r w:rsidRPr="00F50346">
              <w:instrText xml:space="preserve"> REF _Ref371349688 \h </w:instrText>
            </w:r>
            <w:r w:rsidRPr="00F50346">
              <w:fldChar w:fldCharType="separate"/>
            </w:r>
            <w:r w:rsidR="00A6534C" w:rsidRPr="00F50346">
              <w:t xml:space="preserve">The </w:t>
            </w:r>
            <w:r w:rsidR="00A6534C" w:rsidRPr="00F50346">
              <w:rPr>
                <w:b/>
              </w:rPr>
              <w:t>Publisher</w:t>
            </w:r>
            <w:r w:rsidR="00A6534C" w:rsidRPr="00F50346">
              <w:t xml:space="preserve"> shall offer the </w:t>
            </w:r>
            <w:r w:rsidR="00A6534C" w:rsidRPr="00F50346">
              <w:rPr>
                <w:i/>
              </w:rPr>
              <w:t xml:space="preserve">GetSubscription </w:t>
            </w:r>
            <w:r w:rsidR="00A6534C" w:rsidRPr="00F50346">
              <w:t>operation</w:t>
            </w:r>
            <w:r w:rsidRPr="00F50346">
              <w:fldChar w:fldCharType="end"/>
            </w:r>
          </w:p>
        </w:tc>
      </w:tr>
      <w:tr w:rsidR="00C60205" w:rsidRPr="00F50346" w14:paraId="48BC5CF9" w14:textId="77777777" w:rsidTr="00F67471">
        <w:tc>
          <w:tcPr>
            <w:tcW w:w="1800" w:type="dxa"/>
          </w:tcPr>
          <w:p w14:paraId="6A398995" w14:textId="77777777" w:rsidR="00C60205" w:rsidRPr="00F50346" w:rsidRDefault="00C60205" w:rsidP="00F67471">
            <w:pPr>
              <w:rPr>
                <w:b/>
              </w:rPr>
            </w:pPr>
            <w:r w:rsidRPr="00F50346">
              <w:rPr>
                <w:b/>
              </w:rPr>
              <w:t>Test Method</w:t>
            </w:r>
          </w:p>
        </w:tc>
        <w:tc>
          <w:tcPr>
            <w:tcW w:w="7038" w:type="dxa"/>
          </w:tcPr>
          <w:p w14:paraId="5B624085" w14:textId="34A5B9B6" w:rsidR="00C60205" w:rsidRPr="00F50346" w:rsidRDefault="00942A30" w:rsidP="00942A30">
            <w:r w:rsidRPr="00F50346">
              <w:t xml:space="preserve">Execute the </w:t>
            </w:r>
            <w:r w:rsidR="00194A58" w:rsidRPr="00F50346">
              <w:rPr>
                <w:i/>
              </w:rPr>
              <w:t>GetSubscription</w:t>
            </w:r>
            <w:r w:rsidR="00194A58" w:rsidRPr="00F50346">
              <w:t xml:space="preserve"> </w:t>
            </w:r>
            <w:r w:rsidRPr="00F50346">
              <w:t xml:space="preserve">operation without any </w:t>
            </w:r>
            <w:r w:rsidRPr="00F50346">
              <w:rPr>
                <w:rFonts w:ascii="Courier New" w:hAnsi="Courier New" w:cs="Courier New"/>
              </w:rPr>
              <w:t>subscriptionIdentifier</w:t>
            </w:r>
            <w:r w:rsidRPr="00F50346">
              <w:t xml:space="preserve"> parameters, and ensure that the response is a valid GetSubscriptionResponse document</w:t>
            </w:r>
            <w:r w:rsidR="00D504A8" w:rsidRPr="00F50346">
              <w:t>.</w:t>
            </w:r>
          </w:p>
          <w:p w14:paraId="3C5FF810" w14:textId="17C816D2" w:rsidR="00D504A8" w:rsidRPr="00F50346" w:rsidRDefault="00D504A8" w:rsidP="00942A30">
            <w:r w:rsidRPr="00F50346">
              <w:t xml:space="preserve">For every subscription in the GetSubscriptionResponse, execute the </w:t>
            </w:r>
            <w:r w:rsidRPr="00F50346">
              <w:rPr>
                <w:i/>
              </w:rPr>
              <w:t>GetSubscription</w:t>
            </w:r>
            <w:r w:rsidRPr="00F50346">
              <w:t xml:space="preserve"> operation with the corresponding </w:t>
            </w:r>
            <w:r w:rsidRPr="00F50346">
              <w:rPr>
                <w:rFonts w:ascii="Courier New" w:hAnsi="Courier New" w:cs="Courier New"/>
              </w:rPr>
              <w:t>subscriptionIdentifier</w:t>
            </w:r>
            <w:r w:rsidRPr="00F50346">
              <w:t xml:space="preserve"> parameter, and ensure that the response is a valid GetSubscriptionResponse document related to that subscription</w:t>
            </w:r>
          </w:p>
        </w:tc>
      </w:tr>
    </w:tbl>
    <w:p w14:paraId="60A4D41A" w14:textId="63522706" w:rsidR="008C0446" w:rsidRPr="00F50346" w:rsidRDefault="008C0446" w:rsidP="008C0446">
      <w:pPr>
        <w:rPr>
          <w:b/>
        </w:rPr>
      </w:pPr>
    </w:p>
    <w:p w14:paraId="7D478A27" w14:textId="03A35078" w:rsidR="00C60205" w:rsidRPr="00F50346" w:rsidRDefault="00C60205" w:rsidP="008C0446">
      <w:pPr>
        <w:rPr>
          <w:b/>
        </w:rPr>
      </w:pPr>
      <w:r w:rsidRPr="00F50346">
        <w:rPr>
          <w:b/>
        </w:rPr>
        <w:t xml:space="preserve">Test: </w:t>
      </w:r>
      <w:r w:rsidR="00B657EC" w:rsidRPr="00F50346">
        <w:rPr>
          <w:b/>
        </w:rPr>
        <w:t>/conf/core/</w:t>
      </w:r>
      <w:r w:rsidRPr="00F50346">
        <w:rPr>
          <w:b/>
        </w:rPr>
        <w:t>standalone-publisher</w:t>
      </w:r>
      <w:r w:rsidR="003C5D34">
        <w:rPr>
          <w:b/>
        </w:rPr>
        <w:t>/getsubscription</w:t>
      </w:r>
      <w:r w:rsidR="00C1693A">
        <w:rPr>
          <w:b/>
        </w:rPr>
        <w:t>-</w:t>
      </w:r>
      <w:r w:rsidR="00B86CEF" w:rsidRPr="00F50346">
        <w:rPr>
          <w:b/>
        </w:rPr>
        <w:t>all-subscriptions</w:t>
      </w:r>
    </w:p>
    <w:tbl>
      <w:tblPr>
        <w:tblStyle w:val="TableGrid"/>
        <w:tblW w:w="0" w:type="auto"/>
        <w:tblLook w:val="04A0" w:firstRow="1" w:lastRow="0" w:firstColumn="1" w:lastColumn="0" w:noHBand="0" w:noVBand="1"/>
      </w:tblPr>
      <w:tblGrid>
        <w:gridCol w:w="1800"/>
        <w:gridCol w:w="7038"/>
      </w:tblGrid>
      <w:tr w:rsidR="00C60205" w:rsidRPr="00F50346" w14:paraId="1057CA3D" w14:textId="77777777" w:rsidTr="00F67471">
        <w:trPr>
          <w:trHeight w:val="439"/>
        </w:trPr>
        <w:tc>
          <w:tcPr>
            <w:tcW w:w="1800" w:type="dxa"/>
          </w:tcPr>
          <w:p w14:paraId="3C8C083C" w14:textId="77777777" w:rsidR="00C60205" w:rsidRPr="00F50346" w:rsidRDefault="00C60205" w:rsidP="00F67471">
            <w:pPr>
              <w:rPr>
                <w:b/>
              </w:rPr>
            </w:pPr>
            <w:r w:rsidRPr="00F50346">
              <w:rPr>
                <w:b/>
              </w:rPr>
              <w:t>Requirement</w:t>
            </w:r>
          </w:p>
        </w:tc>
        <w:tc>
          <w:tcPr>
            <w:tcW w:w="7038" w:type="dxa"/>
          </w:tcPr>
          <w:p w14:paraId="6324A842" w14:textId="2B52B46E" w:rsidR="00C60205" w:rsidRPr="00F50346" w:rsidRDefault="002432A8" w:rsidP="002432A8">
            <w:r w:rsidRPr="00F50346">
              <w:rPr>
                <w:b/>
              </w:rPr>
              <w:t>/</w:t>
            </w:r>
            <w:r>
              <w:rPr>
                <w:b/>
              </w:rPr>
              <w:t>req</w:t>
            </w:r>
            <w:r w:rsidRPr="00F50346">
              <w:rPr>
                <w:b/>
              </w:rPr>
              <w:t>/core/standalone-publisher</w:t>
            </w:r>
            <w:r w:rsidR="003C5D34">
              <w:rPr>
                <w:b/>
              </w:rPr>
              <w:t>/getsubscription</w:t>
            </w:r>
            <w:r>
              <w:rPr>
                <w:b/>
              </w:rPr>
              <w:t>-</w:t>
            </w:r>
            <w:r w:rsidRPr="00F50346">
              <w:rPr>
                <w:b/>
              </w:rPr>
              <w:t>all-subscriptions</w:t>
            </w:r>
          </w:p>
        </w:tc>
      </w:tr>
      <w:tr w:rsidR="00C60205" w:rsidRPr="00F50346" w14:paraId="5448DCA5" w14:textId="77777777" w:rsidTr="00F67471">
        <w:tc>
          <w:tcPr>
            <w:tcW w:w="1800" w:type="dxa"/>
          </w:tcPr>
          <w:p w14:paraId="12F64CF8" w14:textId="77777777" w:rsidR="00C60205" w:rsidRPr="00F50346" w:rsidRDefault="00C60205" w:rsidP="00F67471">
            <w:pPr>
              <w:rPr>
                <w:b/>
              </w:rPr>
            </w:pPr>
            <w:r w:rsidRPr="00F50346">
              <w:rPr>
                <w:b/>
              </w:rPr>
              <w:t>Test Purpose</w:t>
            </w:r>
          </w:p>
        </w:tc>
        <w:tc>
          <w:tcPr>
            <w:tcW w:w="7038" w:type="dxa"/>
          </w:tcPr>
          <w:p w14:paraId="0DF39286" w14:textId="36F987AD" w:rsidR="00C60205" w:rsidRPr="00F50346" w:rsidRDefault="002432A8" w:rsidP="00F67471">
            <w:r w:rsidRPr="00F50346">
              <w:fldChar w:fldCharType="begin"/>
            </w:r>
            <w:r w:rsidRPr="00F50346">
              <w:instrText xml:space="preserve"> REF _Ref371349700 \h </w:instrText>
            </w:r>
            <w:r w:rsidRPr="00F50346">
              <w:fldChar w:fldCharType="separate"/>
            </w:r>
            <w:r w:rsidR="00A6534C" w:rsidRPr="00F50346">
              <w:t xml:space="preserve">A </w:t>
            </w:r>
            <w:r w:rsidR="00A6534C" w:rsidRPr="00F50346">
              <w:rPr>
                <w:b/>
              </w:rPr>
              <w:t>Publisher</w:t>
            </w:r>
            <w:r w:rsidR="00A6534C" w:rsidRPr="00F50346">
              <w:t xml:space="preserve"> shall return a </w:t>
            </w:r>
            <w:r w:rsidR="00A6534C" w:rsidRPr="00F50346">
              <w:rPr>
                <w:rFonts w:ascii="Courier New" w:hAnsi="Courier New" w:cs="Courier New"/>
              </w:rPr>
              <w:t>GetSubscriptionResponse</w:t>
            </w:r>
            <w:r w:rsidR="00A6534C" w:rsidRPr="00F50346">
              <w:t xml:space="preserve"> with all the active subscriptions when no subscription identifiers are provided as part of the </w:t>
            </w:r>
            <w:r w:rsidR="00A6534C" w:rsidRPr="00F50346">
              <w:rPr>
                <w:rFonts w:ascii="Courier New" w:hAnsi="Courier New" w:cs="Courier New"/>
              </w:rPr>
              <w:t>GetSubscription</w:t>
            </w:r>
            <w:r w:rsidR="00A6534C" w:rsidRPr="00F50346">
              <w:t xml:space="preserve"> request</w:t>
            </w:r>
            <w:r w:rsidRPr="00F50346">
              <w:fldChar w:fldCharType="end"/>
            </w:r>
          </w:p>
        </w:tc>
      </w:tr>
      <w:tr w:rsidR="00C60205" w:rsidRPr="00F50346" w14:paraId="447C72C5" w14:textId="77777777" w:rsidTr="00F67471">
        <w:tc>
          <w:tcPr>
            <w:tcW w:w="1800" w:type="dxa"/>
          </w:tcPr>
          <w:p w14:paraId="0A45881A" w14:textId="77777777" w:rsidR="00C60205" w:rsidRPr="00F50346" w:rsidRDefault="00C60205" w:rsidP="00F67471">
            <w:pPr>
              <w:rPr>
                <w:b/>
              </w:rPr>
            </w:pPr>
            <w:r w:rsidRPr="00F50346">
              <w:rPr>
                <w:b/>
              </w:rPr>
              <w:t>Test Method</w:t>
            </w:r>
          </w:p>
        </w:tc>
        <w:tc>
          <w:tcPr>
            <w:tcW w:w="7038" w:type="dxa"/>
          </w:tcPr>
          <w:p w14:paraId="2882FEFA" w14:textId="79116061" w:rsidR="00C60205" w:rsidRPr="00F50346" w:rsidRDefault="00750859" w:rsidP="00750859">
            <w:r w:rsidRPr="00F50346">
              <w:t xml:space="preserve">Execute the </w:t>
            </w:r>
            <w:r w:rsidRPr="00F50346">
              <w:rPr>
                <w:i/>
              </w:rPr>
              <w:t>Subscribe</w:t>
            </w:r>
            <w:r w:rsidRPr="00F50346">
              <w:t xml:space="preserve"> operation on a test publication, record the returned subscription identifier, execute the GetSubscription operation with no subscriptionIdentifier parameters, ensure that the response is a valid GetSubscriptionResponse, and ensure that exactly one subscription with the recorded subscription identifier is present in the response</w:t>
            </w:r>
          </w:p>
        </w:tc>
      </w:tr>
    </w:tbl>
    <w:p w14:paraId="2E69C2D6" w14:textId="77777777" w:rsidR="008C0446" w:rsidRPr="00F50346" w:rsidRDefault="008C0446" w:rsidP="008C0446">
      <w:pPr>
        <w:rPr>
          <w:b/>
        </w:rPr>
      </w:pPr>
    </w:p>
    <w:p w14:paraId="754BC103" w14:textId="1EE0B994" w:rsidR="00C60205" w:rsidRPr="00F50346" w:rsidRDefault="00C60205" w:rsidP="008C0446">
      <w:pPr>
        <w:rPr>
          <w:b/>
        </w:rPr>
      </w:pPr>
      <w:r w:rsidRPr="00F50346">
        <w:rPr>
          <w:b/>
        </w:rPr>
        <w:t xml:space="preserve">Test: </w:t>
      </w:r>
      <w:r w:rsidR="00B657EC" w:rsidRPr="00F50346">
        <w:rPr>
          <w:b/>
        </w:rPr>
        <w:t>/conf/core/</w:t>
      </w:r>
      <w:r w:rsidRPr="00F50346">
        <w:rPr>
          <w:b/>
        </w:rPr>
        <w:t>standalone-publisher</w:t>
      </w:r>
      <w:r w:rsidR="003C5D34">
        <w:rPr>
          <w:b/>
        </w:rPr>
        <w:t>/getsubscription</w:t>
      </w:r>
      <w:r w:rsidR="00C1693A">
        <w:rPr>
          <w:b/>
        </w:rPr>
        <w:t>-</w:t>
      </w:r>
      <w:r w:rsidR="00B86CEF" w:rsidRPr="00F50346">
        <w:rPr>
          <w:b/>
        </w:rPr>
        <w:t>exceptions</w:t>
      </w:r>
    </w:p>
    <w:tbl>
      <w:tblPr>
        <w:tblStyle w:val="TableGrid"/>
        <w:tblW w:w="0" w:type="auto"/>
        <w:tblLook w:val="04A0" w:firstRow="1" w:lastRow="0" w:firstColumn="1" w:lastColumn="0" w:noHBand="0" w:noVBand="1"/>
      </w:tblPr>
      <w:tblGrid>
        <w:gridCol w:w="1800"/>
        <w:gridCol w:w="7038"/>
      </w:tblGrid>
      <w:tr w:rsidR="00C60205" w:rsidRPr="00F50346" w14:paraId="455C13BD" w14:textId="77777777" w:rsidTr="00F67471">
        <w:trPr>
          <w:trHeight w:val="439"/>
        </w:trPr>
        <w:tc>
          <w:tcPr>
            <w:tcW w:w="1800" w:type="dxa"/>
          </w:tcPr>
          <w:p w14:paraId="76387AEF" w14:textId="77777777" w:rsidR="00C60205" w:rsidRPr="00F50346" w:rsidRDefault="00C60205" w:rsidP="00F67471">
            <w:pPr>
              <w:rPr>
                <w:b/>
              </w:rPr>
            </w:pPr>
            <w:r w:rsidRPr="00F50346">
              <w:rPr>
                <w:b/>
              </w:rPr>
              <w:t>Requirement</w:t>
            </w:r>
          </w:p>
        </w:tc>
        <w:tc>
          <w:tcPr>
            <w:tcW w:w="7038" w:type="dxa"/>
          </w:tcPr>
          <w:p w14:paraId="6FD123EC" w14:textId="2E3C1F89" w:rsidR="00C60205" w:rsidRPr="00F50346" w:rsidRDefault="002432A8" w:rsidP="002432A8">
            <w:r w:rsidRPr="00F50346">
              <w:rPr>
                <w:b/>
              </w:rPr>
              <w:t>/</w:t>
            </w:r>
            <w:r>
              <w:rPr>
                <w:b/>
              </w:rPr>
              <w:t>req</w:t>
            </w:r>
            <w:r w:rsidRPr="00F50346">
              <w:rPr>
                <w:b/>
              </w:rPr>
              <w:t>/core/standalone-publisher</w:t>
            </w:r>
            <w:r w:rsidR="003C5D34">
              <w:rPr>
                <w:b/>
              </w:rPr>
              <w:t>/getsubscription</w:t>
            </w:r>
            <w:r>
              <w:rPr>
                <w:b/>
              </w:rPr>
              <w:t>-</w:t>
            </w:r>
            <w:r w:rsidRPr="00F50346">
              <w:rPr>
                <w:b/>
              </w:rPr>
              <w:t>exceptions</w:t>
            </w:r>
          </w:p>
        </w:tc>
      </w:tr>
      <w:tr w:rsidR="00C60205" w:rsidRPr="00F50346" w14:paraId="5CA68B15" w14:textId="77777777" w:rsidTr="00F67471">
        <w:tc>
          <w:tcPr>
            <w:tcW w:w="1800" w:type="dxa"/>
          </w:tcPr>
          <w:p w14:paraId="786E0F00" w14:textId="77777777" w:rsidR="00C60205" w:rsidRPr="00F50346" w:rsidRDefault="00C60205" w:rsidP="00F67471">
            <w:pPr>
              <w:rPr>
                <w:b/>
              </w:rPr>
            </w:pPr>
            <w:r w:rsidRPr="00F50346">
              <w:rPr>
                <w:b/>
              </w:rPr>
              <w:t>Test Purpose</w:t>
            </w:r>
          </w:p>
        </w:tc>
        <w:tc>
          <w:tcPr>
            <w:tcW w:w="7038" w:type="dxa"/>
          </w:tcPr>
          <w:p w14:paraId="31426EEF" w14:textId="592C4830" w:rsidR="00C60205" w:rsidRPr="00F50346" w:rsidRDefault="002432A8" w:rsidP="00F67471">
            <w:r w:rsidRPr="00F50346">
              <w:fldChar w:fldCharType="begin"/>
            </w:r>
            <w:r w:rsidRPr="00F50346">
              <w:instrText xml:space="preserve"> REF _Ref371349741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17</w:t>
            </w:r>
            <w:r w:rsidR="00A6534C" w:rsidRPr="00F50346">
              <w:t xml:space="preserve"> when executing the </w:t>
            </w:r>
            <w:r w:rsidR="00A6534C" w:rsidRPr="00F50346">
              <w:rPr>
                <w:i/>
              </w:rPr>
              <w:t>GetSubscription</w:t>
            </w:r>
            <w:r w:rsidR="00A6534C" w:rsidRPr="00F50346">
              <w:t xml:space="preserve"> operation</w:t>
            </w:r>
            <w:r w:rsidRPr="00F50346">
              <w:fldChar w:fldCharType="end"/>
            </w:r>
          </w:p>
        </w:tc>
      </w:tr>
      <w:tr w:rsidR="00C60205" w:rsidRPr="00F50346" w14:paraId="0136F49A" w14:textId="77777777" w:rsidTr="00F67471">
        <w:tc>
          <w:tcPr>
            <w:tcW w:w="1800" w:type="dxa"/>
          </w:tcPr>
          <w:p w14:paraId="7C3290AC" w14:textId="77777777" w:rsidR="00C60205" w:rsidRPr="00F50346" w:rsidRDefault="00C60205" w:rsidP="00F67471">
            <w:pPr>
              <w:rPr>
                <w:b/>
              </w:rPr>
            </w:pPr>
            <w:r w:rsidRPr="00F50346">
              <w:rPr>
                <w:b/>
              </w:rPr>
              <w:t>Test Method</w:t>
            </w:r>
          </w:p>
        </w:tc>
        <w:tc>
          <w:tcPr>
            <w:tcW w:w="7038" w:type="dxa"/>
          </w:tcPr>
          <w:p w14:paraId="0087A157" w14:textId="77777777" w:rsidR="00C60205" w:rsidRPr="00F50346" w:rsidRDefault="00750859" w:rsidP="00F67471">
            <w:r w:rsidRPr="00F50346">
              <w:t>Execute the GetSubscription operation with the following scenarios:</w:t>
            </w:r>
          </w:p>
          <w:p w14:paraId="7105E841" w14:textId="77777777" w:rsidR="00750859" w:rsidRPr="00F50346" w:rsidRDefault="00750859" w:rsidP="007F271F">
            <w:pPr>
              <w:pStyle w:val="ListParagraph"/>
              <w:numPr>
                <w:ilvl w:val="0"/>
                <w:numId w:val="21"/>
              </w:numPr>
            </w:pPr>
            <w:r w:rsidRPr="00F50346">
              <w:t xml:space="preserve">A </w:t>
            </w:r>
            <w:r w:rsidRPr="00F50346">
              <w:rPr>
                <w:rFonts w:ascii="Courier New" w:hAnsi="Courier New" w:cs="Courier New"/>
              </w:rPr>
              <w:t>subscriptionIdentifier</w:t>
            </w:r>
            <w:r w:rsidRPr="00F50346">
              <w:t xml:space="preserve"> parameter set to the value “urn:pubsub:ats:InvalidSubscriptionIdentifier”, and ensure that the response is an InvalidSubscriptionIdentifier Exception with the </w:t>
            </w:r>
            <w:r w:rsidRPr="00F50346">
              <w:rPr>
                <w:rFonts w:ascii="Courier New" w:hAnsi="Courier New" w:cs="Courier New"/>
              </w:rPr>
              <w:t>locator</w:t>
            </w:r>
            <w:r w:rsidRPr="00F50346">
              <w:t xml:space="preserve"> value set to “urn:pubsub:ats:InvalidSubscriptionIdentifier”</w:t>
            </w:r>
          </w:p>
          <w:p w14:paraId="3AE513D7" w14:textId="1BCEDA40" w:rsidR="00750859" w:rsidRPr="00F50346" w:rsidRDefault="00750859" w:rsidP="007F271F">
            <w:pPr>
              <w:pStyle w:val="ListParagraph"/>
              <w:numPr>
                <w:ilvl w:val="0"/>
                <w:numId w:val="21"/>
              </w:numPr>
            </w:pPr>
            <w:r w:rsidRPr="00F50346">
              <w:t xml:space="preserve">An empty request (request sent to the GetSubscription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2714E80F" w14:textId="77777777" w:rsidR="00750859" w:rsidRPr="00F50346" w:rsidRDefault="00750859" w:rsidP="008C0446"/>
    <w:p w14:paraId="1CB59DC7" w14:textId="77777777" w:rsidR="00C60205" w:rsidRPr="00F50346" w:rsidRDefault="00C60205" w:rsidP="00C60205">
      <w:pPr>
        <w:pStyle w:val="Annex2"/>
        <w:rPr>
          <w:lang w:val="en-US"/>
        </w:rPr>
      </w:pPr>
      <w:bookmarkStart w:id="310" w:name="_Toc303951528"/>
      <w:r w:rsidRPr="00F50346">
        <w:rPr>
          <w:lang w:val="en-US"/>
        </w:rPr>
        <w:t>Conformance class: Pausable Publisher</w:t>
      </w:r>
      <w:bookmarkEnd w:id="310"/>
    </w:p>
    <w:tbl>
      <w:tblPr>
        <w:tblStyle w:val="TableGrid"/>
        <w:tblW w:w="0" w:type="auto"/>
        <w:tblLook w:val="04A0" w:firstRow="1" w:lastRow="0" w:firstColumn="1" w:lastColumn="0" w:noHBand="0" w:noVBand="1"/>
      </w:tblPr>
      <w:tblGrid>
        <w:gridCol w:w="1818"/>
        <w:gridCol w:w="7038"/>
      </w:tblGrid>
      <w:tr w:rsidR="00C60205" w:rsidRPr="00F50346" w14:paraId="0F45C5ED" w14:textId="77777777" w:rsidTr="00F67471">
        <w:tc>
          <w:tcPr>
            <w:tcW w:w="8856" w:type="dxa"/>
            <w:gridSpan w:val="2"/>
            <w:vAlign w:val="center"/>
          </w:tcPr>
          <w:p w14:paraId="7E72A58B" w14:textId="35EAFECD" w:rsidR="00C60205" w:rsidRPr="00F50346" w:rsidRDefault="00B657EC" w:rsidP="00F67471">
            <w:pPr>
              <w:rPr>
                <w:b/>
              </w:rPr>
            </w:pPr>
            <w:r w:rsidRPr="00F50346">
              <w:rPr>
                <w:b/>
                <w:color w:val="FF0000"/>
              </w:rPr>
              <w:t>/conf/core/</w:t>
            </w:r>
            <w:r w:rsidR="00C60205" w:rsidRPr="00F50346">
              <w:rPr>
                <w:b/>
                <w:color w:val="FF0000"/>
              </w:rPr>
              <w:t>basic-publisher</w:t>
            </w:r>
          </w:p>
        </w:tc>
      </w:tr>
      <w:tr w:rsidR="00C60205" w:rsidRPr="00F50346" w14:paraId="61F8B47D" w14:textId="77777777" w:rsidTr="00F67471">
        <w:tc>
          <w:tcPr>
            <w:tcW w:w="1818" w:type="dxa"/>
          </w:tcPr>
          <w:p w14:paraId="02C6D577" w14:textId="77777777" w:rsidR="00C60205" w:rsidRPr="00F50346" w:rsidRDefault="00C60205" w:rsidP="00F67471">
            <w:pPr>
              <w:rPr>
                <w:b/>
              </w:rPr>
            </w:pPr>
            <w:r w:rsidRPr="00F50346">
              <w:rPr>
                <w:b/>
              </w:rPr>
              <w:t>Dependency</w:t>
            </w:r>
          </w:p>
        </w:tc>
        <w:tc>
          <w:tcPr>
            <w:tcW w:w="7038" w:type="dxa"/>
          </w:tcPr>
          <w:p w14:paraId="20F7EAD5" w14:textId="4416A3F6" w:rsidR="00C60205" w:rsidRPr="00F50346" w:rsidRDefault="00B657EC" w:rsidP="00F67471">
            <w:r w:rsidRPr="00F50346">
              <w:t>/conf/core/</w:t>
            </w:r>
            <w:r w:rsidR="00C60205" w:rsidRPr="00F50346">
              <w:t>basic-publisher</w:t>
            </w:r>
          </w:p>
        </w:tc>
      </w:tr>
      <w:tr w:rsidR="00C60205" w:rsidRPr="00F50346" w14:paraId="74BF896F" w14:textId="77777777" w:rsidTr="00F67471">
        <w:tc>
          <w:tcPr>
            <w:tcW w:w="1818" w:type="dxa"/>
          </w:tcPr>
          <w:p w14:paraId="1D30F85A" w14:textId="77777777" w:rsidR="00C60205" w:rsidRPr="00F50346" w:rsidRDefault="00C60205" w:rsidP="00F67471">
            <w:pPr>
              <w:rPr>
                <w:b/>
              </w:rPr>
            </w:pPr>
            <w:r w:rsidRPr="00F50346">
              <w:rPr>
                <w:b/>
              </w:rPr>
              <w:t>Requirements Class</w:t>
            </w:r>
          </w:p>
        </w:tc>
        <w:tc>
          <w:tcPr>
            <w:tcW w:w="7038" w:type="dxa"/>
          </w:tcPr>
          <w:p w14:paraId="7AB45F78" w14:textId="24E5B077" w:rsidR="00C60205" w:rsidRPr="00F50346" w:rsidRDefault="004F25D4" w:rsidP="00F67471">
            <w:r w:rsidRPr="00F50346">
              <w:t>/req/core/</w:t>
            </w:r>
            <w:r w:rsidR="00C60205" w:rsidRPr="00F50346">
              <w:t>pausable-publisher</w:t>
            </w:r>
          </w:p>
        </w:tc>
      </w:tr>
    </w:tbl>
    <w:p w14:paraId="7308577D" w14:textId="77777777" w:rsidR="00C60205" w:rsidRPr="00F50346" w:rsidRDefault="00C60205" w:rsidP="00C60205"/>
    <w:p w14:paraId="5AA1A63B" w14:textId="53928A28" w:rsidR="00245BB0" w:rsidRPr="00F50346" w:rsidRDefault="00245BB0" w:rsidP="00245BB0">
      <w:pPr>
        <w:rPr>
          <w:b/>
        </w:rPr>
      </w:pPr>
      <w:r w:rsidRPr="00F50346">
        <w:rPr>
          <w:b/>
        </w:rPr>
        <w:t xml:space="preserve">Test: </w:t>
      </w:r>
      <w:r w:rsidR="00B657EC" w:rsidRPr="00F50346">
        <w:rPr>
          <w:b/>
        </w:rPr>
        <w:t>/conf/core/</w:t>
      </w:r>
      <w:r w:rsidRPr="00F50346">
        <w:rPr>
          <w:b/>
        </w:rPr>
        <w:t>pausable-publisher</w:t>
      </w:r>
      <w:r w:rsidR="00E81F91">
        <w:rPr>
          <w:b/>
        </w:rPr>
        <w:t>/pause</w:t>
      </w:r>
    </w:p>
    <w:tbl>
      <w:tblPr>
        <w:tblStyle w:val="TableGrid"/>
        <w:tblW w:w="0" w:type="auto"/>
        <w:tblLook w:val="04A0" w:firstRow="1" w:lastRow="0" w:firstColumn="1" w:lastColumn="0" w:noHBand="0" w:noVBand="1"/>
      </w:tblPr>
      <w:tblGrid>
        <w:gridCol w:w="1800"/>
        <w:gridCol w:w="7038"/>
      </w:tblGrid>
      <w:tr w:rsidR="00245BB0" w:rsidRPr="00F50346" w14:paraId="74063DB7" w14:textId="77777777" w:rsidTr="00245BB0">
        <w:trPr>
          <w:trHeight w:val="439"/>
        </w:trPr>
        <w:tc>
          <w:tcPr>
            <w:tcW w:w="1800" w:type="dxa"/>
          </w:tcPr>
          <w:p w14:paraId="067311DC" w14:textId="77777777" w:rsidR="00245BB0" w:rsidRPr="00F50346" w:rsidRDefault="00245BB0" w:rsidP="00245BB0">
            <w:pPr>
              <w:rPr>
                <w:b/>
              </w:rPr>
            </w:pPr>
            <w:r w:rsidRPr="00F50346">
              <w:rPr>
                <w:b/>
              </w:rPr>
              <w:t>Requirement</w:t>
            </w:r>
          </w:p>
        </w:tc>
        <w:tc>
          <w:tcPr>
            <w:tcW w:w="7038" w:type="dxa"/>
          </w:tcPr>
          <w:p w14:paraId="0780D208" w14:textId="37CB13FF" w:rsidR="00245BB0" w:rsidRPr="00F50346" w:rsidRDefault="002432A8" w:rsidP="002432A8">
            <w:r w:rsidRPr="00F50346">
              <w:rPr>
                <w:b/>
              </w:rPr>
              <w:t>/</w:t>
            </w:r>
            <w:r>
              <w:rPr>
                <w:b/>
              </w:rPr>
              <w:t>req</w:t>
            </w:r>
            <w:r w:rsidRPr="00F50346">
              <w:rPr>
                <w:b/>
              </w:rPr>
              <w:t>/core/pausable-publisher</w:t>
            </w:r>
            <w:r w:rsidR="00E81F91">
              <w:rPr>
                <w:b/>
              </w:rPr>
              <w:t>/pause</w:t>
            </w:r>
          </w:p>
        </w:tc>
      </w:tr>
      <w:tr w:rsidR="00245BB0" w:rsidRPr="00F50346" w14:paraId="33EE819C" w14:textId="77777777" w:rsidTr="00245BB0">
        <w:tc>
          <w:tcPr>
            <w:tcW w:w="1800" w:type="dxa"/>
          </w:tcPr>
          <w:p w14:paraId="2E7A9A41" w14:textId="77777777" w:rsidR="00245BB0" w:rsidRPr="00F50346" w:rsidRDefault="00245BB0" w:rsidP="00245BB0">
            <w:pPr>
              <w:rPr>
                <w:b/>
              </w:rPr>
            </w:pPr>
            <w:r w:rsidRPr="00F50346">
              <w:rPr>
                <w:b/>
              </w:rPr>
              <w:t>Test Purpose</w:t>
            </w:r>
          </w:p>
        </w:tc>
        <w:tc>
          <w:tcPr>
            <w:tcW w:w="7038" w:type="dxa"/>
          </w:tcPr>
          <w:p w14:paraId="307C845C" w14:textId="06E69E54" w:rsidR="00245BB0" w:rsidRPr="00F50346" w:rsidRDefault="002432A8" w:rsidP="00245BB0">
            <w:r w:rsidRPr="00F50346">
              <w:fldChar w:fldCharType="begin"/>
            </w:r>
            <w:r w:rsidRPr="00F50346">
              <w:instrText xml:space="preserve"> REF _Ref371349772 \h </w:instrText>
            </w:r>
            <w:r w:rsidRPr="00F50346">
              <w:fldChar w:fldCharType="separate"/>
            </w:r>
            <w:r w:rsidR="00A6534C" w:rsidRPr="00F50346">
              <w:t xml:space="preserve">A </w:t>
            </w:r>
            <w:r w:rsidR="00A6534C" w:rsidRPr="00F50346">
              <w:rPr>
                <w:b/>
                <w:bCs/>
              </w:rPr>
              <w:t xml:space="preserve">Publisher </w:t>
            </w:r>
            <w:r w:rsidR="00A6534C" w:rsidRPr="00F50346">
              <w:t xml:space="preserve">shall </w:t>
            </w:r>
            <w:r w:rsidR="00A6534C">
              <w:t>offer</w:t>
            </w:r>
            <w:r w:rsidR="00A6534C" w:rsidRPr="00F50346">
              <w:t xml:space="preserve"> the </w:t>
            </w:r>
            <w:r w:rsidR="00A6534C" w:rsidRPr="00F50346">
              <w:rPr>
                <w:i/>
              </w:rPr>
              <w:t xml:space="preserve">Pause </w:t>
            </w:r>
            <w:r w:rsidR="00A6534C" w:rsidRPr="00F50346">
              <w:t>operation</w:t>
            </w:r>
            <w:r w:rsidRPr="00F50346">
              <w:fldChar w:fldCharType="end"/>
            </w:r>
          </w:p>
        </w:tc>
      </w:tr>
      <w:tr w:rsidR="00245BB0" w:rsidRPr="00F50346" w14:paraId="5714FD4F" w14:textId="77777777" w:rsidTr="00245BB0">
        <w:tc>
          <w:tcPr>
            <w:tcW w:w="1800" w:type="dxa"/>
          </w:tcPr>
          <w:p w14:paraId="5FEEFC63" w14:textId="77777777" w:rsidR="00245BB0" w:rsidRPr="00F50346" w:rsidRDefault="00245BB0" w:rsidP="00245BB0">
            <w:pPr>
              <w:rPr>
                <w:b/>
              </w:rPr>
            </w:pPr>
            <w:r w:rsidRPr="00F50346">
              <w:rPr>
                <w:b/>
              </w:rPr>
              <w:t>Test Method</w:t>
            </w:r>
          </w:p>
        </w:tc>
        <w:tc>
          <w:tcPr>
            <w:tcW w:w="7038" w:type="dxa"/>
          </w:tcPr>
          <w:p w14:paraId="6E553D13" w14:textId="4F014F47" w:rsidR="00245BB0" w:rsidRPr="00F50346" w:rsidRDefault="00245BB0" w:rsidP="006D4216">
            <w:r w:rsidRPr="00F50346">
              <w:t>Execute the</w:t>
            </w:r>
            <w:r w:rsidR="006D4216" w:rsidRPr="00F50346">
              <w:t xml:space="preserve"> </w:t>
            </w:r>
            <w:r w:rsidR="006D4216" w:rsidRPr="00F50346">
              <w:rPr>
                <w:i/>
              </w:rPr>
              <w:t>Subscribe</w:t>
            </w:r>
            <w:r w:rsidR="006D4216" w:rsidRPr="00F50346">
              <w:t xml:space="preserve"> operation on a test publication, record the returned subscription identifier, wait for messages to be received for the subscription, then execute the</w:t>
            </w:r>
            <w:r w:rsidRPr="00F50346">
              <w:t xml:space="preserve"> </w:t>
            </w:r>
            <w:r w:rsidRPr="00F50346">
              <w:rPr>
                <w:i/>
              </w:rPr>
              <w:t>Pause</w:t>
            </w:r>
            <w:r w:rsidRPr="00F50346">
              <w:t xml:space="preserve"> operation with</w:t>
            </w:r>
            <w:r w:rsidR="006D4216" w:rsidRPr="00F50346">
              <w:t xml:space="preserve"> the</w:t>
            </w:r>
            <w:r w:rsidRPr="00F50346">
              <w:t xml:space="preserve"> </w:t>
            </w:r>
            <w:r w:rsidRPr="00F50346">
              <w:rPr>
                <w:rFonts w:ascii="Courier New" w:hAnsi="Courier New" w:cs="Courier New"/>
              </w:rPr>
              <w:t>subscriptionIdentifier</w:t>
            </w:r>
            <w:r w:rsidRPr="00F50346">
              <w:t xml:space="preserve"> paramet</w:t>
            </w:r>
            <w:r w:rsidR="006D4216" w:rsidRPr="00F50346">
              <w:t>er set to the recorded subscription identifier</w:t>
            </w:r>
            <w:r w:rsidRPr="00F50346">
              <w:t xml:space="preserve">, and ensure that the response is a valid </w:t>
            </w:r>
            <w:r w:rsidR="006D4216" w:rsidRPr="00F50346">
              <w:t>Pause</w:t>
            </w:r>
            <w:r w:rsidRPr="00F50346">
              <w:t>Response document</w:t>
            </w:r>
          </w:p>
        </w:tc>
      </w:tr>
    </w:tbl>
    <w:p w14:paraId="5B469FD5" w14:textId="77777777" w:rsidR="00245BB0" w:rsidRPr="00F50346" w:rsidRDefault="00245BB0" w:rsidP="008C0446">
      <w:pPr>
        <w:rPr>
          <w:b/>
        </w:rPr>
      </w:pPr>
    </w:p>
    <w:p w14:paraId="34527516" w14:textId="04CAF3F5" w:rsidR="00C60205" w:rsidRPr="00F50346" w:rsidRDefault="00C60205" w:rsidP="008C0446">
      <w:pPr>
        <w:rPr>
          <w:b/>
        </w:rPr>
      </w:pPr>
      <w:r w:rsidRPr="00F50346">
        <w:rPr>
          <w:b/>
        </w:rPr>
        <w:t xml:space="preserve">Test: </w:t>
      </w:r>
      <w:r w:rsidR="00B657EC" w:rsidRPr="00F50346">
        <w:rPr>
          <w:b/>
        </w:rPr>
        <w:t>/conf/core/</w:t>
      </w:r>
      <w:r w:rsidR="00C1693A">
        <w:rPr>
          <w:b/>
        </w:rPr>
        <w:t>pausable-publisher</w:t>
      </w:r>
      <w:r w:rsidR="00E81F91">
        <w:rPr>
          <w:b/>
        </w:rPr>
        <w:t>/pause</w:t>
      </w:r>
      <w:r w:rsidR="00C1693A">
        <w:rPr>
          <w:b/>
        </w:rPr>
        <w:t>-</w:t>
      </w:r>
      <w:r w:rsidRPr="00F50346">
        <w:rPr>
          <w:b/>
        </w:rPr>
        <w:t>halt-delivery</w:t>
      </w:r>
    </w:p>
    <w:tbl>
      <w:tblPr>
        <w:tblStyle w:val="TableGrid"/>
        <w:tblW w:w="0" w:type="auto"/>
        <w:tblLook w:val="04A0" w:firstRow="1" w:lastRow="0" w:firstColumn="1" w:lastColumn="0" w:noHBand="0" w:noVBand="1"/>
      </w:tblPr>
      <w:tblGrid>
        <w:gridCol w:w="1800"/>
        <w:gridCol w:w="7038"/>
      </w:tblGrid>
      <w:tr w:rsidR="00C60205" w:rsidRPr="00F50346" w14:paraId="04E75AFB" w14:textId="77777777" w:rsidTr="00F67471">
        <w:trPr>
          <w:trHeight w:val="439"/>
        </w:trPr>
        <w:tc>
          <w:tcPr>
            <w:tcW w:w="1800" w:type="dxa"/>
          </w:tcPr>
          <w:p w14:paraId="5A62AF39" w14:textId="77777777" w:rsidR="00C60205" w:rsidRPr="00F50346" w:rsidRDefault="00C60205" w:rsidP="00F67471">
            <w:pPr>
              <w:rPr>
                <w:b/>
              </w:rPr>
            </w:pPr>
            <w:r w:rsidRPr="00F50346">
              <w:rPr>
                <w:b/>
              </w:rPr>
              <w:t>Requirement</w:t>
            </w:r>
          </w:p>
        </w:tc>
        <w:tc>
          <w:tcPr>
            <w:tcW w:w="7038" w:type="dxa"/>
          </w:tcPr>
          <w:p w14:paraId="16E90812" w14:textId="78FDBB11" w:rsidR="00C60205" w:rsidRPr="00F50346" w:rsidRDefault="002432A8" w:rsidP="002432A8">
            <w:r w:rsidRPr="00F50346">
              <w:rPr>
                <w:b/>
              </w:rPr>
              <w:t>/</w:t>
            </w:r>
            <w:r>
              <w:rPr>
                <w:b/>
              </w:rPr>
              <w:t>req</w:t>
            </w:r>
            <w:r w:rsidRPr="00F50346">
              <w:rPr>
                <w:b/>
              </w:rPr>
              <w:t>/core/</w:t>
            </w:r>
            <w:r>
              <w:rPr>
                <w:b/>
              </w:rPr>
              <w:t>pausable-publisher</w:t>
            </w:r>
            <w:r w:rsidR="00E81F91">
              <w:rPr>
                <w:b/>
              </w:rPr>
              <w:t>/pause</w:t>
            </w:r>
            <w:r>
              <w:rPr>
                <w:b/>
              </w:rPr>
              <w:t>-</w:t>
            </w:r>
            <w:r w:rsidRPr="00F50346">
              <w:rPr>
                <w:b/>
              </w:rPr>
              <w:t>halt-delivery</w:t>
            </w:r>
          </w:p>
        </w:tc>
      </w:tr>
      <w:tr w:rsidR="00C60205" w:rsidRPr="00F50346" w14:paraId="5B8314C1" w14:textId="77777777" w:rsidTr="00F67471">
        <w:tc>
          <w:tcPr>
            <w:tcW w:w="1800" w:type="dxa"/>
          </w:tcPr>
          <w:p w14:paraId="3A9A0AC1" w14:textId="77777777" w:rsidR="00C60205" w:rsidRPr="00F50346" w:rsidRDefault="00C60205" w:rsidP="00F67471">
            <w:pPr>
              <w:rPr>
                <w:b/>
              </w:rPr>
            </w:pPr>
            <w:r w:rsidRPr="00F50346">
              <w:rPr>
                <w:b/>
              </w:rPr>
              <w:t>Test Purpose</w:t>
            </w:r>
          </w:p>
        </w:tc>
        <w:tc>
          <w:tcPr>
            <w:tcW w:w="7038" w:type="dxa"/>
          </w:tcPr>
          <w:p w14:paraId="429B5119" w14:textId="23C8E06F" w:rsidR="00C60205" w:rsidRPr="00F50346" w:rsidRDefault="002432A8" w:rsidP="00F67471">
            <w:r w:rsidRPr="00F50346">
              <w:fldChar w:fldCharType="begin"/>
            </w:r>
            <w:r w:rsidRPr="00F50346">
              <w:instrText xml:space="preserve"> REF _Ref371349752 \h </w:instrText>
            </w:r>
            <w:r w:rsidRPr="00F50346">
              <w:fldChar w:fldCharType="separate"/>
            </w:r>
            <w:r w:rsidR="00A6534C" w:rsidRPr="00F50346">
              <w:t xml:space="preserve">A </w:t>
            </w:r>
            <w:r w:rsidR="00A6534C" w:rsidRPr="00F50346">
              <w:rPr>
                <w:b/>
                <w:bCs/>
              </w:rPr>
              <w:t xml:space="preserve">Publisher </w:t>
            </w:r>
            <w:r w:rsidR="00A6534C" w:rsidRPr="00F50346">
              <w:rPr>
                <w:bCs/>
              </w:rPr>
              <w:t>shall</w:t>
            </w:r>
            <w:r w:rsidR="00A6534C" w:rsidRPr="00F50346">
              <w:t xml:space="preserve"> cease the initiation of message delivery processes for the subscription when the </w:t>
            </w:r>
            <w:r w:rsidR="00A6534C" w:rsidRPr="00F50346">
              <w:rPr>
                <w:i/>
              </w:rPr>
              <w:t>Pause</w:t>
            </w:r>
            <w:r w:rsidR="00A6534C" w:rsidRPr="00F50346">
              <w:t xml:space="preserve"> operation is successfully completed.  Message delivery processes already underway continue unchanged</w:t>
            </w:r>
            <w:r w:rsidRPr="00F50346">
              <w:fldChar w:fldCharType="end"/>
            </w:r>
          </w:p>
        </w:tc>
      </w:tr>
      <w:tr w:rsidR="00C60205" w:rsidRPr="00F50346" w14:paraId="7AE6C15B" w14:textId="77777777" w:rsidTr="00F67471">
        <w:tc>
          <w:tcPr>
            <w:tcW w:w="1800" w:type="dxa"/>
          </w:tcPr>
          <w:p w14:paraId="4EC026CD" w14:textId="77777777" w:rsidR="00C60205" w:rsidRPr="00F50346" w:rsidRDefault="00C60205" w:rsidP="00F67471">
            <w:pPr>
              <w:rPr>
                <w:b/>
              </w:rPr>
            </w:pPr>
            <w:r w:rsidRPr="00F50346">
              <w:rPr>
                <w:b/>
              </w:rPr>
              <w:t>Test Method</w:t>
            </w:r>
          </w:p>
        </w:tc>
        <w:tc>
          <w:tcPr>
            <w:tcW w:w="7038" w:type="dxa"/>
          </w:tcPr>
          <w:p w14:paraId="3C9D5586" w14:textId="3BA416E4" w:rsidR="00C60205" w:rsidRPr="00F50346" w:rsidRDefault="00C60205" w:rsidP="006D4216">
            <w:r w:rsidRPr="00F50346">
              <w:t xml:space="preserve">Create a test subscription on the service via the </w:t>
            </w:r>
            <w:r w:rsidRPr="00F50346">
              <w:rPr>
                <w:i/>
              </w:rPr>
              <w:t>Subscribe</w:t>
            </w:r>
            <w:r w:rsidRPr="00F50346">
              <w:t xml:space="preserve"> operation, wait for a message to be delivered, execute the </w:t>
            </w:r>
            <w:r w:rsidRPr="00F50346">
              <w:rPr>
                <w:i/>
              </w:rPr>
              <w:t>Pause</w:t>
            </w:r>
            <w:r w:rsidRPr="00F50346">
              <w:t xml:space="preserve"> operation to pause the test subscription, and verify that no message is delivered for that subscription within a re</w:t>
            </w:r>
            <w:r w:rsidR="00BC3E49" w:rsidRPr="00F50346">
              <w:t xml:space="preserve">asonable period to account for </w:t>
            </w:r>
            <w:r w:rsidRPr="00F50346">
              <w:t>normal delays</w:t>
            </w:r>
            <w:r w:rsidR="0007311A" w:rsidRPr="00F50346">
              <w:t xml:space="preserve"> with</w:t>
            </w:r>
            <w:r w:rsidRPr="00F50346">
              <w:t xml:space="preserve"> delivery processes</w:t>
            </w:r>
          </w:p>
        </w:tc>
      </w:tr>
    </w:tbl>
    <w:p w14:paraId="2C3032D0" w14:textId="77777777" w:rsidR="008C0446" w:rsidRPr="00F50346" w:rsidRDefault="008C0446" w:rsidP="008C0446">
      <w:pPr>
        <w:rPr>
          <w:b/>
        </w:rPr>
      </w:pPr>
    </w:p>
    <w:p w14:paraId="0194AB6F" w14:textId="38FE7CCD" w:rsidR="00C60205" w:rsidRPr="00F50346" w:rsidRDefault="00C60205" w:rsidP="008C0446">
      <w:pPr>
        <w:rPr>
          <w:b/>
        </w:rPr>
      </w:pPr>
      <w:r w:rsidRPr="00F50346">
        <w:rPr>
          <w:b/>
        </w:rPr>
        <w:t xml:space="preserve">Test: </w:t>
      </w:r>
      <w:r w:rsidR="00B657EC" w:rsidRPr="00F50346">
        <w:rPr>
          <w:b/>
        </w:rPr>
        <w:t>/conf/core/</w:t>
      </w:r>
      <w:r w:rsidRPr="00F50346">
        <w:rPr>
          <w:b/>
        </w:rPr>
        <w:t>pausable-publisher</w:t>
      </w:r>
      <w:r w:rsidR="00E81F91">
        <w:rPr>
          <w:b/>
        </w:rPr>
        <w:t>/pause</w:t>
      </w:r>
      <w:r w:rsidR="00C1693A">
        <w:rPr>
          <w:b/>
        </w:rPr>
        <w:t>-</w:t>
      </w:r>
      <w:r w:rsidR="00F67471" w:rsidRPr="00F50346">
        <w:rPr>
          <w:b/>
        </w:rPr>
        <w:t>unchanged-paused-subscription</w:t>
      </w:r>
    </w:p>
    <w:tbl>
      <w:tblPr>
        <w:tblStyle w:val="TableGrid"/>
        <w:tblW w:w="0" w:type="auto"/>
        <w:tblLook w:val="04A0" w:firstRow="1" w:lastRow="0" w:firstColumn="1" w:lastColumn="0" w:noHBand="0" w:noVBand="1"/>
      </w:tblPr>
      <w:tblGrid>
        <w:gridCol w:w="1800"/>
        <w:gridCol w:w="7038"/>
      </w:tblGrid>
      <w:tr w:rsidR="00C60205" w:rsidRPr="00F50346" w14:paraId="08E9B1E6" w14:textId="77777777" w:rsidTr="00F67471">
        <w:trPr>
          <w:trHeight w:val="439"/>
        </w:trPr>
        <w:tc>
          <w:tcPr>
            <w:tcW w:w="1800" w:type="dxa"/>
          </w:tcPr>
          <w:p w14:paraId="3F81800A" w14:textId="77777777" w:rsidR="00C60205" w:rsidRPr="00F50346" w:rsidRDefault="00C60205" w:rsidP="00F67471">
            <w:pPr>
              <w:rPr>
                <w:b/>
              </w:rPr>
            </w:pPr>
            <w:r w:rsidRPr="00F50346">
              <w:rPr>
                <w:b/>
              </w:rPr>
              <w:t>Requirement</w:t>
            </w:r>
          </w:p>
        </w:tc>
        <w:tc>
          <w:tcPr>
            <w:tcW w:w="7038" w:type="dxa"/>
          </w:tcPr>
          <w:p w14:paraId="6619DABF" w14:textId="1606A79B" w:rsidR="00C60205" w:rsidRPr="00F50346" w:rsidRDefault="002432A8" w:rsidP="002432A8">
            <w:r w:rsidRPr="00F50346">
              <w:rPr>
                <w:b/>
              </w:rPr>
              <w:t>/</w:t>
            </w:r>
            <w:r>
              <w:rPr>
                <w:b/>
              </w:rPr>
              <w:t>req</w:t>
            </w:r>
            <w:r w:rsidRPr="00F50346">
              <w:rPr>
                <w:b/>
              </w:rPr>
              <w:t>/core/pausable-publisher</w:t>
            </w:r>
            <w:r w:rsidR="00E81F91">
              <w:rPr>
                <w:b/>
              </w:rPr>
              <w:t>/pause</w:t>
            </w:r>
            <w:r>
              <w:rPr>
                <w:b/>
              </w:rPr>
              <w:t>-</w:t>
            </w:r>
            <w:r w:rsidRPr="00F50346">
              <w:rPr>
                <w:b/>
              </w:rPr>
              <w:t>unchanged-paused-subscription</w:t>
            </w:r>
          </w:p>
        </w:tc>
      </w:tr>
      <w:tr w:rsidR="00C60205" w:rsidRPr="00F50346" w14:paraId="0ED8C5C8" w14:textId="77777777" w:rsidTr="00F67471">
        <w:tc>
          <w:tcPr>
            <w:tcW w:w="1800" w:type="dxa"/>
          </w:tcPr>
          <w:p w14:paraId="085A763C" w14:textId="77777777" w:rsidR="00C60205" w:rsidRPr="00F50346" w:rsidRDefault="00C60205" w:rsidP="00F67471">
            <w:pPr>
              <w:rPr>
                <w:b/>
              </w:rPr>
            </w:pPr>
            <w:r w:rsidRPr="00F50346">
              <w:rPr>
                <w:b/>
              </w:rPr>
              <w:t>Test Purpose</w:t>
            </w:r>
          </w:p>
        </w:tc>
        <w:tc>
          <w:tcPr>
            <w:tcW w:w="7038" w:type="dxa"/>
          </w:tcPr>
          <w:p w14:paraId="11769FAF" w14:textId="30E5B41F" w:rsidR="00C60205" w:rsidRPr="00F50346" w:rsidRDefault="002432A8" w:rsidP="00F67471">
            <w:r w:rsidRPr="00F50346">
              <w:fldChar w:fldCharType="begin"/>
            </w:r>
            <w:r w:rsidRPr="00F50346">
              <w:instrText xml:space="preserve"> REF _Ref371349760 \h </w:instrText>
            </w:r>
            <w:r w:rsidRPr="00F50346">
              <w:fldChar w:fldCharType="separate"/>
            </w:r>
            <w:r w:rsidR="00A6534C" w:rsidRPr="00F50346">
              <w:t xml:space="preserve">When a </w:t>
            </w:r>
            <w:r w:rsidR="00A6534C" w:rsidRPr="00F50346">
              <w:rPr>
                <w:b/>
                <w:bCs/>
              </w:rPr>
              <w:t xml:space="preserve">Publisher </w:t>
            </w:r>
            <w:r w:rsidR="00A6534C" w:rsidRPr="00F50346">
              <w:t xml:space="preserve">executes the </w:t>
            </w:r>
            <w:r w:rsidR="00A6534C" w:rsidRPr="00F50346">
              <w:rPr>
                <w:i/>
              </w:rPr>
              <w:t>Pause</w:t>
            </w:r>
            <w:r w:rsidR="00A6534C" w:rsidRPr="00F50346">
              <w:t xml:space="preserve"> operation on a subscription that is already paused, no change in subscription matching or subscription state will be made</w:t>
            </w:r>
            <w:r w:rsidRPr="00F50346">
              <w:fldChar w:fldCharType="end"/>
            </w:r>
          </w:p>
        </w:tc>
      </w:tr>
      <w:tr w:rsidR="00C60205" w:rsidRPr="00F50346" w14:paraId="5D1CAEA8" w14:textId="77777777" w:rsidTr="00F67471">
        <w:tc>
          <w:tcPr>
            <w:tcW w:w="1800" w:type="dxa"/>
          </w:tcPr>
          <w:p w14:paraId="2D284EE4" w14:textId="77777777" w:rsidR="00C60205" w:rsidRPr="00F50346" w:rsidRDefault="00C60205" w:rsidP="00F67471">
            <w:pPr>
              <w:rPr>
                <w:b/>
              </w:rPr>
            </w:pPr>
            <w:r w:rsidRPr="00F50346">
              <w:rPr>
                <w:b/>
              </w:rPr>
              <w:t>Test Method</w:t>
            </w:r>
          </w:p>
        </w:tc>
        <w:tc>
          <w:tcPr>
            <w:tcW w:w="7038" w:type="dxa"/>
          </w:tcPr>
          <w:p w14:paraId="7E67545F" w14:textId="12CFF44E" w:rsidR="00C60205" w:rsidRPr="00F50346" w:rsidRDefault="006D4216" w:rsidP="00565EAC">
            <w:r w:rsidRPr="00F50346">
              <w:t xml:space="preserve">Create a test subscription on the service via the </w:t>
            </w:r>
            <w:r w:rsidRPr="00F50346">
              <w:rPr>
                <w:i/>
              </w:rPr>
              <w:t>Subscribe</w:t>
            </w:r>
            <w:r w:rsidRPr="00F50346">
              <w:t xml:space="preserve"> operation, wait for a message to be delivered, execute the </w:t>
            </w:r>
            <w:r w:rsidRPr="00F50346">
              <w:rPr>
                <w:i/>
              </w:rPr>
              <w:t>Pause</w:t>
            </w:r>
            <w:r w:rsidRPr="00F50346">
              <w:t xml:space="preserve"> operation to pause the test subscription, execute the Pause operation again on the test subscription, and ensure that no messages are delivered</w:t>
            </w:r>
          </w:p>
        </w:tc>
      </w:tr>
    </w:tbl>
    <w:p w14:paraId="12E7CA27" w14:textId="77777777" w:rsidR="008C0446" w:rsidRPr="00F50346" w:rsidRDefault="008C0446" w:rsidP="008C0446">
      <w:pPr>
        <w:rPr>
          <w:b/>
        </w:rPr>
      </w:pPr>
    </w:p>
    <w:p w14:paraId="15F3B75A" w14:textId="1858A4B3" w:rsidR="00C60205" w:rsidRPr="00F50346" w:rsidRDefault="00C60205" w:rsidP="008C0446">
      <w:pPr>
        <w:rPr>
          <w:b/>
        </w:rPr>
      </w:pPr>
      <w:r w:rsidRPr="00F50346">
        <w:rPr>
          <w:b/>
        </w:rPr>
        <w:t xml:space="preserve">Test: </w:t>
      </w:r>
      <w:r w:rsidR="00B657EC" w:rsidRPr="00F50346">
        <w:rPr>
          <w:b/>
        </w:rPr>
        <w:t>/conf/core/</w:t>
      </w:r>
      <w:r w:rsidRPr="00F50346">
        <w:rPr>
          <w:b/>
        </w:rPr>
        <w:t>pausable-publisher</w:t>
      </w:r>
      <w:r w:rsidR="00E81F91">
        <w:rPr>
          <w:b/>
        </w:rPr>
        <w:t>/pause</w:t>
      </w:r>
      <w:r w:rsidR="00C1693A">
        <w:rPr>
          <w:b/>
        </w:rPr>
        <w:t>-</w:t>
      </w:r>
      <w:r w:rsidR="00F67471" w:rsidRPr="00F50346">
        <w:rPr>
          <w:b/>
        </w:rPr>
        <w:t>exceptions</w:t>
      </w:r>
    </w:p>
    <w:tbl>
      <w:tblPr>
        <w:tblStyle w:val="TableGrid"/>
        <w:tblW w:w="0" w:type="auto"/>
        <w:tblLook w:val="04A0" w:firstRow="1" w:lastRow="0" w:firstColumn="1" w:lastColumn="0" w:noHBand="0" w:noVBand="1"/>
      </w:tblPr>
      <w:tblGrid>
        <w:gridCol w:w="1800"/>
        <w:gridCol w:w="7038"/>
      </w:tblGrid>
      <w:tr w:rsidR="00C60205" w:rsidRPr="00F50346" w14:paraId="04622188" w14:textId="77777777" w:rsidTr="00F67471">
        <w:trPr>
          <w:trHeight w:val="439"/>
        </w:trPr>
        <w:tc>
          <w:tcPr>
            <w:tcW w:w="1800" w:type="dxa"/>
          </w:tcPr>
          <w:p w14:paraId="41CDC732" w14:textId="77777777" w:rsidR="00C60205" w:rsidRPr="00F50346" w:rsidRDefault="00C60205" w:rsidP="00F67471">
            <w:pPr>
              <w:rPr>
                <w:b/>
              </w:rPr>
            </w:pPr>
            <w:r w:rsidRPr="00F50346">
              <w:rPr>
                <w:b/>
              </w:rPr>
              <w:t>Requirement</w:t>
            </w:r>
          </w:p>
        </w:tc>
        <w:tc>
          <w:tcPr>
            <w:tcW w:w="7038" w:type="dxa"/>
          </w:tcPr>
          <w:p w14:paraId="0E5F984B" w14:textId="1BB33422" w:rsidR="00C60205" w:rsidRPr="00F50346" w:rsidRDefault="002432A8" w:rsidP="002432A8">
            <w:r w:rsidRPr="00F50346">
              <w:rPr>
                <w:b/>
              </w:rPr>
              <w:t>/</w:t>
            </w:r>
            <w:r>
              <w:rPr>
                <w:b/>
              </w:rPr>
              <w:t>req</w:t>
            </w:r>
            <w:r w:rsidRPr="00F50346">
              <w:rPr>
                <w:b/>
              </w:rPr>
              <w:t>/core/pausable-publisher</w:t>
            </w:r>
            <w:r w:rsidR="00E81F91">
              <w:rPr>
                <w:b/>
              </w:rPr>
              <w:t>/pause</w:t>
            </w:r>
            <w:r>
              <w:rPr>
                <w:b/>
              </w:rPr>
              <w:t>-</w:t>
            </w:r>
            <w:r w:rsidRPr="00F50346">
              <w:rPr>
                <w:b/>
              </w:rPr>
              <w:t>exceptions</w:t>
            </w:r>
          </w:p>
        </w:tc>
      </w:tr>
      <w:tr w:rsidR="00C60205" w:rsidRPr="00F50346" w14:paraId="1BC57BC0" w14:textId="77777777" w:rsidTr="00F67471">
        <w:tc>
          <w:tcPr>
            <w:tcW w:w="1800" w:type="dxa"/>
          </w:tcPr>
          <w:p w14:paraId="43AD1F4B" w14:textId="77777777" w:rsidR="00C60205" w:rsidRPr="00F50346" w:rsidRDefault="00C60205" w:rsidP="00F67471">
            <w:pPr>
              <w:rPr>
                <w:b/>
              </w:rPr>
            </w:pPr>
            <w:r w:rsidRPr="00F50346">
              <w:rPr>
                <w:b/>
              </w:rPr>
              <w:t>Test Purpose</w:t>
            </w:r>
          </w:p>
        </w:tc>
        <w:tc>
          <w:tcPr>
            <w:tcW w:w="7038" w:type="dxa"/>
          </w:tcPr>
          <w:p w14:paraId="6396659F" w14:textId="7E19E0F2" w:rsidR="00C60205" w:rsidRPr="00F50346" w:rsidRDefault="002432A8" w:rsidP="00F67471">
            <w:r w:rsidRPr="00F50346">
              <w:fldChar w:fldCharType="begin"/>
            </w:r>
            <w:r w:rsidRPr="00F50346">
              <w:instrText xml:space="preserve"> REF _Ref371349782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19</w:t>
            </w:r>
            <w:r w:rsidR="00A6534C" w:rsidRPr="00F50346">
              <w:t xml:space="preserve"> when executing the </w:t>
            </w:r>
            <w:r w:rsidR="00A6534C" w:rsidRPr="00F50346">
              <w:rPr>
                <w:i/>
              </w:rPr>
              <w:t>Pause</w:t>
            </w:r>
            <w:r w:rsidR="00A6534C" w:rsidRPr="00F50346">
              <w:t xml:space="preserve"> operation</w:t>
            </w:r>
            <w:r w:rsidRPr="00F50346">
              <w:fldChar w:fldCharType="end"/>
            </w:r>
          </w:p>
        </w:tc>
      </w:tr>
      <w:tr w:rsidR="00C60205" w:rsidRPr="00F50346" w14:paraId="46D4437D" w14:textId="77777777" w:rsidTr="00F67471">
        <w:tc>
          <w:tcPr>
            <w:tcW w:w="1800" w:type="dxa"/>
          </w:tcPr>
          <w:p w14:paraId="02293950" w14:textId="77777777" w:rsidR="00C60205" w:rsidRPr="00F50346" w:rsidRDefault="00C60205" w:rsidP="00F67471">
            <w:pPr>
              <w:rPr>
                <w:b/>
              </w:rPr>
            </w:pPr>
            <w:r w:rsidRPr="00F50346">
              <w:rPr>
                <w:b/>
              </w:rPr>
              <w:t>Test Method</w:t>
            </w:r>
          </w:p>
        </w:tc>
        <w:tc>
          <w:tcPr>
            <w:tcW w:w="7038" w:type="dxa"/>
          </w:tcPr>
          <w:p w14:paraId="3550EB15" w14:textId="77777777" w:rsidR="00C60205" w:rsidRPr="00F50346" w:rsidRDefault="006D4216" w:rsidP="00F67471">
            <w:r w:rsidRPr="00F50346">
              <w:t xml:space="preserve">Create a test subscription on the service via the </w:t>
            </w:r>
            <w:r w:rsidRPr="00F50346">
              <w:rPr>
                <w:i/>
              </w:rPr>
              <w:t>Subscribe</w:t>
            </w:r>
            <w:r w:rsidRPr="00F50346">
              <w:t xml:space="preserve"> operation, wait for a message to be delivered, execute the </w:t>
            </w:r>
            <w:r w:rsidRPr="00F50346">
              <w:rPr>
                <w:i/>
              </w:rPr>
              <w:t>Pause</w:t>
            </w:r>
            <w:r w:rsidRPr="00F50346">
              <w:t xml:space="preserve"> operation with the following scenarios:</w:t>
            </w:r>
          </w:p>
          <w:p w14:paraId="6A4929AF" w14:textId="77777777" w:rsidR="006D4216" w:rsidRPr="00F50346" w:rsidRDefault="006D4216" w:rsidP="007F271F">
            <w:pPr>
              <w:pStyle w:val="ListParagraph"/>
              <w:numPr>
                <w:ilvl w:val="0"/>
                <w:numId w:val="22"/>
              </w:numPr>
            </w:pPr>
            <w:r w:rsidRPr="00F50346">
              <w:t xml:space="preserve">A </w:t>
            </w:r>
            <w:r w:rsidRPr="00F50346">
              <w:rPr>
                <w:rFonts w:ascii="Courier New" w:hAnsi="Courier New" w:cs="Courier New"/>
              </w:rPr>
              <w:t>subscriptionIdentifier</w:t>
            </w:r>
            <w:r w:rsidRPr="00F50346">
              <w:t xml:space="preserve"> set to the value “urn:pubsub:ats:InvalidSubscriptionIdentifier”, and ensure that the response is a InvalidSubscriptionIdentifier Exception with a </w:t>
            </w:r>
            <w:r w:rsidRPr="00F50346">
              <w:rPr>
                <w:rFonts w:ascii="Courier New" w:hAnsi="Courier New" w:cs="Courier New"/>
              </w:rPr>
              <w:t>locator</w:t>
            </w:r>
            <w:r w:rsidRPr="00F50346">
              <w:t xml:space="preserve"> value of “urn:pubsub:ats:InvalidSubscriptionIdentifier”</w:t>
            </w:r>
          </w:p>
          <w:p w14:paraId="02886D43" w14:textId="3B99F912" w:rsidR="006D4216" w:rsidRPr="00F50346" w:rsidRDefault="006D4216" w:rsidP="007F271F">
            <w:pPr>
              <w:pStyle w:val="ListParagraph"/>
              <w:numPr>
                <w:ilvl w:val="0"/>
                <w:numId w:val="22"/>
              </w:numPr>
            </w:pPr>
            <w:r w:rsidRPr="00F50346">
              <w:t xml:space="preserve">An empty request (request sent to the Pause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3F1C881C" w14:textId="77777777" w:rsidR="006D4216" w:rsidRPr="00F50346" w:rsidRDefault="006D4216" w:rsidP="008C0446">
      <w:pPr>
        <w:rPr>
          <w:b/>
        </w:rPr>
      </w:pPr>
    </w:p>
    <w:p w14:paraId="6ED569DB" w14:textId="44E3AC4E" w:rsidR="006D4216" w:rsidRPr="00F50346" w:rsidRDefault="006D4216" w:rsidP="006D4216">
      <w:pPr>
        <w:rPr>
          <w:b/>
        </w:rPr>
      </w:pPr>
      <w:r w:rsidRPr="00F50346">
        <w:rPr>
          <w:b/>
        </w:rPr>
        <w:t xml:space="preserve">Test: </w:t>
      </w:r>
      <w:r w:rsidR="00B657EC" w:rsidRPr="00F50346">
        <w:rPr>
          <w:b/>
        </w:rPr>
        <w:t>/conf/core/</w:t>
      </w:r>
      <w:r w:rsidRPr="00F50346">
        <w:rPr>
          <w:b/>
        </w:rPr>
        <w:t>pausable-publisher</w:t>
      </w:r>
      <w:r w:rsidR="00CA7040">
        <w:rPr>
          <w:b/>
        </w:rPr>
        <w:t>/resume</w:t>
      </w:r>
    </w:p>
    <w:tbl>
      <w:tblPr>
        <w:tblStyle w:val="TableGrid"/>
        <w:tblW w:w="0" w:type="auto"/>
        <w:tblLook w:val="04A0" w:firstRow="1" w:lastRow="0" w:firstColumn="1" w:lastColumn="0" w:noHBand="0" w:noVBand="1"/>
      </w:tblPr>
      <w:tblGrid>
        <w:gridCol w:w="1800"/>
        <w:gridCol w:w="7038"/>
      </w:tblGrid>
      <w:tr w:rsidR="006D4216" w:rsidRPr="00F50346" w14:paraId="6106A83D" w14:textId="77777777" w:rsidTr="006D4216">
        <w:trPr>
          <w:trHeight w:val="439"/>
        </w:trPr>
        <w:tc>
          <w:tcPr>
            <w:tcW w:w="1800" w:type="dxa"/>
          </w:tcPr>
          <w:p w14:paraId="0C4AEF0C" w14:textId="77777777" w:rsidR="006D4216" w:rsidRPr="00F50346" w:rsidRDefault="006D4216" w:rsidP="006D4216">
            <w:pPr>
              <w:rPr>
                <w:b/>
              </w:rPr>
            </w:pPr>
            <w:r w:rsidRPr="00F50346">
              <w:rPr>
                <w:b/>
              </w:rPr>
              <w:t>Requirement</w:t>
            </w:r>
          </w:p>
        </w:tc>
        <w:tc>
          <w:tcPr>
            <w:tcW w:w="7038" w:type="dxa"/>
          </w:tcPr>
          <w:p w14:paraId="31C155D5" w14:textId="6D560FC3" w:rsidR="006D4216" w:rsidRPr="00F50346" w:rsidRDefault="002432A8" w:rsidP="002432A8">
            <w:r w:rsidRPr="00F50346">
              <w:rPr>
                <w:b/>
              </w:rPr>
              <w:t>/</w:t>
            </w:r>
            <w:r>
              <w:rPr>
                <w:b/>
              </w:rPr>
              <w:t>req</w:t>
            </w:r>
            <w:r w:rsidRPr="00F50346">
              <w:rPr>
                <w:b/>
              </w:rPr>
              <w:t>/core/pausable-publisher</w:t>
            </w:r>
            <w:r w:rsidR="00CA7040">
              <w:rPr>
                <w:b/>
              </w:rPr>
              <w:t>/resume</w:t>
            </w:r>
          </w:p>
        </w:tc>
      </w:tr>
      <w:tr w:rsidR="006D4216" w:rsidRPr="00F50346" w14:paraId="665EB02B" w14:textId="77777777" w:rsidTr="006D4216">
        <w:tc>
          <w:tcPr>
            <w:tcW w:w="1800" w:type="dxa"/>
          </w:tcPr>
          <w:p w14:paraId="57712086" w14:textId="77777777" w:rsidR="006D4216" w:rsidRPr="00F50346" w:rsidRDefault="006D4216" w:rsidP="006D4216">
            <w:pPr>
              <w:rPr>
                <w:b/>
              </w:rPr>
            </w:pPr>
            <w:r w:rsidRPr="00F50346">
              <w:rPr>
                <w:b/>
              </w:rPr>
              <w:t>Test Purpose</w:t>
            </w:r>
          </w:p>
        </w:tc>
        <w:tc>
          <w:tcPr>
            <w:tcW w:w="7038" w:type="dxa"/>
          </w:tcPr>
          <w:p w14:paraId="29F991E4" w14:textId="5C45D92B" w:rsidR="006D4216" w:rsidRPr="00F50346" w:rsidRDefault="002432A8" w:rsidP="006D4216">
            <w:r w:rsidRPr="00F50346">
              <w:fldChar w:fldCharType="begin"/>
            </w:r>
            <w:r w:rsidRPr="00F50346">
              <w:instrText xml:space="preserve"> REF _Ref371349815 \h </w:instrText>
            </w:r>
            <w:r w:rsidRPr="00F50346">
              <w:fldChar w:fldCharType="separate"/>
            </w:r>
            <w:r w:rsidR="00A6534C" w:rsidRPr="00F50346">
              <w:t xml:space="preserve">A </w:t>
            </w:r>
            <w:r w:rsidR="00A6534C" w:rsidRPr="00F50346">
              <w:rPr>
                <w:b/>
                <w:bCs/>
              </w:rPr>
              <w:t xml:space="preserve">Publisher </w:t>
            </w:r>
            <w:r w:rsidR="00A6534C" w:rsidRPr="00F50346">
              <w:t xml:space="preserve">shall </w:t>
            </w:r>
            <w:r w:rsidR="00A6534C">
              <w:t>offer</w:t>
            </w:r>
            <w:r w:rsidR="00A6534C" w:rsidRPr="00F50346">
              <w:t xml:space="preserve"> the </w:t>
            </w:r>
            <w:r w:rsidR="00A6534C" w:rsidRPr="00F50346">
              <w:rPr>
                <w:i/>
              </w:rPr>
              <w:t xml:space="preserve">Resume </w:t>
            </w:r>
            <w:r w:rsidR="00A6534C" w:rsidRPr="00F50346">
              <w:t>operation</w:t>
            </w:r>
            <w:r w:rsidRPr="00F50346">
              <w:fldChar w:fldCharType="end"/>
            </w:r>
          </w:p>
        </w:tc>
      </w:tr>
      <w:tr w:rsidR="006D4216" w:rsidRPr="00F50346" w14:paraId="02CF07E4" w14:textId="77777777" w:rsidTr="006D4216">
        <w:tc>
          <w:tcPr>
            <w:tcW w:w="1800" w:type="dxa"/>
          </w:tcPr>
          <w:p w14:paraId="59994161" w14:textId="77777777" w:rsidR="006D4216" w:rsidRPr="00F50346" w:rsidRDefault="006D4216" w:rsidP="006D4216">
            <w:pPr>
              <w:rPr>
                <w:b/>
              </w:rPr>
            </w:pPr>
            <w:r w:rsidRPr="00F50346">
              <w:rPr>
                <w:b/>
              </w:rPr>
              <w:t>Test Method</w:t>
            </w:r>
          </w:p>
        </w:tc>
        <w:tc>
          <w:tcPr>
            <w:tcW w:w="7038" w:type="dxa"/>
          </w:tcPr>
          <w:p w14:paraId="676E0552" w14:textId="1C9D9453" w:rsidR="006D4216" w:rsidRPr="00F50346" w:rsidRDefault="006D4216" w:rsidP="005C585D">
            <w:r w:rsidRPr="00F50346">
              <w:t xml:space="preserve">Execute the </w:t>
            </w:r>
            <w:r w:rsidRPr="00F50346">
              <w:rPr>
                <w:i/>
              </w:rPr>
              <w:t>Subscribe</w:t>
            </w:r>
            <w:r w:rsidRPr="00F50346">
              <w:t xml:space="preserve"> operation on a test publication, record the returned subscription identifier, wait for messages to be received for the subscription, execute the </w:t>
            </w:r>
            <w:r w:rsidRPr="00F50346">
              <w:rPr>
                <w:i/>
              </w:rPr>
              <w:t>Pause</w:t>
            </w:r>
            <w:r w:rsidRPr="00F50346">
              <w:t xml:space="preserve"> operation with the </w:t>
            </w:r>
            <w:r w:rsidRPr="00F50346">
              <w:rPr>
                <w:rFonts w:ascii="Courier New" w:hAnsi="Courier New" w:cs="Courier New"/>
              </w:rPr>
              <w:t>subscriptionIdentifier</w:t>
            </w:r>
            <w:r w:rsidRPr="00F50346">
              <w:t xml:space="preserve"> parameter set to the recorded subscription identifier, execute the </w:t>
            </w:r>
            <w:r w:rsidRPr="00F50346">
              <w:rPr>
                <w:i/>
              </w:rPr>
              <w:t>Resume</w:t>
            </w:r>
            <w:r w:rsidRPr="00F50346">
              <w:t xml:space="preserve"> operation with </w:t>
            </w:r>
            <w:r w:rsidR="005C585D" w:rsidRPr="00F50346">
              <w:t xml:space="preserve">the </w:t>
            </w:r>
            <w:r w:rsidR="005C585D" w:rsidRPr="00F50346">
              <w:rPr>
                <w:rFonts w:ascii="Courier New" w:hAnsi="Courier New" w:cs="Courier New"/>
              </w:rPr>
              <w:t>subscriptionIdentifier</w:t>
            </w:r>
            <w:r w:rsidR="005C585D" w:rsidRPr="00F50346">
              <w:t xml:space="preserve"> parameter set to the recorded subscription identifier, </w:t>
            </w:r>
            <w:r w:rsidRPr="00F50346">
              <w:t xml:space="preserve">and ensure that the response is a valid </w:t>
            </w:r>
            <w:r w:rsidR="005C585D" w:rsidRPr="00F50346">
              <w:t>Resume</w:t>
            </w:r>
            <w:r w:rsidRPr="00F50346">
              <w:t>Response document</w:t>
            </w:r>
          </w:p>
        </w:tc>
      </w:tr>
    </w:tbl>
    <w:p w14:paraId="59A6CB63" w14:textId="77777777" w:rsidR="006D4216" w:rsidRPr="00F50346" w:rsidRDefault="006D4216" w:rsidP="008C0446">
      <w:pPr>
        <w:rPr>
          <w:b/>
        </w:rPr>
      </w:pPr>
    </w:p>
    <w:p w14:paraId="582DD9F6" w14:textId="19A7AD78" w:rsidR="00C60205" w:rsidRPr="00F50346" w:rsidRDefault="00C60205" w:rsidP="008C0446">
      <w:pPr>
        <w:rPr>
          <w:b/>
        </w:rPr>
      </w:pPr>
      <w:r w:rsidRPr="00F50346">
        <w:rPr>
          <w:b/>
        </w:rPr>
        <w:t xml:space="preserve">Test: </w:t>
      </w:r>
      <w:r w:rsidR="00B657EC" w:rsidRPr="00F50346">
        <w:rPr>
          <w:b/>
        </w:rPr>
        <w:t>/conf/core/</w:t>
      </w:r>
      <w:r w:rsidRPr="00F50346">
        <w:rPr>
          <w:b/>
        </w:rPr>
        <w:t>pausable-publisher</w:t>
      </w:r>
      <w:r w:rsidR="00CA7040">
        <w:rPr>
          <w:b/>
        </w:rPr>
        <w:t>/resume</w:t>
      </w:r>
      <w:r w:rsidR="00C1693A">
        <w:rPr>
          <w:b/>
        </w:rPr>
        <w:t>-</w:t>
      </w:r>
      <w:r w:rsidR="00F67471" w:rsidRPr="00F50346">
        <w:rPr>
          <w:b/>
        </w:rPr>
        <w:t>resume-delivery</w:t>
      </w:r>
    </w:p>
    <w:tbl>
      <w:tblPr>
        <w:tblStyle w:val="TableGrid"/>
        <w:tblW w:w="0" w:type="auto"/>
        <w:tblLook w:val="04A0" w:firstRow="1" w:lastRow="0" w:firstColumn="1" w:lastColumn="0" w:noHBand="0" w:noVBand="1"/>
      </w:tblPr>
      <w:tblGrid>
        <w:gridCol w:w="1800"/>
        <w:gridCol w:w="7038"/>
      </w:tblGrid>
      <w:tr w:rsidR="00C60205" w:rsidRPr="00F50346" w14:paraId="06C66E96" w14:textId="77777777" w:rsidTr="00F67471">
        <w:trPr>
          <w:trHeight w:val="439"/>
        </w:trPr>
        <w:tc>
          <w:tcPr>
            <w:tcW w:w="1800" w:type="dxa"/>
          </w:tcPr>
          <w:p w14:paraId="720F9678" w14:textId="77777777" w:rsidR="00C60205" w:rsidRPr="00F50346" w:rsidRDefault="00C60205" w:rsidP="00F67471">
            <w:pPr>
              <w:rPr>
                <w:b/>
              </w:rPr>
            </w:pPr>
            <w:r w:rsidRPr="00F50346">
              <w:rPr>
                <w:b/>
              </w:rPr>
              <w:t>Requirement</w:t>
            </w:r>
          </w:p>
        </w:tc>
        <w:tc>
          <w:tcPr>
            <w:tcW w:w="7038" w:type="dxa"/>
          </w:tcPr>
          <w:p w14:paraId="5B0C6D35" w14:textId="50B6915C" w:rsidR="00C60205" w:rsidRPr="00F50346" w:rsidRDefault="002432A8" w:rsidP="002432A8">
            <w:r w:rsidRPr="00F50346">
              <w:rPr>
                <w:b/>
              </w:rPr>
              <w:t>/</w:t>
            </w:r>
            <w:r>
              <w:rPr>
                <w:b/>
              </w:rPr>
              <w:t>req</w:t>
            </w:r>
            <w:r w:rsidRPr="00F50346">
              <w:rPr>
                <w:b/>
              </w:rPr>
              <w:t>/core/pausable-publisher</w:t>
            </w:r>
            <w:r w:rsidR="00CA7040">
              <w:rPr>
                <w:b/>
              </w:rPr>
              <w:t>/resume</w:t>
            </w:r>
            <w:r>
              <w:rPr>
                <w:b/>
              </w:rPr>
              <w:t>-</w:t>
            </w:r>
            <w:r w:rsidRPr="00F50346">
              <w:rPr>
                <w:b/>
              </w:rPr>
              <w:t>resume-delivery</w:t>
            </w:r>
          </w:p>
        </w:tc>
      </w:tr>
      <w:tr w:rsidR="00C60205" w:rsidRPr="00F50346" w14:paraId="63C3CC74" w14:textId="77777777" w:rsidTr="00F67471">
        <w:tc>
          <w:tcPr>
            <w:tcW w:w="1800" w:type="dxa"/>
          </w:tcPr>
          <w:p w14:paraId="058D2C4A" w14:textId="77777777" w:rsidR="00C60205" w:rsidRPr="00F50346" w:rsidRDefault="00C60205" w:rsidP="00F67471">
            <w:pPr>
              <w:rPr>
                <w:b/>
              </w:rPr>
            </w:pPr>
            <w:r w:rsidRPr="00F50346">
              <w:rPr>
                <w:b/>
              </w:rPr>
              <w:t>Test Purpose</w:t>
            </w:r>
          </w:p>
        </w:tc>
        <w:tc>
          <w:tcPr>
            <w:tcW w:w="7038" w:type="dxa"/>
          </w:tcPr>
          <w:p w14:paraId="13E8C46A" w14:textId="776FFD7E" w:rsidR="00C60205" w:rsidRPr="00F50346" w:rsidRDefault="002432A8" w:rsidP="00F67471">
            <w:r w:rsidRPr="00F50346">
              <w:fldChar w:fldCharType="begin"/>
            </w:r>
            <w:r w:rsidRPr="00F50346">
              <w:instrText xml:space="preserve"> REF _Ref371349792 \h </w:instrText>
            </w:r>
            <w:r w:rsidRPr="00F50346">
              <w:fldChar w:fldCharType="separate"/>
            </w:r>
            <w:r w:rsidR="00A6534C" w:rsidRPr="00F50346">
              <w:t xml:space="preserve">A </w:t>
            </w:r>
            <w:r w:rsidR="00A6534C" w:rsidRPr="00F50346">
              <w:rPr>
                <w:b/>
                <w:bCs/>
              </w:rPr>
              <w:t xml:space="preserve">Publisher </w:t>
            </w:r>
            <w:r w:rsidR="00A6534C" w:rsidRPr="00F50346">
              <w:t xml:space="preserve">shall re-start all message delivery processes for the appropriate subscription when the </w:t>
            </w:r>
            <w:r w:rsidR="00A6534C" w:rsidRPr="00F50346">
              <w:rPr>
                <w:i/>
              </w:rPr>
              <w:t>Resume</w:t>
            </w:r>
            <w:r w:rsidR="00A6534C" w:rsidRPr="00F50346">
              <w:t xml:space="preserve"> operation is successfully completed</w:t>
            </w:r>
            <w:r w:rsidRPr="00F50346">
              <w:fldChar w:fldCharType="end"/>
            </w:r>
          </w:p>
        </w:tc>
      </w:tr>
      <w:tr w:rsidR="00C60205" w:rsidRPr="00F50346" w14:paraId="76576436" w14:textId="77777777" w:rsidTr="00F67471">
        <w:tc>
          <w:tcPr>
            <w:tcW w:w="1800" w:type="dxa"/>
          </w:tcPr>
          <w:p w14:paraId="698775F3" w14:textId="77777777" w:rsidR="00C60205" w:rsidRPr="00F50346" w:rsidRDefault="00C60205" w:rsidP="00F67471">
            <w:pPr>
              <w:rPr>
                <w:b/>
              </w:rPr>
            </w:pPr>
            <w:r w:rsidRPr="00F50346">
              <w:rPr>
                <w:b/>
              </w:rPr>
              <w:t>Test Method</w:t>
            </w:r>
          </w:p>
        </w:tc>
        <w:tc>
          <w:tcPr>
            <w:tcW w:w="7038" w:type="dxa"/>
          </w:tcPr>
          <w:p w14:paraId="0CC4D621" w14:textId="15B0A56D" w:rsidR="00C60205" w:rsidRPr="00F50346" w:rsidRDefault="005C585D" w:rsidP="005C585D">
            <w:r w:rsidRPr="00F50346">
              <w:t xml:space="preserve">Execute the </w:t>
            </w:r>
            <w:r w:rsidRPr="00F50346">
              <w:rPr>
                <w:i/>
              </w:rPr>
              <w:t>Subscribe</w:t>
            </w:r>
            <w:r w:rsidRPr="00F50346">
              <w:t xml:space="preserve"> operation on a test publication that publishes messages at a fixed rate (e.g., 1 message per second), record the returned subscription identifier, wait for a message to be received for the subscription, execute the </w:t>
            </w:r>
            <w:r w:rsidRPr="00F50346">
              <w:rPr>
                <w:i/>
              </w:rPr>
              <w:t>Pause</w:t>
            </w:r>
            <w:r w:rsidRPr="00F50346">
              <w:t xml:space="preserve"> operation on the test subscription, wait until 5 messages will have been produced for the test subscription, execute the </w:t>
            </w:r>
            <w:r w:rsidRPr="00F50346">
              <w:rPr>
                <w:i/>
              </w:rPr>
              <w:t>Resume</w:t>
            </w:r>
            <w:r w:rsidRPr="00F50346">
              <w:t xml:space="preserve"> operation on the test subscription, ensure that the response is a valid ResumeResponse document, and ensure that the expected 5 messages are received</w:t>
            </w:r>
          </w:p>
        </w:tc>
      </w:tr>
    </w:tbl>
    <w:p w14:paraId="68723C77" w14:textId="77777777" w:rsidR="008C0446" w:rsidRPr="00F50346" w:rsidRDefault="008C0446" w:rsidP="008C0446">
      <w:pPr>
        <w:rPr>
          <w:b/>
        </w:rPr>
      </w:pPr>
    </w:p>
    <w:p w14:paraId="11AC5C9D" w14:textId="06F35C2E" w:rsidR="00C60205" w:rsidRPr="00F50346" w:rsidRDefault="00C60205" w:rsidP="008C0446">
      <w:pPr>
        <w:rPr>
          <w:b/>
        </w:rPr>
      </w:pPr>
      <w:r w:rsidRPr="00F50346">
        <w:rPr>
          <w:b/>
        </w:rPr>
        <w:t xml:space="preserve">Test: </w:t>
      </w:r>
      <w:r w:rsidR="00B657EC" w:rsidRPr="00F50346">
        <w:rPr>
          <w:b/>
        </w:rPr>
        <w:t>/conf/core/</w:t>
      </w:r>
      <w:r w:rsidRPr="00F50346">
        <w:rPr>
          <w:b/>
        </w:rPr>
        <w:t>pausable-publisher</w:t>
      </w:r>
      <w:r w:rsidR="00CA7040">
        <w:rPr>
          <w:b/>
        </w:rPr>
        <w:t>/resume</w:t>
      </w:r>
      <w:r w:rsidR="00C1693A">
        <w:rPr>
          <w:b/>
        </w:rPr>
        <w:t>-</w:t>
      </w:r>
      <w:r w:rsidR="00F67471" w:rsidRPr="00F50346">
        <w:rPr>
          <w:b/>
        </w:rPr>
        <w:t>unchanged-active-subscription</w:t>
      </w:r>
    </w:p>
    <w:tbl>
      <w:tblPr>
        <w:tblStyle w:val="TableGrid"/>
        <w:tblW w:w="0" w:type="auto"/>
        <w:tblLook w:val="04A0" w:firstRow="1" w:lastRow="0" w:firstColumn="1" w:lastColumn="0" w:noHBand="0" w:noVBand="1"/>
      </w:tblPr>
      <w:tblGrid>
        <w:gridCol w:w="1800"/>
        <w:gridCol w:w="7038"/>
      </w:tblGrid>
      <w:tr w:rsidR="00C60205" w:rsidRPr="00F50346" w14:paraId="7B59CD89" w14:textId="77777777" w:rsidTr="00F67471">
        <w:trPr>
          <w:trHeight w:val="439"/>
        </w:trPr>
        <w:tc>
          <w:tcPr>
            <w:tcW w:w="1800" w:type="dxa"/>
          </w:tcPr>
          <w:p w14:paraId="1C69A337" w14:textId="77777777" w:rsidR="00C60205" w:rsidRPr="00F50346" w:rsidRDefault="00C60205" w:rsidP="00F67471">
            <w:pPr>
              <w:rPr>
                <w:b/>
              </w:rPr>
            </w:pPr>
            <w:r w:rsidRPr="00F50346">
              <w:rPr>
                <w:b/>
              </w:rPr>
              <w:t>Requirement</w:t>
            </w:r>
          </w:p>
        </w:tc>
        <w:tc>
          <w:tcPr>
            <w:tcW w:w="7038" w:type="dxa"/>
          </w:tcPr>
          <w:p w14:paraId="1BA746F4" w14:textId="4123F773" w:rsidR="00C60205" w:rsidRPr="00F50346" w:rsidRDefault="002432A8" w:rsidP="002432A8">
            <w:r w:rsidRPr="00F50346">
              <w:rPr>
                <w:b/>
              </w:rPr>
              <w:t>/</w:t>
            </w:r>
            <w:r>
              <w:rPr>
                <w:b/>
              </w:rPr>
              <w:t>req</w:t>
            </w:r>
            <w:r w:rsidRPr="00F50346">
              <w:rPr>
                <w:b/>
              </w:rPr>
              <w:t>/core/pausable-publisher</w:t>
            </w:r>
            <w:r w:rsidR="00CA7040">
              <w:rPr>
                <w:b/>
              </w:rPr>
              <w:t>/resume</w:t>
            </w:r>
            <w:r>
              <w:rPr>
                <w:b/>
              </w:rPr>
              <w:t>-</w:t>
            </w:r>
            <w:r w:rsidRPr="00F50346">
              <w:rPr>
                <w:b/>
              </w:rPr>
              <w:t>unchanged-active-subscription</w:t>
            </w:r>
          </w:p>
        </w:tc>
      </w:tr>
      <w:tr w:rsidR="00C60205" w:rsidRPr="00F50346" w14:paraId="3FE9D066" w14:textId="77777777" w:rsidTr="00F67471">
        <w:tc>
          <w:tcPr>
            <w:tcW w:w="1800" w:type="dxa"/>
          </w:tcPr>
          <w:p w14:paraId="3F2F0B3D" w14:textId="77777777" w:rsidR="00C60205" w:rsidRPr="00F50346" w:rsidRDefault="00C60205" w:rsidP="00F67471">
            <w:pPr>
              <w:rPr>
                <w:b/>
              </w:rPr>
            </w:pPr>
            <w:r w:rsidRPr="00F50346">
              <w:rPr>
                <w:b/>
              </w:rPr>
              <w:t>Test Purpose</w:t>
            </w:r>
          </w:p>
        </w:tc>
        <w:tc>
          <w:tcPr>
            <w:tcW w:w="7038" w:type="dxa"/>
          </w:tcPr>
          <w:p w14:paraId="0ACEF06A" w14:textId="69260829" w:rsidR="00C60205" w:rsidRPr="00F50346" w:rsidRDefault="002432A8" w:rsidP="00F67471">
            <w:r w:rsidRPr="00F50346">
              <w:fldChar w:fldCharType="begin"/>
            </w:r>
            <w:r w:rsidRPr="00F50346">
              <w:instrText xml:space="preserve"> REF _Ref371349802 \h </w:instrText>
            </w:r>
            <w:r w:rsidRPr="00F50346">
              <w:fldChar w:fldCharType="separate"/>
            </w:r>
            <w:r w:rsidR="00A6534C" w:rsidRPr="00F50346">
              <w:t xml:space="preserve">When a </w:t>
            </w:r>
            <w:r w:rsidR="00A6534C" w:rsidRPr="00F50346">
              <w:rPr>
                <w:b/>
              </w:rPr>
              <w:t>Publisher</w:t>
            </w:r>
            <w:r w:rsidR="00A6534C" w:rsidRPr="00F50346">
              <w:t xml:space="preserve"> executes the </w:t>
            </w:r>
            <w:r w:rsidR="00A6534C" w:rsidRPr="00F50346">
              <w:rPr>
                <w:i/>
              </w:rPr>
              <w:t>Resume</w:t>
            </w:r>
            <w:r w:rsidR="00A6534C" w:rsidRPr="00F50346">
              <w:t xml:space="preserve"> operation on a subscription that is already active, no change in subscription matching or subscription state will be made</w:t>
            </w:r>
            <w:r w:rsidRPr="00F50346">
              <w:fldChar w:fldCharType="end"/>
            </w:r>
          </w:p>
        </w:tc>
      </w:tr>
      <w:tr w:rsidR="00C60205" w:rsidRPr="00F50346" w14:paraId="018E85B6" w14:textId="77777777" w:rsidTr="00F67471">
        <w:tc>
          <w:tcPr>
            <w:tcW w:w="1800" w:type="dxa"/>
          </w:tcPr>
          <w:p w14:paraId="07ECB43F" w14:textId="77777777" w:rsidR="00C60205" w:rsidRPr="00F50346" w:rsidRDefault="00C60205" w:rsidP="00F67471">
            <w:pPr>
              <w:rPr>
                <w:b/>
              </w:rPr>
            </w:pPr>
            <w:r w:rsidRPr="00F50346">
              <w:rPr>
                <w:b/>
              </w:rPr>
              <w:t>Test Method</w:t>
            </w:r>
          </w:p>
        </w:tc>
        <w:tc>
          <w:tcPr>
            <w:tcW w:w="7038" w:type="dxa"/>
          </w:tcPr>
          <w:p w14:paraId="1ECB8A8A" w14:textId="2CDF0CDB" w:rsidR="00C60205" w:rsidRPr="00F50346" w:rsidRDefault="005C585D" w:rsidP="005C585D">
            <w:r w:rsidRPr="00F50346">
              <w:t xml:space="preserve">Execute the </w:t>
            </w:r>
            <w:r w:rsidRPr="00F50346">
              <w:rPr>
                <w:i/>
              </w:rPr>
              <w:t>Subscribe</w:t>
            </w:r>
            <w:r w:rsidRPr="00F50346">
              <w:t xml:space="preserve"> operation on a test publication, wait for messages to be received for the subscription, execute the </w:t>
            </w:r>
            <w:r w:rsidRPr="00F50346">
              <w:rPr>
                <w:i/>
              </w:rPr>
              <w:t>Resume</w:t>
            </w:r>
            <w:r w:rsidRPr="00F50346">
              <w:t xml:space="preserve"> operation on the test subscription, ensure that the response is a valid ResumeResponse document, and ensure that messages continue to be received on the subscription</w:t>
            </w:r>
          </w:p>
        </w:tc>
      </w:tr>
    </w:tbl>
    <w:p w14:paraId="239E8000" w14:textId="77777777" w:rsidR="008C0446" w:rsidRPr="00F50346" w:rsidRDefault="008C0446" w:rsidP="008C0446">
      <w:pPr>
        <w:rPr>
          <w:b/>
        </w:rPr>
      </w:pPr>
    </w:p>
    <w:p w14:paraId="46D7E8D9" w14:textId="1BD8CD19" w:rsidR="00C60205" w:rsidRPr="00F50346" w:rsidRDefault="00C60205" w:rsidP="008C0446">
      <w:pPr>
        <w:rPr>
          <w:b/>
        </w:rPr>
      </w:pPr>
      <w:r w:rsidRPr="00F50346">
        <w:rPr>
          <w:b/>
        </w:rPr>
        <w:t xml:space="preserve">Test: </w:t>
      </w:r>
      <w:r w:rsidR="00B657EC" w:rsidRPr="00F50346">
        <w:rPr>
          <w:b/>
        </w:rPr>
        <w:t>/conf/core/</w:t>
      </w:r>
      <w:r w:rsidRPr="00F50346">
        <w:rPr>
          <w:b/>
        </w:rPr>
        <w:t>pausable-publisher</w:t>
      </w:r>
      <w:r w:rsidR="00CA7040">
        <w:rPr>
          <w:b/>
        </w:rPr>
        <w:t>/resume</w:t>
      </w:r>
      <w:r w:rsidR="00C1693A">
        <w:rPr>
          <w:b/>
        </w:rPr>
        <w:t>-</w:t>
      </w:r>
      <w:r w:rsidR="00F67471" w:rsidRPr="00F50346">
        <w:rPr>
          <w:b/>
        </w:rPr>
        <w:t>exceptions</w:t>
      </w:r>
    </w:p>
    <w:tbl>
      <w:tblPr>
        <w:tblStyle w:val="TableGrid"/>
        <w:tblW w:w="0" w:type="auto"/>
        <w:tblLook w:val="04A0" w:firstRow="1" w:lastRow="0" w:firstColumn="1" w:lastColumn="0" w:noHBand="0" w:noVBand="1"/>
      </w:tblPr>
      <w:tblGrid>
        <w:gridCol w:w="1800"/>
        <w:gridCol w:w="7038"/>
      </w:tblGrid>
      <w:tr w:rsidR="00C60205" w:rsidRPr="00F50346" w14:paraId="125356C2" w14:textId="77777777" w:rsidTr="00F67471">
        <w:trPr>
          <w:trHeight w:val="439"/>
        </w:trPr>
        <w:tc>
          <w:tcPr>
            <w:tcW w:w="1800" w:type="dxa"/>
          </w:tcPr>
          <w:p w14:paraId="640CB26F" w14:textId="77777777" w:rsidR="00C60205" w:rsidRPr="00F50346" w:rsidRDefault="00C60205" w:rsidP="00F67471">
            <w:pPr>
              <w:rPr>
                <w:b/>
              </w:rPr>
            </w:pPr>
            <w:r w:rsidRPr="00F50346">
              <w:rPr>
                <w:b/>
              </w:rPr>
              <w:t>Requirement</w:t>
            </w:r>
          </w:p>
        </w:tc>
        <w:tc>
          <w:tcPr>
            <w:tcW w:w="7038" w:type="dxa"/>
          </w:tcPr>
          <w:p w14:paraId="562631DA" w14:textId="6740F526" w:rsidR="00C60205" w:rsidRPr="00F50346" w:rsidRDefault="002432A8" w:rsidP="002432A8">
            <w:r w:rsidRPr="00F50346">
              <w:rPr>
                <w:b/>
              </w:rPr>
              <w:t>/</w:t>
            </w:r>
            <w:r>
              <w:rPr>
                <w:b/>
              </w:rPr>
              <w:t>req</w:t>
            </w:r>
            <w:r w:rsidRPr="00F50346">
              <w:rPr>
                <w:b/>
              </w:rPr>
              <w:t>/core/pausable-publisher</w:t>
            </w:r>
            <w:r w:rsidR="00CA7040">
              <w:rPr>
                <w:b/>
              </w:rPr>
              <w:t>/resume</w:t>
            </w:r>
            <w:r>
              <w:rPr>
                <w:b/>
              </w:rPr>
              <w:t>-</w:t>
            </w:r>
            <w:r w:rsidRPr="00F50346">
              <w:rPr>
                <w:b/>
              </w:rPr>
              <w:t>exceptions</w:t>
            </w:r>
          </w:p>
        </w:tc>
      </w:tr>
      <w:tr w:rsidR="00C60205" w:rsidRPr="00F50346" w14:paraId="23179A8D" w14:textId="77777777" w:rsidTr="00F67471">
        <w:tc>
          <w:tcPr>
            <w:tcW w:w="1800" w:type="dxa"/>
          </w:tcPr>
          <w:p w14:paraId="22340CCC" w14:textId="77777777" w:rsidR="00C60205" w:rsidRPr="00F50346" w:rsidRDefault="00C60205" w:rsidP="00F67471">
            <w:pPr>
              <w:rPr>
                <w:b/>
              </w:rPr>
            </w:pPr>
            <w:r w:rsidRPr="00F50346">
              <w:rPr>
                <w:b/>
              </w:rPr>
              <w:t>Test Purpose</w:t>
            </w:r>
          </w:p>
        </w:tc>
        <w:tc>
          <w:tcPr>
            <w:tcW w:w="7038" w:type="dxa"/>
          </w:tcPr>
          <w:p w14:paraId="41DBAA0D" w14:textId="7E72860D" w:rsidR="00C60205" w:rsidRPr="00F50346" w:rsidRDefault="002432A8" w:rsidP="00F67471">
            <w:r w:rsidRPr="00F50346">
              <w:fldChar w:fldCharType="begin"/>
            </w:r>
            <w:r w:rsidRPr="00F50346">
              <w:instrText xml:space="preserve"> REF _Ref371349830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21</w:t>
            </w:r>
            <w:r w:rsidR="00A6534C" w:rsidRPr="00F50346">
              <w:t xml:space="preserve"> when executing the </w:t>
            </w:r>
            <w:r w:rsidR="00A6534C" w:rsidRPr="00F50346">
              <w:rPr>
                <w:i/>
              </w:rPr>
              <w:t>Resume</w:t>
            </w:r>
            <w:r w:rsidR="00A6534C" w:rsidRPr="00F50346">
              <w:t xml:space="preserve"> operation</w:t>
            </w:r>
            <w:r w:rsidRPr="00F50346">
              <w:fldChar w:fldCharType="end"/>
            </w:r>
          </w:p>
        </w:tc>
      </w:tr>
      <w:tr w:rsidR="00C60205" w:rsidRPr="00F50346" w14:paraId="3D65A4DB" w14:textId="77777777" w:rsidTr="00F67471">
        <w:tc>
          <w:tcPr>
            <w:tcW w:w="1800" w:type="dxa"/>
          </w:tcPr>
          <w:p w14:paraId="5B90E74A" w14:textId="77777777" w:rsidR="00C60205" w:rsidRPr="00F50346" w:rsidRDefault="00C60205" w:rsidP="00F67471">
            <w:pPr>
              <w:rPr>
                <w:b/>
              </w:rPr>
            </w:pPr>
            <w:r w:rsidRPr="00F50346">
              <w:rPr>
                <w:b/>
              </w:rPr>
              <w:t>Test Method</w:t>
            </w:r>
          </w:p>
        </w:tc>
        <w:tc>
          <w:tcPr>
            <w:tcW w:w="7038" w:type="dxa"/>
          </w:tcPr>
          <w:p w14:paraId="755BF08F" w14:textId="28B3EDFE" w:rsidR="005C585D" w:rsidRPr="00F50346" w:rsidRDefault="005C585D" w:rsidP="005C585D">
            <w:r w:rsidRPr="00F50346">
              <w:t xml:space="preserve">Create a test subscription on the service via the </w:t>
            </w:r>
            <w:r w:rsidRPr="00F50346">
              <w:rPr>
                <w:i/>
              </w:rPr>
              <w:t>Subscribe</w:t>
            </w:r>
            <w:r w:rsidRPr="00F50346">
              <w:t xml:space="preserve"> operation, wait for a message to be delivered, execute the </w:t>
            </w:r>
            <w:r w:rsidRPr="00F50346">
              <w:rPr>
                <w:i/>
              </w:rPr>
              <w:t>Pause</w:t>
            </w:r>
            <w:r w:rsidRPr="00F50346">
              <w:t xml:space="preserve"> operation on the test subscription, execute the </w:t>
            </w:r>
            <w:r w:rsidRPr="00F50346">
              <w:rPr>
                <w:i/>
              </w:rPr>
              <w:t>Resume</w:t>
            </w:r>
            <w:r w:rsidRPr="00F50346">
              <w:t xml:space="preserve"> operation with the following scenarios:</w:t>
            </w:r>
          </w:p>
          <w:p w14:paraId="328586BA" w14:textId="77777777" w:rsidR="005C585D" w:rsidRPr="00F50346" w:rsidRDefault="005C585D" w:rsidP="007F271F">
            <w:pPr>
              <w:pStyle w:val="ListParagraph"/>
              <w:numPr>
                <w:ilvl w:val="0"/>
                <w:numId w:val="23"/>
              </w:numPr>
            </w:pPr>
            <w:r w:rsidRPr="00F50346">
              <w:t xml:space="preserve">A </w:t>
            </w:r>
            <w:r w:rsidRPr="00F50346">
              <w:rPr>
                <w:rFonts w:ascii="Courier New" w:hAnsi="Courier New" w:cs="Courier New"/>
              </w:rPr>
              <w:t>subscriptionIdentifier</w:t>
            </w:r>
            <w:r w:rsidRPr="00F50346">
              <w:t xml:space="preserve"> set to the value “urn:pubsub:ats:InvalidSubscriptionIdentifier”, and ensure that the response is a InvalidSubscriptionIdentifier Exception with a </w:t>
            </w:r>
            <w:r w:rsidRPr="00F50346">
              <w:rPr>
                <w:rFonts w:ascii="Courier New" w:hAnsi="Courier New" w:cs="Courier New"/>
              </w:rPr>
              <w:t>locator</w:t>
            </w:r>
            <w:r w:rsidRPr="00F50346">
              <w:t xml:space="preserve"> value of “urn:pubsub:ats:InvalidSubscriptionIdentifier”</w:t>
            </w:r>
          </w:p>
          <w:p w14:paraId="6105FA71" w14:textId="44425856" w:rsidR="00C60205" w:rsidRPr="00F50346" w:rsidRDefault="005C585D" w:rsidP="007F271F">
            <w:pPr>
              <w:pStyle w:val="ListParagraph"/>
              <w:numPr>
                <w:ilvl w:val="0"/>
                <w:numId w:val="23"/>
              </w:numPr>
            </w:pPr>
            <w:r w:rsidRPr="00F50346">
              <w:t xml:space="preserve">An empty request (request sent to the Resume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12A144B7" w14:textId="77777777" w:rsidR="008C0446" w:rsidRPr="00F50346" w:rsidRDefault="008C0446" w:rsidP="008C0446"/>
    <w:p w14:paraId="35B6E2C2" w14:textId="5CBCD2B3" w:rsidR="002B3965" w:rsidRPr="00F50346" w:rsidRDefault="002B3965" w:rsidP="002B3965">
      <w:pPr>
        <w:pStyle w:val="Annex2"/>
        <w:rPr>
          <w:lang w:val="en-US"/>
        </w:rPr>
      </w:pPr>
      <w:bookmarkStart w:id="311" w:name="_Toc303951529"/>
      <w:r w:rsidRPr="00F50346">
        <w:rPr>
          <w:lang w:val="en-US"/>
        </w:rPr>
        <w:t>Conformance class: Message Batching Publisher</w:t>
      </w:r>
      <w:bookmarkEnd w:id="311"/>
    </w:p>
    <w:tbl>
      <w:tblPr>
        <w:tblStyle w:val="TableGrid"/>
        <w:tblW w:w="0" w:type="auto"/>
        <w:tblLook w:val="04A0" w:firstRow="1" w:lastRow="0" w:firstColumn="1" w:lastColumn="0" w:noHBand="0" w:noVBand="1"/>
      </w:tblPr>
      <w:tblGrid>
        <w:gridCol w:w="1818"/>
        <w:gridCol w:w="7038"/>
      </w:tblGrid>
      <w:tr w:rsidR="00B70FE4" w:rsidRPr="00F50346" w14:paraId="0FBEB200" w14:textId="77777777" w:rsidTr="00F67471">
        <w:tc>
          <w:tcPr>
            <w:tcW w:w="8856" w:type="dxa"/>
            <w:gridSpan w:val="2"/>
            <w:vAlign w:val="center"/>
          </w:tcPr>
          <w:p w14:paraId="012F5439" w14:textId="64510CE0" w:rsidR="00B70FE4" w:rsidRPr="00F50346" w:rsidRDefault="00B657EC" w:rsidP="00B70FE4">
            <w:pPr>
              <w:rPr>
                <w:b/>
              </w:rPr>
            </w:pPr>
            <w:r w:rsidRPr="00F50346">
              <w:rPr>
                <w:b/>
                <w:color w:val="FF0000"/>
              </w:rPr>
              <w:t>/conf/core/</w:t>
            </w:r>
            <w:r w:rsidR="00B70FE4" w:rsidRPr="00F50346">
              <w:rPr>
                <w:b/>
                <w:color w:val="FF0000"/>
              </w:rPr>
              <w:t>message-batching-publisher</w:t>
            </w:r>
          </w:p>
        </w:tc>
      </w:tr>
      <w:tr w:rsidR="00B70FE4" w:rsidRPr="00F50346" w14:paraId="26AE4EDF" w14:textId="77777777" w:rsidTr="00F67471">
        <w:tc>
          <w:tcPr>
            <w:tcW w:w="1818" w:type="dxa"/>
          </w:tcPr>
          <w:p w14:paraId="21BF72AF" w14:textId="77777777" w:rsidR="00B70FE4" w:rsidRPr="00F50346" w:rsidRDefault="00B70FE4" w:rsidP="00F67471">
            <w:pPr>
              <w:rPr>
                <w:b/>
              </w:rPr>
            </w:pPr>
            <w:r w:rsidRPr="00F50346">
              <w:rPr>
                <w:b/>
              </w:rPr>
              <w:t>Dependency</w:t>
            </w:r>
          </w:p>
        </w:tc>
        <w:tc>
          <w:tcPr>
            <w:tcW w:w="7038" w:type="dxa"/>
          </w:tcPr>
          <w:p w14:paraId="489F69E5" w14:textId="6F043B9D" w:rsidR="00B70FE4" w:rsidRPr="00F50346" w:rsidRDefault="00B657EC" w:rsidP="00F67471">
            <w:r w:rsidRPr="00F50346">
              <w:t>/conf/core/</w:t>
            </w:r>
            <w:r w:rsidR="00B70FE4" w:rsidRPr="00F50346">
              <w:t>basic-publisher</w:t>
            </w:r>
          </w:p>
        </w:tc>
      </w:tr>
      <w:tr w:rsidR="00B70FE4" w:rsidRPr="00F50346" w14:paraId="7270FBAA" w14:textId="77777777" w:rsidTr="00F67471">
        <w:tc>
          <w:tcPr>
            <w:tcW w:w="1818" w:type="dxa"/>
          </w:tcPr>
          <w:p w14:paraId="0814868D" w14:textId="77777777" w:rsidR="00B70FE4" w:rsidRPr="00F50346" w:rsidRDefault="00B70FE4" w:rsidP="00F67471">
            <w:pPr>
              <w:rPr>
                <w:b/>
              </w:rPr>
            </w:pPr>
            <w:r w:rsidRPr="00F50346">
              <w:rPr>
                <w:b/>
              </w:rPr>
              <w:t>Requirements Class</w:t>
            </w:r>
          </w:p>
        </w:tc>
        <w:tc>
          <w:tcPr>
            <w:tcW w:w="7038" w:type="dxa"/>
          </w:tcPr>
          <w:p w14:paraId="167A71EB" w14:textId="59D31C9F" w:rsidR="00B70FE4" w:rsidRPr="00F50346" w:rsidRDefault="004F25D4" w:rsidP="00B70FE4">
            <w:r w:rsidRPr="00F50346">
              <w:t>/req/core/</w:t>
            </w:r>
            <w:r w:rsidR="00B70FE4" w:rsidRPr="00F50346">
              <w:t>message-batching-publisher</w:t>
            </w:r>
          </w:p>
        </w:tc>
      </w:tr>
    </w:tbl>
    <w:p w14:paraId="4FD5CEC0" w14:textId="77777777" w:rsidR="008C0446" w:rsidRPr="00F50346" w:rsidRDefault="008C0446" w:rsidP="008C0446"/>
    <w:p w14:paraId="0E6AB9D6" w14:textId="42098E11" w:rsidR="0007311A" w:rsidRPr="00F50346" w:rsidRDefault="0007311A" w:rsidP="008C0446">
      <w:pPr>
        <w:rPr>
          <w:b/>
        </w:rPr>
      </w:pPr>
      <w:r w:rsidRPr="00F50346">
        <w:rPr>
          <w:b/>
        </w:rPr>
        <w:t xml:space="preserve">Test: </w:t>
      </w:r>
      <w:r w:rsidR="00B657EC" w:rsidRPr="00F50346">
        <w:rPr>
          <w:b/>
        </w:rPr>
        <w:t>/conf/core/</w:t>
      </w:r>
      <w:r w:rsidRPr="00F50346">
        <w:rPr>
          <w:b/>
        </w:rPr>
        <w:t>message-batching-publisher</w:t>
      </w:r>
      <w:r w:rsidR="0030259F">
        <w:rPr>
          <w:b/>
        </w:rPr>
        <w:t>/subscribe</w:t>
      </w:r>
      <w:r w:rsidR="00C1693A">
        <w:rPr>
          <w:b/>
        </w:rPr>
        <w:t>-</w:t>
      </w:r>
      <w:r w:rsidR="00F67471" w:rsidRPr="00F50346">
        <w:rPr>
          <w:b/>
        </w:rPr>
        <w:t>message-batching</w:t>
      </w:r>
    </w:p>
    <w:tbl>
      <w:tblPr>
        <w:tblStyle w:val="TableGrid"/>
        <w:tblW w:w="0" w:type="auto"/>
        <w:tblLook w:val="04A0" w:firstRow="1" w:lastRow="0" w:firstColumn="1" w:lastColumn="0" w:noHBand="0" w:noVBand="1"/>
      </w:tblPr>
      <w:tblGrid>
        <w:gridCol w:w="1800"/>
        <w:gridCol w:w="7038"/>
      </w:tblGrid>
      <w:tr w:rsidR="0007311A" w:rsidRPr="00F50346" w14:paraId="25E127A8" w14:textId="77777777" w:rsidTr="00F67471">
        <w:trPr>
          <w:trHeight w:val="439"/>
        </w:trPr>
        <w:tc>
          <w:tcPr>
            <w:tcW w:w="1800" w:type="dxa"/>
          </w:tcPr>
          <w:p w14:paraId="2F67F6EC" w14:textId="77777777" w:rsidR="0007311A" w:rsidRPr="00F50346" w:rsidRDefault="0007311A" w:rsidP="00F67471">
            <w:pPr>
              <w:rPr>
                <w:b/>
              </w:rPr>
            </w:pPr>
            <w:r w:rsidRPr="00F50346">
              <w:rPr>
                <w:b/>
              </w:rPr>
              <w:t>Requirement</w:t>
            </w:r>
          </w:p>
        </w:tc>
        <w:tc>
          <w:tcPr>
            <w:tcW w:w="7038" w:type="dxa"/>
          </w:tcPr>
          <w:p w14:paraId="42788DB5" w14:textId="039C0529" w:rsidR="0007311A" w:rsidRPr="00F50346" w:rsidRDefault="002432A8" w:rsidP="002432A8">
            <w:r w:rsidRPr="00F50346">
              <w:rPr>
                <w:b/>
              </w:rPr>
              <w:t>/</w:t>
            </w:r>
            <w:r>
              <w:rPr>
                <w:b/>
              </w:rPr>
              <w:t>req</w:t>
            </w:r>
            <w:r w:rsidRPr="00F50346">
              <w:rPr>
                <w:b/>
              </w:rPr>
              <w:t>/core/message-batching-publisher</w:t>
            </w:r>
            <w:r w:rsidR="0030259F">
              <w:rPr>
                <w:b/>
              </w:rPr>
              <w:t>/subscribe</w:t>
            </w:r>
            <w:r>
              <w:rPr>
                <w:b/>
              </w:rPr>
              <w:t>-</w:t>
            </w:r>
            <w:r w:rsidRPr="00F50346">
              <w:rPr>
                <w:b/>
              </w:rPr>
              <w:t>message-batching</w:t>
            </w:r>
          </w:p>
        </w:tc>
      </w:tr>
      <w:tr w:rsidR="0007311A" w:rsidRPr="00F50346" w14:paraId="74DC3AF6" w14:textId="77777777" w:rsidTr="00F67471">
        <w:tc>
          <w:tcPr>
            <w:tcW w:w="1800" w:type="dxa"/>
          </w:tcPr>
          <w:p w14:paraId="49BB15C6" w14:textId="77777777" w:rsidR="0007311A" w:rsidRPr="00F50346" w:rsidRDefault="0007311A" w:rsidP="00F67471">
            <w:pPr>
              <w:rPr>
                <w:b/>
              </w:rPr>
            </w:pPr>
            <w:r w:rsidRPr="00F50346">
              <w:rPr>
                <w:b/>
              </w:rPr>
              <w:t>Test Purpose</w:t>
            </w:r>
          </w:p>
        </w:tc>
        <w:tc>
          <w:tcPr>
            <w:tcW w:w="7038" w:type="dxa"/>
          </w:tcPr>
          <w:p w14:paraId="293F1A2F" w14:textId="3B0149A5" w:rsidR="0007311A" w:rsidRPr="00F50346" w:rsidRDefault="002432A8" w:rsidP="00F67471">
            <w:r w:rsidRPr="00F50346">
              <w:fldChar w:fldCharType="begin"/>
            </w:r>
            <w:r w:rsidRPr="00F50346">
              <w:instrText xml:space="preserve"> REF _Ref371350208 \h </w:instrText>
            </w:r>
            <w:r w:rsidRPr="00F50346">
              <w:fldChar w:fldCharType="separate"/>
            </w:r>
            <w:r w:rsidR="00A6534C" w:rsidRPr="00F50346">
              <w:t xml:space="preserve">A </w:t>
            </w:r>
            <w:r w:rsidR="00A6534C" w:rsidRPr="00F50346">
              <w:rPr>
                <w:b/>
              </w:rPr>
              <w:t>Publisher</w:t>
            </w:r>
            <w:r w:rsidR="00A6534C" w:rsidRPr="00F50346">
              <w:t xml:space="preserve"> shall accept </w:t>
            </w:r>
            <w:r w:rsidR="00A6534C" w:rsidRPr="00F50346">
              <w:rPr>
                <w:rFonts w:ascii="Courier New" w:hAnsi="Courier New" w:cs="Courier New"/>
              </w:rPr>
              <w:t>MessageBatchingCriteria</w:t>
            </w:r>
            <w:r w:rsidR="00A6534C" w:rsidRPr="00F50346">
              <w:t xml:space="preserve"> with other subscription criteria on the </w:t>
            </w:r>
            <w:r w:rsidR="00A6534C" w:rsidRPr="00F50346">
              <w:rPr>
                <w:i/>
              </w:rPr>
              <w:t>Subscribe</w:t>
            </w:r>
            <w:r w:rsidR="00A6534C" w:rsidRPr="00F50346">
              <w:t xml:space="preserve"> operation</w:t>
            </w:r>
            <w:r w:rsidRPr="00F50346">
              <w:fldChar w:fldCharType="end"/>
            </w:r>
          </w:p>
        </w:tc>
      </w:tr>
      <w:tr w:rsidR="0007311A" w:rsidRPr="00F50346" w14:paraId="0F11C26A" w14:textId="77777777" w:rsidTr="00F67471">
        <w:tc>
          <w:tcPr>
            <w:tcW w:w="1800" w:type="dxa"/>
          </w:tcPr>
          <w:p w14:paraId="3FCEF0EB" w14:textId="77777777" w:rsidR="0007311A" w:rsidRPr="00F50346" w:rsidRDefault="0007311A" w:rsidP="00F67471">
            <w:pPr>
              <w:rPr>
                <w:b/>
              </w:rPr>
            </w:pPr>
            <w:r w:rsidRPr="00F50346">
              <w:rPr>
                <w:b/>
              </w:rPr>
              <w:t>Test Method</w:t>
            </w:r>
          </w:p>
        </w:tc>
        <w:tc>
          <w:tcPr>
            <w:tcW w:w="7038" w:type="dxa"/>
          </w:tcPr>
          <w:p w14:paraId="00FD4376" w14:textId="3F4A58A5" w:rsidR="0007311A" w:rsidRPr="00F50346" w:rsidRDefault="00B122FB" w:rsidP="00351A40">
            <w:r w:rsidRPr="00F50346">
              <w:t xml:space="preserve">Execute the </w:t>
            </w:r>
            <w:r w:rsidRPr="00F50346">
              <w:rPr>
                <w:i/>
              </w:rPr>
              <w:t>Subscribe</w:t>
            </w:r>
            <w:r w:rsidRPr="00F50346">
              <w:t xml:space="preserve"> operation to create a test subscription</w:t>
            </w:r>
            <w:r w:rsidR="00351A40" w:rsidRPr="00F50346">
              <w:t xml:space="preserve"> with message batching criteria with the parameter </w:t>
            </w:r>
            <w:r w:rsidR="00351A40" w:rsidRPr="00F50346">
              <w:rPr>
                <w:rFonts w:ascii="Courier New" w:hAnsi="Courier New" w:cs="Courier New"/>
                <w:color w:val="000000"/>
                <w:lang w:eastAsia="es-ES"/>
              </w:rPr>
              <w:t>maxMessageCount</w:t>
            </w:r>
            <w:r w:rsidR="00351A40" w:rsidRPr="00F50346">
              <w:rPr>
                <w:color w:val="000000"/>
                <w:lang w:eastAsia="es-ES"/>
              </w:rPr>
              <w:t xml:space="preserve"> set to “1”, ensure that the response is a valid SubscribeResponse</w:t>
            </w:r>
          </w:p>
        </w:tc>
      </w:tr>
    </w:tbl>
    <w:p w14:paraId="586968AA" w14:textId="77777777" w:rsidR="008C0446" w:rsidRPr="00F50346" w:rsidRDefault="008C0446" w:rsidP="008C0446">
      <w:pPr>
        <w:rPr>
          <w:b/>
        </w:rPr>
      </w:pPr>
    </w:p>
    <w:p w14:paraId="319F8DA9" w14:textId="2442EA5C" w:rsidR="0007311A" w:rsidRPr="00F50346" w:rsidRDefault="0007311A" w:rsidP="008C0446">
      <w:pPr>
        <w:rPr>
          <w:b/>
        </w:rPr>
      </w:pPr>
      <w:r w:rsidRPr="00F50346">
        <w:rPr>
          <w:b/>
        </w:rPr>
        <w:t xml:space="preserve">Test: </w:t>
      </w:r>
      <w:r w:rsidR="00B657EC" w:rsidRPr="00F50346">
        <w:rPr>
          <w:b/>
        </w:rPr>
        <w:t>/conf/core/</w:t>
      </w:r>
      <w:r w:rsidRPr="00F50346">
        <w:rPr>
          <w:b/>
        </w:rPr>
        <w:t>message-batching-publisher/</w:t>
      </w:r>
      <w:r w:rsidR="00F67471" w:rsidRPr="00F50346">
        <w:rPr>
          <w:b/>
        </w:rPr>
        <w:t>withheld-delivery</w:t>
      </w:r>
    </w:p>
    <w:tbl>
      <w:tblPr>
        <w:tblStyle w:val="TableGrid"/>
        <w:tblW w:w="0" w:type="auto"/>
        <w:tblLook w:val="04A0" w:firstRow="1" w:lastRow="0" w:firstColumn="1" w:lastColumn="0" w:noHBand="0" w:noVBand="1"/>
      </w:tblPr>
      <w:tblGrid>
        <w:gridCol w:w="1800"/>
        <w:gridCol w:w="7038"/>
      </w:tblGrid>
      <w:tr w:rsidR="0007311A" w:rsidRPr="00F50346" w14:paraId="760E2D25" w14:textId="77777777" w:rsidTr="00F67471">
        <w:trPr>
          <w:trHeight w:val="439"/>
        </w:trPr>
        <w:tc>
          <w:tcPr>
            <w:tcW w:w="1800" w:type="dxa"/>
          </w:tcPr>
          <w:p w14:paraId="510A5A78" w14:textId="77777777" w:rsidR="0007311A" w:rsidRPr="00F50346" w:rsidRDefault="0007311A" w:rsidP="00F67471">
            <w:pPr>
              <w:rPr>
                <w:b/>
              </w:rPr>
            </w:pPr>
            <w:r w:rsidRPr="00F50346">
              <w:rPr>
                <w:b/>
              </w:rPr>
              <w:t>Requirement</w:t>
            </w:r>
          </w:p>
        </w:tc>
        <w:tc>
          <w:tcPr>
            <w:tcW w:w="7038" w:type="dxa"/>
          </w:tcPr>
          <w:p w14:paraId="153D91C7" w14:textId="677B2D0A" w:rsidR="0007311A" w:rsidRPr="00F50346" w:rsidRDefault="002432A8" w:rsidP="002432A8">
            <w:r w:rsidRPr="00F50346">
              <w:rPr>
                <w:b/>
              </w:rPr>
              <w:t>/</w:t>
            </w:r>
            <w:r>
              <w:rPr>
                <w:b/>
              </w:rPr>
              <w:t>req</w:t>
            </w:r>
            <w:r w:rsidRPr="00F50346">
              <w:rPr>
                <w:b/>
              </w:rPr>
              <w:t>/core/message-batching-publisher/withheld-delivery</w:t>
            </w:r>
          </w:p>
        </w:tc>
      </w:tr>
      <w:tr w:rsidR="0007311A" w:rsidRPr="00F50346" w14:paraId="5924821C" w14:textId="77777777" w:rsidTr="00F67471">
        <w:tc>
          <w:tcPr>
            <w:tcW w:w="1800" w:type="dxa"/>
          </w:tcPr>
          <w:p w14:paraId="18E6EAF1" w14:textId="77777777" w:rsidR="0007311A" w:rsidRPr="00F50346" w:rsidRDefault="0007311A" w:rsidP="00F67471">
            <w:pPr>
              <w:rPr>
                <w:b/>
              </w:rPr>
            </w:pPr>
            <w:r w:rsidRPr="00F50346">
              <w:rPr>
                <w:b/>
              </w:rPr>
              <w:t>Test Purpose</w:t>
            </w:r>
          </w:p>
        </w:tc>
        <w:tc>
          <w:tcPr>
            <w:tcW w:w="7038" w:type="dxa"/>
          </w:tcPr>
          <w:p w14:paraId="6DCFD4D3" w14:textId="57E3FC0E" w:rsidR="0007311A" w:rsidRPr="00F50346" w:rsidRDefault="002432A8" w:rsidP="00F67471">
            <w:r w:rsidRPr="00F50346">
              <w:fldChar w:fldCharType="begin"/>
            </w:r>
            <w:r w:rsidRPr="00F50346">
              <w:instrText xml:space="preserve"> REF _Ref371350220 \h </w:instrText>
            </w:r>
            <w:r w:rsidRPr="00F50346">
              <w:fldChar w:fldCharType="separate"/>
            </w:r>
            <w:r w:rsidR="00A6534C" w:rsidRPr="00F50346">
              <w:t xml:space="preserve">A </w:t>
            </w:r>
            <w:r w:rsidR="00A6534C" w:rsidRPr="00F50346">
              <w:rPr>
                <w:b/>
              </w:rPr>
              <w:t>Publisher</w:t>
            </w:r>
            <w:r w:rsidR="00A6534C" w:rsidRPr="00F50346">
              <w:t xml:space="preserve"> shall withhold delivery of messages until any of the subscription message batching criteria are met, at which time all withheld messages will be delivered together as a batch</w:t>
            </w:r>
            <w:r w:rsidRPr="00F50346">
              <w:fldChar w:fldCharType="end"/>
            </w:r>
          </w:p>
        </w:tc>
      </w:tr>
      <w:tr w:rsidR="0007311A" w:rsidRPr="00F50346" w14:paraId="6CE86D0C" w14:textId="77777777" w:rsidTr="00F67471">
        <w:tc>
          <w:tcPr>
            <w:tcW w:w="1800" w:type="dxa"/>
          </w:tcPr>
          <w:p w14:paraId="68A055E5" w14:textId="77777777" w:rsidR="0007311A" w:rsidRPr="00F50346" w:rsidRDefault="0007311A" w:rsidP="00F67471">
            <w:pPr>
              <w:rPr>
                <w:b/>
              </w:rPr>
            </w:pPr>
            <w:r w:rsidRPr="00F50346">
              <w:rPr>
                <w:b/>
              </w:rPr>
              <w:t>Test Method</w:t>
            </w:r>
          </w:p>
        </w:tc>
        <w:tc>
          <w:tcPr>
            <w:tcW w:w="7038" w:type="dxa"/>
          </w:tcPr>
          <w:p w14:paraId="187D2F1A" w14:textId="4780F309" w:rsidR="00351A40" w:rsidRPr="00F50346" w:rsidRDefault="00351A40" w:rsidP="00F67471">
            <w:r w:rsidRPr="00F50346">
              <w:t>Create a test publication that starting the first second of every minute (11:00, 11</w:t>
            </w:r>
            <w:r w:rsidR="00345CE6" w:rsidRPr="00F50346">
              <w:t>:01</w:t>
            </w:r>
            <w:r w:rsidRPr="00F50346">
              <w:t>…)</w:t>
            </w:r>
            <w:r w:rsidR="00345CE6" w:rsidRPr="00F50346">
              <w:t>:</w:t>
            </w:r>
            <w:r w:rsidRPr="00F50346">
              <w:t xml:space="preserve"> </w:t>
            </w:r>
            <w:r w:rsidR="00345CE6" w:rsidRPr="00F50346">
              <w:t xml:space="preserve">produces </w:t>
            </w:r>
            <w:r w:rsidRPr="00F50346">
              <w:t xml:space="preserve">10 messages, waits </w:t>
            </w:r>
            <w:r w:rsidR="00345CE6" w:rsidRPr="00F50346">
              <w:t>15</w:t>
            </w:r>
            <w:r w:rsidRPr="00F50346">
              <w:t xml:space="preserve"> seconds, produces 3 more messages</w:t>
            </w:r>
            <w:r w:rsidR="00345CE6" w:rsidRPr="00F50346">
              <w:t>, and produces no further messages for the remainder of each minute</w:t>
            </w:r>
            <w:r w:rsidRPr="00F50346">
              <w:t>.</w:t>
            </w:r>
          </w:p>
          <w:p w14:paraId="25F9C97D" w14:textId="421E0C02" w:rsidR="0007311A" w:rsidRPr="00F50346" w:rsidRDefault="00351A40" w:rsidP="00351A40">
            <w:pPr>
              <w:rPr>
                <w:color w:val="000000"/>
                <w:lang w:eastAsia="es-ES"/>
              </w:rPr>
            </w:pPr>
            <w:r w:rsidRPr="00F50346">
              <w:t xml:space="preserve">Execute the </w:t>
            </w:r>
            <w:r w:rsidRPr="00F50346">
              <w:rPr>
                <w:i/>
              </w:rPr>
              <w:t>Subscribe</w:t>
            </w:r>
            <w:r w:rsidRPr="00F50346">
              <w:t xml:space="preserve"> operation to create a test subscription against </w:t>
            </w:r>
            <w:r w:rsidR="00345CE6" w:rsidRPr="00F50346">
              <w:t xml:space="preserve">the </w:t>
            </w:r>
            <w:r w:rsidRPr="00F50346">
              <w:t xml:space="preserve">test publication, with message batching criteria with the parameter </w:t>
            </w:r>
            <w:r w:rsidRPr="00F50346">
              <w:rPr>
                <w:rFonts w:ascii="Courier New" w:hAnsi="Courier New" w:cs="Courier New"/>
                <w:color w:val="000000"/>
                <w:lang w:eastAsia="es-ES"/>
              </w:rPr>
              <w:t>maxMessageCount</w:t>
            </w:r>
            <w:r w:rsidRPr="00F50346">
              <w:rPr>
                <w:color w:val="000000"/>
                <w:lang w:eastAsia="es-ES"/>
              </w:rPr>
              <w:t xml:space="preserve"> set to “5” and the </w:t>
            </w:r>
            <w:r w:rsidRPr="00F50346">
              <w:rPr>
                <w:rFonts w:ascii="Courier New" w:hAnsi="Courier New" w:cs="Courier New"/>
                <w:color w:val="000000"/>
                <w:lang w:eastAsia="es-ES"/>
              </w:rPr>
              <w:t>maxDelay</w:t>
            </w:r>
            <w:r w:rsidRPr="00F50346">
              <w:rPr>
                <w:color w:val="000000"/>
                <w:lang w:eastAsia="es-ES"/>
              </w:rPr>
              <w:t xml:space="preserve"> parameter set to </w:t>
            </w:r>
            <w:r w:rsidR="00345CE6" w:rsidRPr="00F50346">
              <w:rPr>
                <w:color w:val="000000"/>
                <w:lang w:eastAsia="es-ES"/>
              </w:rPr>
              <w:t>30 seconds</w:t>
            </w:r>
            <w:r w:rsidRPr="00F50346">
              <w:rPr>
                <w:color w:val="000000"/>
                <w:lang w:eastAsia="es-ES"/>
              </w:rPr>
              <w:t xml:space="preserve">, ensure that the response is a valid SubscribeResponse, </w:t>
            </w:r>
            <w:r w:rsidR="00345CE6" w:rsidRPr="00F50346">
              <w:rPr>
                <w:color w:val="000000"/>
                <w:lang w:eastAsia="es-ES"/>
              </w:rPr>
              <w:t>wait 1 minute</w:t>
            </w:r>
            <w:r w:rsidRPr="00F50346">
              <w:rPr>
                <w:color w:val="000000"/>
                <w:lang w:eastAsia="es-ES"/>
              </w:rPr>
              <w:t>, ensure that messages were delivered in 3 batches in the following order:</w:t>
            </w:r>
          </w:p>
          <w:p w14:paraId="586B9E42" w14:textId="010F256F" w:rsidR="00351A40" w:rsidRPr="00F50346" w:rsidRDefault="00351A40" w:rsidP="007F271F">
            <w:pPr>
              <w:pStyle w:val="ListParagraph"/>
              <w:numPr>
                <w:ilvl w:val="0"/>
                <w:numId w:val="24"/>
              </w:numPr>
            </w:pPr>
            <w:r w:rsidRPr="00F50346">
              <w:t>First batch with the first 5 of 10 messages</w:t>
            </w:r>
            <w:r w:rsidR="00345CE6" w:rsidRPr="00F50346">
              <w:t xml:space="preserve"> (messages 1-5)</w:t>
            </w:r>
          </w:p>
          <w:p w14:paraId="1B754D3F" w14:textId="3D1BC740" w:rsidR="00351A40" w:rsidRPr="00F50346" w:rsidRDefault="00351A40" w:rsidP="007F271F">
            <w:pPr>
              <w:pStyle w:val="ListParagraph"/>
              <w:numPr>
                <w:ilvl w:val="0"/>
                <w:numId w:val="24"/>
              </w:numPr>
            </w:pPr>
            <w:r w:rsidRPr="00F50346">
              <w:t>Second batch with the second 5 of 10 messages</w:t>
            </w:r>
            <w:r w:rsidR="00345CE6" w:rsidRPr="00F50346">
              <w:t xml:space="preserve"> (messages 6-10)</w:t>
            </w:r>
          </w:p>
          <w:p w14:paraId="6A0C1758" w14:textId="6DB7B75E" w:rsidR="00351A40" w:rsidRPr="00F50346" w:rsidRDefault="00351A40" w:rsidP="007F271F">
            <w:pPr>
              <w:pStyle w:val="ListParagraph"/>
              <w:numPr>
                <w:ilvl w:val="0"/>
                <w:numId w:val="24"/>
              </w:numPr>
            </w:pPr>
            <w:r w:rsidRPr="00F50346">
              <w:t>Third batch</w:t>
            </w:r>
            <w:r w:rsidR="00345CE6" w:rsidRPr="00F50346">
              <w:t xml:space="preserve"> with the final 3 messages (messages 11-13)</w:t>
            </w:r>
          </w:p>
        </w:tc>
      </w:tr>
    </w:tbl>
    <w:p w14:paraId="5EE119DF" w14:textId="430AFF9B" w:rsidR="008C0446" w:rsidRPr="00F50346" w:rsidRDefault="008C0446" w:rsidP="008C0446">
      <w:pPr>
        <w:rPr>
          <w:b/>
        </w:rPr>
      </w:pPr>
    </w:p>
    <w:p w14:paraId="2BAC5CA6" w14:textId="5CC352B3" w:rsidR="0007311A" w:rsidRPr="00F50346" w:rsidRDefault="0007311A" w:rsidP="008C0446">
      <w:pPr>
        <w:rPr>
          <w:b/>
        </w:rPr>
      </w:pPr>
      <w:r w:rsidRPr="00F50346">
        <w:rPr>
          <w:b/>
        </w:rPr>
        <w:t xml:space="preserve">Test: </w:t>
      </w:r>
      <w:r w:rsidR="00B657EC" w:rsidRPr="00F50346">
        <w:rPr>
          <w:b/>
        </w:rPr>
        <w:t>/conf/core/</w:t>
      </w:r>
      <w:r w:rsidRPr="00F50346">
        <w:rPr>
          <w:b/>
        </w:rPr>
        <w:t>message-batching-publisher/</w:t>
      </w:r>
      <w:r w:rsidR="00F67471" w:rsidRPr="00F50346">
        <w:rPr>
          <w:b/>
        </w:rPr>
        <w:t>reset-batching</w:t>
      </w:r>
    </w:p>
    <w:tbl>
      <w:tblPr>
        <w:tblStyle w:val="TableGrid"/>
        <w:tblW w:w="0" w:type="auto"/>
        <w:tblLook w:val="04A0" w:firstRow="1" w:lastRow="0" w:firstColumn="1" w:lastColumn="0" w:noHBand="0" w:noVBand="1"/>
      </w:tblPr>
      <w:tblGrid>
        <w:gridCol w:w="1800"/>
        <w:gridCol w:w="7038"/>
      </w:tblGrid>
      <w:tr w:rsidR="0007311A" w:rsidRPr="00F50346" w14:paraId="4D1A6F48" w14:textId="77777777" w:rsidTr="00F67471">
        <w:trPr>
          <w:trHeight w:val="439"/>
        </w:trPr>
        <w:tc>
          <w:tcPr>
            <w:tcW w:w="1800" w:type="dxa"/>
          </w:tcPr>
          <w:p w14:paraId="0E6B0661" w14:textId="77777777" w:rsidR="0007311A" w:rsidRPr="00F50346" w:rsidRDefault="0007311A" w:rsidP="00F67471">
            <w:pPr>
              <w:rPr>
                <w:b/>
              </w:rPr>
            </w:pPr>
            <w:r w:rsidRPr="00F50346">
              <w:rPr>
                <w:b/>
              </w:rPr>
              <w:t>Requirement</w:t>
            </w:r>
          </w:p>
        </w:tc>
        <w:tc>
          <w:tcPr>
            <w:tcW w:w="7038" w:type="dxa"/>
          </w:tcPr>
          <w:p w14:paraId="3AE061F3" w14:textId="382D8026" w:rsidR="0007311A" w:rsidRPr="002432A8" w:rsidRDefault="002432A8" w:rsidP="002432A8">
            <w:pPr>
              <w:rPr>
                <w:b/>
              </w:rPr>
            </w:pPr>
            <w:r w:rsidRPr="00F50346">
              <w:rPr>
                <w:b/>
              </w:rPr>
              <w:t>/</w:t>
            </w:r>
            <w:r>
              <w:rPr>
                <w:b/>
              </w:rPr>
              <w:t>req</w:t>
            </w:r>
            <w:r w:rsidRPr="00F50346">
              <w:rPr>
                <w:b/>
              </w:rPr>
              <w:t>/core/message-batching-publisher/reset-batching</w:t>
            </w:r>
          </w:p>
        </w:tc>
      </w:tr>
      <w:tr w:rsidR="0007311A" w:rsidRPr="00F50346" w14:paraId="4F58A0ED" w14:textId="77777777" w:rsidTr="00F67471">
        <w:tc>
          <w:tcPr>
            <w:tcW w:w="1800" w:type="dxa"/>
          </w:tcPr>
          <w:p w14:paraId="0A2C0C5A" w14:textId="77777777" w:rsidR="0007311A" w:rsidRPr="00F50346" w:rsidRDefault="0007311A" w:rsidP="00F67471">
            <w:pPr>
              <w:rPr>
                <w:b/>
              </w:rPr>
            </w:pPr>
            <w:r w:rsidRPr="00F50346">
              <w:rPr>
                <w:b/>
              </w:rPr>
              <w:t>Test Purpose</w:t>
            </w:r>
          </w:p>
        </w:tc>
        <w:tc>
          <w:tcPr>
            <w:tcW w:w="7038" w:type="dxa"/>
          </w:tcPr>
          <w:p w14:paraId="56E2A173" w14:textId="1FD48C4B" w:rsidR="0007311A" w:rsidRPr="00F50346" w:rsidRDefault="002432A8" w:rsidP="00F67471">
            <w:r w:rsidRPr="00F50346">
              <w:fldChar w:fldCharType="begin"/>
            </w:r>
            <w:r w:rsidRPr="00F50346">
              <w:instrText xml:space="preserve"> REF _Ref371350230 \h </w:instrText>
            </w:r>
            <w:r w:rsidRPr="00F50346">
              <w:fldChar w:fldCharType="separate"/>
            </w:r>
            <w:r w:rsidR="00A6534C" w:rsidRPr="00F50346">
              <w:t xml:space="preserve">A </w:t>
            </w:r>
            <w:r w:rsidR="00A6534C" w:rsidRPr="00F50346">
              <w:rPr>
                <w:b/>
              </w:rPr>
              <w:t>Publisher</w:t>
            </w:r>
            <w:r w:rsidR="00A6534C" w:rsidRPr="00F50346">
              <w:t xml:space="preserve"> shall reset tracking information (e.g., last batch delivery time and number of withheld messages) for subscription message batching criteria whenever a message batch is delivered</w:t>
            </w:r>
            <w:r w:rsidRPr="00F50346">
              <w:fldChar w:fldCharType="end"/>
            </w:r>
          </w:p>
        </w:tc>
      </w:tr>
      <w:tr w:rsidR="0007311A" w:rsidRPr="00F50346" w14:paraId="4B9D5F6A" w14:textId="77777777" w:rsidTr="00F67471">
        <w:tc>
          <w:tcPr>
            <w:tcW w:w="1800" w:type="dxa"/>
          </w:tcPr>
          <w:p w14:paraId="1622905F" w14:textId="77777777" w:rsidR="0007311A" w:rsidRPr="00F50346" w:rsidRDefault="0007311A" w:rsidP="00F67471">
            <w:pPr>
              <w:rPr>
                <w:b/>
              </w:rPr>
            </w:pPr>
            <w:r w:rsidRPr="00F50346">
              <w:rPr>
                <w:b/>
              </w:rPr>
              <w:t>Test Method</w:t>
            </w:r>
          </w:p>
        </w:tc>
        <w:tc>
          <w:tcPr>
            <w:tcW w:w="7038" w:type="dxa"/>
          </w:tcPr>
          <w:p w14:paraId="2BEB929F" w14:textId="77777777" w:rsidR="00345CE6" w:rsidRPr="00F50346" w:rsidRDefault="00345CE6" w:rsidP="00345CE6">
            <w:r w:rsidRPr="00F50346">
              <w:t>Create a test publication that starting the first second of every minute (11:00, 11:01…): produces 10 messages, waits 15 seconds, produces 3 more messages, and produces no further messages for the remainder of each minute.</w:t>
            </w:r>
          </w:p>
          <w:p w14:paraId="0764B6A1" w14:textId="77777777" w:rsidR="00345CE6" w:rsidRPr="00F50346" w:rsidRDefault="00345CE6" w:rsidP="00345CE6">
            <w:pPr>
              <w:rPr>
                <w:color w:val="000000"/>
                <w:lang w:eastAsia="es-ES"/>
              </w:rPr>
            </w:pPr>
            <w:r w:rsidRPr="00F50346">
              <w:t xml:space="preserve">Execute the </w:t>
            </w:r>
            <w:r w:rsidRPr="00F50346">
              <w:rPr>
                <w:i/>
              </w:rPr>
              <w:t>Subscribe</w:t>
            </w:r>
            <w:r w:rsidRPr="00F50346">
              <w:t xml:space="preserve"> operation to create a test subscription against the test publication, with message batching criteria with the parameter </w:t>
            </w:r>
            <w:r w:rsidRPr="00F50346">
              <w:rPr>
                <w:rFonts w:ascii="Courier New" w:hAnsi="Courier New" w:cs="Courier New"/>
                <w:color w:val="000000"/>
                <w:lang w:eastAsia="es-ES"/>
              </w:rPr>
              <w:t>maxMessageCount</w:t>
            </w:r>
            <w:r w:rsidRPr="00F50346">
              <w:rPr>
                <w:color w:val="000000"/>
                <w:lang w:eastAsia="es-ES"/>
              </w:rPr>
              <w:t xml:space="preserve"> set to “5” and the </w:t>
            </w:r>
            <w:r w:rsidRPr="00F50346">
              <w:rPr>
                <w:rFonts w:ascii="Courier New" w:hAnsi="Courier New" w:cs="Courier New"/>
                <w:color w:val="000000"/>
                <w:lang w:eastAsia="es-ES"/>
              </w:rPr>
              <w:t>maxDelay</w:t>
            </w:r>
            <w:r w:rsidRPr="00F50346">
              <w:rPr>
                <w:color w:val="000000"/>
                <w:lang w:eastAsia="es-ES"/>
              </w:rPr>
              <w:t xml:space="preserve"> parameter set to 30 seconds, ensure that the response is a valid SubscribeResponse, wait 1 minute, ensure that messages were delivered in 3 batches in the following order:</w:t>
            </w:r>
          </w:p>
          <w:p w14:paraId="3DBF024D" w14:textId="77777777" w:rsidR="00345CE6" w:rsidRPr="00F50346" w:rsidRDefault="00345CE6" w:rsidP="007F271F">
            <w:pPr>
              <w:pStyle w:val="ListParagraph"/>
              <w:numPr>
                <w:ilvl w:val="0"/>
                <w:numId w:val="25"/>
              </w:numPr>
            </w:pPr>
            <w:r w:rsidRPr="00F50346">
              <w:t>First batch with the first 5 of 10 messages (messages 1-5)</w:t>
            </w:r>
          </w:p>
          <w:p w14:paraId="63C80635" w14:textId="77777777" w:rsidR="00345CE6" w:rsidRPr="00F50346" w:rsidRDefault="00345CE6" w:rsidP="007F271F">
            <w:pPr>
              <w:pStyle w:val="ListParagraph"/>
              <w:numPr>
                <w:ilvl w:val="0"/>
                <w:numId w:val="25"/>
              </w:numPr>
            </w:pPr>
            <w:r w:rsidRPr="00F50346">
              <w:t>Second batch with the second 5 of 10 messages (messages 6-10)</w:t>
            </w:r>
          </w:p>
          <w:p w14:paraId="4709520C" w14:textId="0BA30EFA" w:rsidR="0007311A" w:rsidRPr="00F50346" w:rsidRDefault="00345CE6" w:rsidP="00345CE6">
            <w:r w:rsidRPr="00F50346">
              <w:t>Third batch with the final 3 messages (messages 11-13)</w:t>
            </w:r>
          </w:p>
        </w:tc>
      </w:tr>
    </w:tbl>
    <w:p w14:paraId="7CAA713A" w14:textId="77777777" w:rsidR="008C0446" w:rsidRPr="00F50346" w:rsidRDefault="008C0446" w:rsidP="008C0446">
      <w:pPr>
        <w:rPr>
          <w:b/>
        </w:rPr>
      </w:pPr>
    </w:p>
    <w:p w14:paraId="6F62432A" w14:textId="172104FD" w:rsidR="0007311A" w:rsidRPr="00F50346" w:rsidRDefault="0007311A" w:rsidP="008C0446">
      <w:pPr>
        <w:rPr>
          <w:b/>
        </w:rPr>
      </w:pPr>
      <w:r w:rsidRPr="00F50346">
        <w:rPr>
          <w:b/>
        </w:rPr>
        <w:t xml:space="preserve">Test: </w:t>
      </w:r>
      <w:r w:rsidR="00B657EC" w:rsidRPr="00F50346">
        <w:rPr>
          <w:b/>
        </w:rPr>
        <w:t>/conf/core/</w:t>
      </w:r>
      <w:r w:rsidRPr="00F50346">
        <w:rPr>
          <w:b/>
        </w:rPr>
        <w:t>message-batching-publisher/</w:t>
      </w:r>
      <w:r w:rsidR="00F67471" w:rsidRPr="00F50346">
        <w:rPr>
          <w:b/>
        </w:rPr>
        <w:t>subscription-termination</w:t>
      </w:r>
    </w:p>
    <w:tbl>
      <w:tblPr>
        <w:tblStyle w:val="TableGrid"/>
        <w:tblW w:w="0" w:type="auto"/>
        <w:tblLook w:val="04A0" w:firstRow="1" w:lastRow="0" w:firstColumn="1" w:lastColumn="0" w:noHBand="0" w:noVBand="1"/>
      </w:tblPr>
      <w:tblGrid>
        <w:gridCol w:w="1800"/>
        <w:gridCol w:w="7038"/>
      </w:tblGrid>
      <w:tr w:rsidR="0007311A" w:rsidRPr="00F50346" w14:paraId="4F27DA8D" w14:textId="77777777" w:rsidTr="00F67471">
        <w:trPr>
          <w:trHeight w:val="439"/>
        </w:trPr>
        <w:tc>
          <w:tcPr>
            <w:tcW w:w="1800" w:type="dxa"/>
          </w:tcPr>
          <w:p w14:paraId="27B7A469" w14:textId="77777777" w:rsidR="0007311A" w:rsidRPr="00F50346" w:rsidRDefault="0007311A" w:rsidP="00F67471">
            <w:pPr>
              <w:rPr>
                <w:b/>
              </w:rPr>
            </w:pPr>
            <w:r w:rsidRPr="00F50346">
              <w:rPr>
                <w:b/>
              </w:rPr>
              <w:t>Requirement</w:t>
            </w:r>
          </w:p>
        </w:tc>
        <w:tc>
          <w:tcPr>
            <w:tcW w:w="7038" w:type="dxa"/>
          </w:tcPr>
          <w:p w14:paraId="4B2B1740" w14:textId="6B780113" w:rsidR="0007311A" w:rsidRPr="00F50346" w:rsidRDefault="002432A8" w:rsidP="002432A8">
            <w:r w:rsidRPr="00F50346">
              <w:rPr>
                <w:b/>
              </w:rPr>
              <w:t>/</w:t>
            </w:r>
            <w:r>
              <w:rPr>
                <w:b/>
              </w:rPr>
              <w:t>req</w:t>
            </w:r>
            <w:r w:rsidRPr="00F50346">
              <w:rPr>
                <w:b/>
              </w:rPr>
              <w:t>/core/message-batching-publisher/subscription-termination</w:t>
            </w:r>
          </w:p>
        </w:tc>
      </w:tr>
      <w:tr w:rsidR="0007311A" w:rsidRPr="00F50346" w14:paraId="40E3A72F" w14:textId="77777777" w:rsidTr="00F67471">
        <w:tc>
          <w:tcPr>
            <w:tcW w:w="1800" w:type="dxa"/>
          </w:tcPr>
          <w:p w14:paraId="46F82711" w14:textId="77777777" w:rsidR="0007311A" w:rsidRPr="00F50346" w:rsidRDefault="0007311A" w:rsidP="00F67471">
            <w:pPr>
              <w:rPr>
                <w:b/>
              </w:rPr>
            </w:pPr>
            <w:r w:rsidRPr="00F50346">
              <w:rPr>
                <w:b/>
              </w:rPr>
              <w:t>Test Purpose</w:t>
            </w:r>
          </w:p>
        </w:tc>
        <w:tc>
          <w:tcPr>
            <w:tcW w:w="7038" w:type="dxa"/>
          </w:tcPr>
          <w:p w14:paraId="38FF9AD5" w14:textId="251048F9" w:rsidR="0007311A" w:rsidRPr="00F50346" w:rsidRDefault="002432A8" w:rsidP="00F67471">
            <w:r w:rsidRPr="00F50346">
              <w:fldChar w:fldCharType="begin"/>
            </w:r>
            <w:r w:rsidRPr="00F50346">
              <w:instrText xml:space="preserve"> REF _Ref371350243 \h </w:instrText>
            </w:r>
            <w:r w:rsidRPr="00F50346">
              <w:fldChar w:fldCharType="separate"/>
            </w:r>
            <w:r w:rsidR="00A6534C" w:rsidRPr="00F50346">
              <w:t xml:space="preserve">A </w:t>
            </w:r>
            <w:r w:rsidR="00A6534C" w:rsidRPr="00F50346">
              <w:rPr>
                <w:b/>
              </w:rPr>
              <w:t>Publisher</w:t>
            </w:r>
            <w:r w:rsidR="00A6534C" w:rsidRPr="00F50346">
              <w:t xml:space="preserve"> shall deliver withheld messages in a batch when a subscription is terminated</w:t>
            </w:r>
            <w:r w:rsidRPr="00F50346">
              <w:fldChar w:fldCharType="end"/>
            </w:r>
          </w:p>
        </w:tc>
      </w:tr>
      <w:tr w:rsidR="0007311A" w:rsidRPr="00F50346" w14:paraId="63208460" w14:textId="77777777" w:rsidTr="00F67471">
        <w:tc>
          <w:tcPr>
            <w:tcW w:w="1800" w:type="dxa"/>
          </w:tcPr>
          <w:p w14:paraId="78918CB0" w14:textId="77777777" w:rsidR="0007311A" w:rsidRPr="00F50346" w:rsidRDefault="0007311A" w:rsidP="00F67471">
            <w:pPr>
              <w:rPr>
                <w:b/>
              </w:rPr>
            </w:pPr>
            <w:r w:rsidRPr="00F50346">
              <w:rPr>
                <w:b/>
              </w:rPr>
              <w:t>Test Method</w:t>
            </w:r>
          </w:p>
        </w:tc>
        <w:tc>
          <w:tcPr>
            <w:tcW w:w="7038" w:type="dxa"/>
          </w:tcPr>
          <w:p w14:paraId="310FFB0A" w14:textId="78958F5E" w:rsidR="00345CE6" w:rsidRPr="00F50346" w:rsidRDefault="00345CE6" w:rsidP="00345CE6">
            <w:r w:rsidRPr="00F50346">
              <w:t>Create a test publication that produces 10 messages starting the first second of every minute (11:00, 11:01…).</w:t>
            </w:r>
          </w:p>
          <w:p w14:paraId="02CF3B3F" w14:textId="44757683" w:rsidR="0007311A" w:rsidRPr="00F50346" w:rsidRDefault="00345CE6" w:rsidP="00345CE6">
            <w:r w:rsidRPr="00F50346">
              <w:t xml:space="preserve">Execute the </w:t>
            </w:r>
            <w:r w:rsidRPr="00F50346">
              <w:rPr>
                <w:i/>
              </w:rPr>
              <w:t>Subscribe</w:t>
            </w:r>
            <w:r w:rsidRPr="00F50346">
              <w:t xml:space="preserve"> operation to create a test subscription against the test publication with message batching criteria with the parameter </w:t>
            </w:r>
            <w:r w:rsidRPr="00F50346">
              <w:rPr>
                <w:rFonts w:ascii="Courier New" w:hAnsi="Courier New" w:cs="Courier New"/>
                <w:color w:val="000000"/>
                <w:lang w:eastAsia="es-ES"/>
              </w:rPr>
              <w:t>maxDelay</w:t>
            </w:r>
            <w:r w:rsidRPr="00F50346">
              <w:rPr>
                <w:color w:val="000000"/>
                <w:lang w:eastAsia="es-ES"/>
              </w:rPr>
              <w:t xml:space="preserve"> set to 60 seconds, ensure that the response is a valid SubscribeResponse, wait 30 seconds, ensure no messages were received for the test subscription, execute the </w:t>
            </w:r>
            <w:r w:rsidRPr="00F50346">
              <w:rPr>
                <w:i/>
                <w:color w:val="000000"/>
                <w:lang w:eastAsia="es-ES"/>
              </w:rPr>
              <w:t>Unsubscribe</w:t>
            </w:r>
            <w:r w:rsidRPr="00F50346">
              <w:rPr>
                <w:color w:val="000000"/>
                <w:lang w:eastAsia="es-ES"/>
              </w:rPr>
              <w:t xml:space="preserve"> operation on the test subscription, </w:t>
            </w:r>
            <w:r w:rsidRPr="00F50346">
              <w:t>and ensure that 10 messages are received for the subscription</w:t>
            </w:r>
          </w:p>
        </w:tc>
      </w:tr>
    </w:tbl>
    <w:p w14:paraId="31C6A985" w14:textId="77777777" w:rsidR="008C0446" w:rsidRPr="00F50346" w:rsidRDefault="008C0446" w:rsidP="008C0446">
      <w:pPr>
        <w:rPr>
          <w:b/>
        </w:rPr>
      </w:pPr>
    </w:p>
    <w:p w14:paraId="71834252" w14:textId="6EFEC1F0" w:rsidR="0007311A" w:rsidRPr="00F50346" w:rsidRDefault="0007311A" w:rsidP="008C0446">
      <w:pPr>
        <w:rPr>
          <w:b/>
        </w:rPr>
      </w:pPr>
      <w:r w:rsidRPr="00F50346">
        <w:rPr>
          <w:b/>
        </w:rPr>
        <w:t xml:space="preserve">Test: </w:t>
      </w:r>
      <w:r w:rsidR="00B657EC" w:rsidRPr="00F50346">
        <w:rPr>
          <w:b/>
        </w:rPr>
        <w:t>/conf/core/</w:t>
      </w:r>
      <w:r w:rsidRPr="00F50346">
        <w:rPr>
          <w:b/>
        </w:rPr>
        <w:t>message-batching-publisher/</w:t>
      </w:r>
      <w:r w:rsidR="00C1693A">
        <w:rPr>
          <w:b/>
        </w:rPr>
        <w:t>pausing</w:t>
      </w:r>
    </w:p>
    <w:tbl>
      <w:tblPr>
        <w:tblStyle w:val="TableGrid"/>
        <w:tblW w:w="0" w:type="auto"/>
        <w:tblLook w:val="04A0" w:firstRow="1" w:lastRow="0" w:firstColumn="1" w:lastColumn="0" w:noHBand="0" w:noVBand="1"/>
      </w:tblPr>
      <w:tblGrid>
        <w:gridCol w:w="1800"/>
        <w:gridCol w:w="7038"/>
      </w:tblGrid>
      <w:tr w:rsidR="0007311A" w:rsidRPr="00F50346" w14:paraId="0C1FC343" w14:textId="77777777" w:rsidTr="00F67471">
        <w:trPr>
          <w:trHeight w:val="439"/>
        </w:trPr>
        <w:tc>
          <w:tcPr>
            <w:tcW w:w="1800" w:type="dxa"/>
          </w:tcPr>
          <w:p w14:paraId="539446C3" w14:textId="77777777" w:rsidR="0007311A" w:rsidRPr="00F50346" w:rsidRDefault="0007311A" w:rsidP="00F67471">
            <w:pPr>
              <w:rPr>
                <w:b/>
              </w:rPr>
            </w:pPr>
            <w:r w:rsidRPr="00F50346">
              <w:rPr>
                <w:b/>
              </w:rPr>
              <w:t>Requirement</w:t>
            </w:r>
          </w:p>
        </w:tc>
        <w:tc>
          <w:tcPr>
            <w:tcW w:w="7038" w:type="dxa"/>
          </w:tcPr>
          <w:p w14:paraId="7A6B9428" w14:textId="717F5EF9" w:rsidR="009C6B1F" w:rsidRPr="00F50346" w:rsidRDefault="002432A8" w:rsidP="002432A8">
            <w:r w:rsidRPr="00F50346">
              <w:rPr>
                <w:b/>
              </w:rPr>
              <w:t>/</w:t>
            </w:r>
            <w:r>
              <w:rPr>
                <w:b/>
              </w:rPr>
              <w:t>req</w:t>
            </w:r>
            <w:r w:rsidRPr="00F50346">
              <w:rPr>
                <w:b/>
              </w:rPr>
              <w:t>/core/message-batching-publisher/</w:t>
            </w:r>
            <w:r>
              <w:rPr>
                <w:b/>
              </w:rPr>
              <w:t>pausing</w:t>
            </w:r>
          </w:p>
        </w:tc>
      </w:tr>
      <w:tr w:rsidR="0007311A" w:rsidRPr="00F50346" w14:paraId="2785EE79" w14:textId="77777777" w:rsidTr="00F67471">
        <w:tc>
          <w:tcPr>
            <w:tcW w:w="1800" w:type="dxa"/>
          </w:tcPr>
          <w:p w14:paraId="39929737" w14:textId="77777777" w:rsidR="0007311A" w:rsidRPr="00F50346" w:rsidRDefault="0007311A" w:rsidP="00F67471">
            <w:pPr>
              <w:rPr>
                <w:b/>
              </w:rPr>
            </w:pPr>
            <w:r w:rsidRPr="00F50346">
              <w:rPr>
                <w:b/>
              </w:rPr>
              <w:t>Test Purpose</w:t>
            </w:r>
          </w:p>
        </w:tc>
        <w:tc>
          <w:tcPr>
            <w:tcW w:w="7038" w:type="dxa"/>
          </w:tcPr>
          <w:p w14:paraId="47BFE376" w14:textId="4D10DD8C" w:rsidR="0007311A" w:rsidRPr="00F50346" w:rsidRDefault="002432A8" w:rsidP="00F67471">
            <w:r w:rsidRPr="00F50346">
              <w:fldChar w:fldCharType="begin"/>
            </w:r>
            <w:r w:rsidRPr="00F50346">
              <w:instrText xml:space="preserve"> REF _Ref371521588 \h </w:instrText>
            </w:r>
            <w:r w:rsidRPr="00F50346">
              <w:fldChar w:fldCharType="separate"/>
            </w:r>
            <w:r w:rsidR="00A6534C" w:rsidRPr="00F50346">
              <w:t xml:space="preserve">A </w:t>
            </w:r>
            <w:r w:rsidR="00A6534C" w:rsidRPr="00F50346">
              <w:rPr>
                <w:b/>
              </w:rPr>
              <w:t>Publisher</w:t>
            </w:r>
            <w:r w:rsidR="00A6534C" w:rsidRPr="00F50346">
              <w:t xml:space="preserve"> shall deliver withheld messages in a batch when a subscription is paused as described in the Pausable Publisher Requirements Class (see Clause </w:t>
            </w:r>
            <w:r w:rsidR="00A6534C">
              <w:t>10</w:t>
            </w:r>
            <w:r w:rsidR="00A6534C" w:rsidRPr="00F50346">
              <w:t>)</w:t>
            </w:r>
            <w:r w:rsidRPr="00F50346">
              <w:fldChar w:fldCharType="end"/>
            </w:r>
          </w:p>
        </w:tc>
      </w:tr>
      <w:tr w:rsidR="00B5683A" w:rsidRPr="00F50346" w14:paraId="10CF7F2F" w14:textId="77777777" w:rsidTr="00F67471">
        <w:tc>
          <w:tcPr>
            <w:tcW w:w="1800" w:type="dxa"/>
          </w:tcPr>
          <w:p w14:paraId="0A3D0008" w14:textId="12D05853" w:rsidR="00B5683A" w:rsidRPr="00F50346" w:rsidRDefault="00B5683A" w:rsidP="00F67471">
            <w:pPr>
              <w:rPr>
                <w:b/>
              </w:rPr>
            </w:pPr>
            <w:r w:rsidRPr="00F50346">
              <w:rPr>
                <w:b/>
              </w:rPr>
              <w:t>Precondition</w:t>
            </w:r>
          </w:p>
        </w:tc>
        <w:tc>
          <w:tcPr>
            <w:tcW w:w="7038" w:type="dxa"/>
          </w:tcPr>
          <w:p w14:paraId="6136DD2A" w14:textId="4A423E29" w:rsidR="00B5683A" w:rsidRPr="00F50346" w:rsidRDefault="00B5683A" w:rsidP="00B5683A">
            <w:r w:rsidRPr="00F50346">
              <w:t>The Pausable Publisher</w:t>
            </w:r>
            <w:r w:rsidR="00F46E4D" w:rsidRPr="00F50346">
              <w:t xml:space="preserve"> conformance c</w:t>
            </w:r>
            <w:r w:rsidRPr="00F50346">
              <w:t>lass is supported</w:t>
            </w:r>
          </w:p>
        </w:tc>
      </w:tr>
      <w:tr w:rsidR="0007311A" w:rsidRPr="00F50346" w14:paraId="132F9381" w14:textId="77777777" w:rsidTr="00F67471">
        <w:tc>
          <w:tcPr>
            <w:tcW w:w="1800" w:type="dxa"/>
          </w:tcPr>
          <w:p w14:paraId="581A722B" w14:textId="77777777" w:rsidR="0007311A" w:rsidRPr="00F50346" w:rsidRDefault="0007311A" w:rsidP="00F67471">
            <w:pPr>
              <w:rPr>
                <w:b/>
              </w:rPr>
            </w:pPr>
            <w:r w:rsidRPr="00F50346">
              <w:rPr>
                <w:b/>
              </w:rPr>
              <w:t>Test Method</w:t>
            </w:r>
          </w:p>
        </w:tc>
        <w:tc>
          <w:tcPr>
            <w:tcW w:w="7038" w:type="dxa"/>
          </w:tcPr>
          <w:p w14:paraId="328D1333" w14:textId="26B5A96F" w:rsidR="00C53206" w:rsidRPr="00F50346" w:rsidRDefault="00B5683A" w:rsidP="00C53206">
            <w:r w:rsidRPr="00F50346">
              <w:t>C</w:t>
            </w:r>
            <w:r w:rsidR="00C53206" w:rsidRPr="00F50346">
              <w:t>reate a test publication that produces 10 messages starting the first second of every minute (11:00, 11:01…).</w:t>
            </w:r>
          </w:p>
          <w:p w14:paraId="099AD023" w14:textId="216798A8" w:rsidR="00C53206" w:rsidRPr="00F50346" w:rsidRDefault="00C53206" w:rsidP="00C53206">
            <w:r w:rsidRPr="00F50346">
              <w:t xml:space="preserve">Execute the </w:t>
            </w:r>
            <w:r w:rsidRPr="00F50346">
              <w:rPr>
                <w:i/>
              </w:rPr>
              <w:t>Subscribe</w:t>
            </w:r>
            <w:r w:rsidRPr="00F50346">
              <w:t xml:space="preserve"> operation to create a test subscription against the test publication with message batching criteria with the parameter </w:t>
            </w:r>
            <w:r w:rsidRPr="00F50346">
              <w:rPr>
                <w:rFonts w:ascii="Courier New" w:hAnsi="Courier New" w:cs="Courier New"/>
                <w:color w:val="000000"/>
                <w:lang w:eastAsia="es-ES"/>
              </w:rPr>
              <w:t>maxDelay</w:t>
            </w:r>
            <w:r w:rsidRPr="00F50346">
              <w:rPr>
                <w:color w:val="000000"/>
                <w:lang w:eastAsia="es-ES"/>
              </w:rPr>
              <w:t xml:space="preserve"> set to 60 seconds, ensure that the response is a valid SubscribeResponse, wait 30 seconds, ensure no messages were received for the test subscription, execute the </w:t>
            </w:r>
            <w:r w:rsidRPr="00F50346">
              <w:rPr>
                <w:i/>
                <w:color w:val="000000"/>
                <w:lang w:eastAsia="es-ES"/>
              </w:rPr>
              <w:t>Pause</w:t>
            </w:r>
            <w:r w:rsidRPr="00F50346">
              <w:rPr>
                <w:color w:val="000000"/>
                <w:lang w:eastAsia="es-ES"/>
              </w:rPr>
              <w:t xml:space="preserve"> operation on the test subscription, </w:t>
            </w:r>
            <w:r w:rsidRPr="00F50346">
              <w:t>and ensure that 10 messages are received for the subscription</w:t>
            </w:r>
          </w:p>
        </w:tc>
      </w:tr>
    </w:tbl>
    <w:p w14:paraId="2D621913" w14:textId="7962B7E5" w:rsidR="008C0446" w:rsidRPr="00F50346" w:rsidRDefault="008C0446" w:rsidP="008C0446">
      <w:pPr>
        <w:rPr>
          <w:b/>
        </w:rPr>
      </w:pPr>
    </w:p>
    <w:p w14:paraId="233A659A" w14:textId="137EA75A" w:rsidR="0007311A" w:rsidRPr="00F50346" w:rsidRDefault="0007311A" w:rsidP="008C0446">
      <w:pPr>
        <w:rPr>
          <w:b/>
        </w:rPr>
      </w:pPr>
      <w:r w:rsidRPr="00F50346">
        <w:rPr>
          <w:b/>
        </w:rPr>
        <w:t xml:space="preserve">Test: </w:t>
      </w:r>
      <w:r w:rsidR="00B657EC" w:rsidRPr="00F50346">
        <w:rPr>
          <w:b/>
        </w:rPr>
        <w:t>/conf/core/</w:t>
      </w:r>
      <w:r w:rsidRPr="00F50346">
        <w:rPr>
          <w:b/>
        </w:rPr>
        <w:t>message-batching-publisher</w:t>
      </w:r>
      <w:r w:rsidR="0030259F">
        <w:rPr>
          <w:b/>
        </w:rPr>
        <w:t>/subscribe</w:t>
      </w:r>
      <w:r w:rsidR="00C1693A">
        <w:rPr>
          <w:b/>
        </w:rPr>
        <w:t>-</w:t>
      </w:r>
      <w:r w:rsidR="00F67471" w:rsidRPr="00F50346">
        <w:rPr>
          <w:b/>
        </w:rPr>
        <w:t>exceptions</w:t>
      </w:r>
    </w:p>
    <w:tbl>
      <w:tblPr>
        <w:tblStyle w:val="TableGrid"/>
        <w:tblW w:w="0" w:type="auto"/>
        <w:tblLook w:val="04A0" w:firstRow="1" w:lastRow="0" w:firstColumn="1" w:lastColumn="0" w:noHBand="0" w:noVBand="1"/>
      </w:tblPr>
      <w:tblGrid>
        <w:gridCol w:w="1800"/>
        <w:gridCol w:w="7038"/>
      </w:tblGrid>
      <w:tr w:rsidR="0007311A" w:rsidRPr="00F50346" w14:paraId="5941A5F0" w14:textId="77777777" w:rsidTr="00F67471">
        <w:trPr>
          <w:trHeight w:val="439"/>
        </w:trPr>
        <w:tc>
          <w:tcPr>
            <w:tcW w:w="1800" w:type="dxa"/>
          </w:tcPr>
          <w:p w14:paraId="12587F18" w14:textId="77777777" w:rsidR="0007311A" w:rsidRPr="00F50346" w:rsidRDefault="0007311A" w:rsidP="00F67471">
            <w:pPr>
              <w:rPr>
                <w:b/>
              </w:rPr>
            </w:pPr>
            <w:r w:rsidRPr="00F50346">
              <w:rPr>
                <w:b/>
              </w:rPr>
              <w:t>Requirement</w:t>
            </w:r>
          </w:p>
        </w:tc>
        <w:tc>
          <w:tcPr>
            <w:tcW w:w="7038" w:type="dxa"/>
          </w:tcPr>
          <w:p w14:paraId="68106D65" w14:textId="7CE6D6AC" w:rsidR="0007311A" w:rsidRPr="00F50346" w:rsidRDefault="002432A8" w:rsidP="002432A8">
            <w:r w:rsidRPr="00F50346">
              <w:rPr>
                <w:b/>
              </w:rPr>
              <w:t>/</w:t>
            </w:r>
            <w:r>
              <w:rPr>
                <w:b/>
              </w:rPr>
              <w:t>req</w:t>
            </w:r>
            <w:r w:rsidRPr="00F50346">
              <w:rPr>
                <w:b/>
              </w:rPr>
              <w:t>/core/message-batching-publisher</w:t>
            </w:r>
            <w:r w:rsidR="0030259F">
              <w:rPr>
                <w:b/>
              </w:rPr>
              <w:t>/subscribe</w:t>
            </w:r>
            <w:r>
              <w:rPr>
                <w:b/>
              </w:rPr>
              <w:t>-</w:t>
            </w:r>
            <w:r w:rsidRPr="00F50346">
              <w:rPr>
                <w:b/>
              </w:rPr>
              <w:t>exceptions</w:t>
            </w:r>
          </w:p>
        </w:tc>
      </w:tr>
      <w:tr w:rsidR="0007311A" w:rsidRPr="00F50346" w14:paraId="42A803AA" w14:textId="77777777" w:rsidTr="00F67471">
        <w:tc>
          <w:tcPr>
            <w:tcW w:w="1800" w:type="dxa"/>
          </w:tcPr>
          <w:p w14:paraId="4687D7C1" w14:textId="77777777" w:rsidR="0007311A" w:rsidRPr="00F50346" w:rsidRDefault="0007311A" w:rsidP="00F67471">
            <w:pPr>
              <w:rPr>
                <w:b/>
              </w:rPr>
            </w:pPr>
            <w:r w:rsidRPr="00F50346">
              <w:rPr>
                <w:b/>
              </w:rPr>
              <w:t>Test Purpose</w:t>
            </w:r>
          </w:p>
        </w:tc>
        <w:tc>
          <w:tcPr>
            <w:tcW w:w="7038" w:type="dxa"/>
          </w:tcPr>
          <w:p w14:paraId="646CF2B5" w14:textId="5F070C8C" w:rsidR="0007311A" w:rsidRPr="00F50346" w:rsidRDefault="002432A8" w:rsidP="00F67471">
            <w:r w:rsidRPr="00F50346">
              <w:fldChar w:fldCharType="begin"/>
            </w:r>
            <w:r w:rsidRPr="00F50346">
              <w:instrText xml:space="preserve"> REF _Ref371350270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23</w:t>
            </w:r>
            <w:r w:rsidR="00A6534C" w:rsidRPr="00F50346">
              <w:t xml:space="preserve"> when executing the </w:t>
            </w:r>
            <w:r w:rsidR="00A6534C" w:rsidRPr="00F50346">
              <w:rPr>
                <w:i/>
              </w:rPr>
              <w:t>Subscribe</w:t>
            </w:r>
            <w:r w:rsidR="00A6534C" w:rsidRPr="00F50346">
              <w:t xml:space="preserve"> operation, in addition to those specified in Section </w:t>
            </w:r>
            <w:r w:rsidR="00A6534C">
              <w:t>8.3.4</w:t>
            </w:r>
            <w:r w:rsidRPr="00F50346">
              <w:fldChar w:fldCharType="end"/>
            </w:r>
          </w:p>
        </w:tc>
      </w:tr>
      <w:tr w:rsidR="0007311A" w:rsidRPr="00F50346" w14:paraId="0721845B" w14:textId="77777777" w:rsidTr="00F67471">
        <w:tc>
          <w:tcPr>
            <w:tcW w:w="1800" w:type="dxa"/>
          </w:tcPr>
          <w:p w14:paraId="42A1588A" w14:textId="77777777" w:rsidR="0007311A" w:rsidRPr="00F50346" w:rsidRDefault="0007311A" w:rsidP="00F67471">
            <w:pPr>
              <w:rPr>
                <w:b/>
              </w:rPr>
            </w:pPr>
            <w:r w:rsidRPr="00F50346">
              <w:rPr>
                <w:b/>
              </w:rPr>
              <w:t>Test Method</w:t>
            </w:r>
          </w:p>
        </w:tc>
        <w:tc>
          <w:tcPr>
            <w:tcW w:w="7038" w:type="dxa"/>
          </w:tcPr>
          <w:p w14:paraId="002740CC" w14:textId="77777777" w:rsidR="0007311A" w:rsidRPr="00F50346" w:rsidRDefault="00C53206" w:rsidP="00F67471">
            <w:r w:rsidRPr="00F50346">
              <w:t xml:space="preserve">Execute the </w:t>
            </w:r>
            <w:r w:rsidRPr="00F50346">
              <w:rPr>
                <w:i/>
              </w:rPr>
              <w:t>Subscribe</w:t>
            </w:r>
            <w:r w:rsidRPr="00F50346">
              <w:t xml:space="preserve"> operation with the following scenarios:</w:t>
            </w:r>
          </w:p>
          <w:p w14:paraId="29D7C58A" w14:textId="55C1F59B" w:rsidR="00C53206" w:rsidRPr="00F50346" w:rsidRDefault="00C53206" w:rsidP="007F271F">
            <w:pPr>
              <w:pStyle w:val="ListParagraph"/>
              <w:numPr>
                <w:ilvl w:val="0"/>
                <w:numId w:val="26"/>
              </w:numPr>
            </w:pPr>
            <w:r w:rsidRPr="00F50346">
              <w:t xml:space="preserve">MessageBatchingCriteria present with missing </w:t>
            </w:r>
            <w:r w:rsidRPr="00F50346">
              <w:rPr>
                <w:rFonts w:ascii="Courier New" w:hAnsi="Courier New" w:cs="Courier New"/>
              </w:rPr>
              <w:t xml:space="preserve">maxDelay </w:t>
            </w:r>
            <w:r w:rsidRPr="00F50346">
              <w:t xml:space="preserve">and </w:t>
            </w:r>
            <w:r w:rsidRPr="00F50346">
              <w:rPr>
                <w:rFonts w:ascii="Courier New" w:hAnsi="Courier New" w:cs="Courier New"/>
              </w:rPr>
              <w:t>maxMessageCount</w:t>
            </w:r>
            <w:r w:rsidRPr="00F50346">
              <w:t xml:space="preserve"> parameters, ensure that the response is a MissingParameterValue Exception with a </w:t>
            </w:r>
            <w:r w:rsidRPr="00F50346">
              <w:rPr>
                <w:rFonts w:ascii="Courier New" w:hAnsi="Courier New" w:cs="Courier New"/>
              </w:rPr>
              <w:t>locator</w:t>
            </w:r>
            <w:r w:rsidRPr="00F50346">
              <w:t xml:space="preserve"> value of either “maxDelay” or “maxMessageCount”</w:t>
            </w:r>
          </w:p>
          <w:p w14:paraId="278240FD" w14:textId="4B03EBC6" w:rsidR="00C53206" w:rsidRPr="00F50346" w:rsidRDefault="00C53206" w:rsidP="007F271F">
            <w:pPr>
              <w:pStyle w:val="ListParagraph"/>
              <w:numPr>
                <w:ilvl w:val="0"/>
                <w:numId w:val="26"/>
              </w:numPr>
            </w:pPr>
            <w:r w:rsidRPr="00F50346">
              <w:t xml:space="preserve">MessageBatchingCriteria present with the </w:t>
            </w:r>
            <w:r w:rsidRPr="00F50346">
              <w:rPr>
                <w:rFonts w:ascii="Courier New" w:hAnsi="Courier New" w:cs="Courier New"/>
              </w:rPr>
              <w:t>maxDelay</w:t>
            </w:r>
            <w:r w:rsidRPr="00F50346">
              <w:t xml:space="preserve"> </w:t>
            </w:r>
            <w:r w:rsidR="008873FF" w:rsidRPr="00F50346">
              <w:t xml:space="preserve">parameter </w:t>
            </w:r>
            <w:r w:rsidRPr="00F50346">
              <w:t xml:space="preserve">set to </w:t>
            </w:r>
            <w:r w:rsidR="008873FF" w:rsidRPr="00F50346">
              <w:t xml:space="preserve">the value </w:t>
            </w:r>
            <w:r w:rsidRPr="00F50346">
              <w:t>“some period”</w:t>
            </w:r>
            <w:r w:rsidR="008873FF" w:rsidRPr="00F50346">
              <w:t xml:space="preserve">, ensure that the response is a InvalidParameterValue Exception with a </w:t>
            </w:r>
            <w:r w:rsidR="008873FF" w:rsidRPr="00F50346">
              <w:rPr>
                <w:rFonts w:ascii="Courier New" w:hAnsi="Courier New" w:cs="Courier New"/>
              </w:rPr>
              <w:t>locator</w:t>
            </w:r>
            <w:r w:rsidR="008873FF" w:rsidRPr="00F50346">
              <w:t xml:space="preserve"> value of “maxDelay”</w:t>
            </w:r>
          </w:p>
          <w:p w14:paraId="42CE806C" w14:textId="2725C1FD" w:rsidR="008873FF" w:rsidRPr="00F50346" w:rsidRDefault="008873FF" w:rsidP="007F271F">
            <w:pPr>
              <w:pStyle w:val="ListParagraph"/>
              <w:numPr>
                <w:ilvl w:val="0"/>
                <w:numId w:val="26"/>
              </w:numPr>
            </w:pPr>
            <w:r w:rsidRPr="00F50346">
              <w:t xml:space="preserve">MessageBatchingCriteria present with the </w:t>
            </w:r>
            <w:r w:rsidRPr="00F50346">
              <w:rPr>
                <w:rFonts w:ascii="Courier New" w:hAnsi="Courier New" w:cs="Courier New"/>
              </w:rPr>
              <w:t>maxMessageCount</w:t>
            </w:r>
            <w:r w:rsidRPr="00F50346">
              <w:t xml:space="preserve"> parameter set to the value “-999”, ensure that the response is a InvalidParameterValue Exception with a </w:t>
            </w:r>
            <w:r w:rsidRPr="00F50346">
              <w:rPr>
                <w:rFonts w:ascii="Courier New" w:hAnsi="Courier New" w:cs="Courier New"/>
              </w:rPr>
              <w:t>locator</w:t>
            </w:r>
            <w:r w:rsidRPr="00F50346">
              <w:t xml:space="preserve"> value of “maxMessageCount”</w:t>
            </w:r>
          </w:p>
        </w:tc>
      </w:tr>
    </w:tbl>
    <w:p w14:paraId="5FF07784" w14:textId="77777777" w:rsidR="00C53206" w:rsidRPr="00F50346" w:rsidRDefault="00C53206" w:rsidP="002B3965"/>
    <w:p w14:paraId="4425FDC6" w14:textId="18417324" w:rsidR="002B3965" w:rsidRPr="00F50346" w:rsidRDefault="002B3965" w:rsidP="002B3965">
      <w:pPr>
        <w:pStyle w:val="Annex2"/>
        <w:rPr>
          <w:lang w:val="en-US"/>
        </w:rPr>
      </w:pPr>
      <w:bookmarkStart w:id="312" w:name="_Toc303951530"/>
      <w:r w:rsidRPr="00F50346">
        <w:rPr>
          <w:lang w:val="en-US"/>
        </w:rPr>
        <w:t>Conformance class: Heartbeat Publisher</w:t>
      </w:r>
      <w:bookmarkEnd w:id="312"/>
    </w:p>
    <w:tbl>
      <w:tblPr>
        <w:tblStyle w:val="TableGrid"/>
        <w:tblW w:w="0" w:type="auto"/>
        <w:tblLook w:val="04A0" w:firstRow="1" w:lastRow="0" w:firstColumn="1" w:lastColumn="0" w:noHBand="0" w:noVBand="1"/>
      </w:tblPr>
      <w:tblGrid>
        <w:gridCol w:w="1818"/>
        <w:gridCol w:w="7038"/>
      </w:tblGrid>
      <w:tr w:rsidR="00B70FE4" w:rsidRPr="00F50346" w14:paraId="3AB076ED" w14:textId="77777777" w:rsidTr="00F67471">
        <w:tc>
          <w:tcPr>
            <w:tcW w:w="8856" w:type="dxa"/>
            <w:gridSpan w:val="2"/>
            <w:vAlign w:val="center"/>
          </w:tcPr>
          <w:p w14:paraId="1AE0BC9C" w14:textId="45F9A979" w:rsidR="00B70FE4" w:rsidRPr="00F50346" w:rsidRDefault="00B657EC" w:rsidP="00B70FE4">
            <w:pPr>
              <w:rPr>
                <w:b/>
              </w:rPr>
            </w:pPr>
            <w:r w:rsidRPr="00F50346">
              <w:rPr>
                <w:b/>
                <w:color w:val="FF0000"/>
              </w:rPr>
              <w:t>/conf/core/</w:t>
            </w:r>
            <w:r w:rsidR="00B70FE4" w:rsidRPr="00F50346">
              <w:rPr>
                <w:b/>
                <w:color w:val="FF0000"/>
              </w:rPr>
              <w:t>heartbeat-publisher</w:t>
            </w:r>
          </w:p>
        </w:tc>
      </w:tr>
      <w:tr w:rsidR="00B70FE4" w:rsidRPr="00F50346" w14:paraId="38AE09FC" w14:textId="77777777" w:rsidTr="00F67471">
        <w:tc>
          <w:tcPr>
            <w:tcW w:w="1818" w:type="dxa"/>
          </w:tcPr>
          <w:p w14:paraId="1ECF3C2A" w14:textId="77777777" w:rsidR="00B70FE4" w:rsidRPr="00F50346" w:rsidRDefault="00B70FE4" w:rsidP="00F67471">
            <w:pPr>
              <w:rPr>
                <w:b/>
              </w:rPr>
            </w:pPr>
            <w:r w:rsidRPr="00F50346">
              <w:rPr>
                <w:b/>
              </w:rPr>
              <w:t>Dependency</w:t>
            </w:r>
          </w:p>
        </w:tc>
        <w:tc>
          <w:tcPr>
            <w:tcW w:w="7038" w:type="dxa"/>
          </w:tcPr>
          <w:p w14:paraId="0F43D77A" w14:textId="685C8513" w:rsidR="00B70FE4" w:rsidRPr="00F50346" w:rsidRDefault="00B657EC" w:rsidP="00F67471">
            <w:r w:rsidRPr="00F50346">
              <w:t>/conf/core/</w:t>
            </w:r>
            <w:r w:rsidR="00B70FE4" w:rsidRPr="00F50346">
              <w:t>basic-publisher</w:t>
            </w:r>
          </w:p>
        </w:tc>
      </w:tr>
      <w:tr w:rsidR="00B70FE4" w:rsidRPr="00F50346" w14:paraId="198D7AEA" w14:textId="77777777" w:rsidTr="00F67471">
        <w:tc>
          <w:tcPr>
            <w:tcW w:w="1818" w:type="dxa"/>
          </w:tcPr>
          <w:p w14:paraId="07C1D7E6" w14:textId="77777777" w:rsidR="00B70FE4" w:rsidRPr="00F50346" w:rsidRDefault="00B70FE4" w:rsidP="00F67471">
            <w:pPr>
              <w:rPr>
                <w:b/>
              </w:rPr>
            </w:pPr>
            <w:r w:rsidRPr="00F50346">
              <w:rPr>
                <w:b/>
              </w:rPr>
              <w:t>Requirements Class</w:t>
            </w:r>
          </w:p>
        </w:tc>
        <w:tc>
          <w:tcPr>
            <w:tcW w:w="7038" w:type="dxa"/>
          </w:tcPr>
          <w:p w14:paraId="328453BE" w14:textId="319A0336" w:rsidR="00B70FE4" w:rsidRPr="00F50346" w:rsidRDefault="004F25D4" w:rsidP="00B70FE4">
            <w:r w:rsidRPr="00F50346">
              <w:t>/req/core/</w:t>
            </w:r>
            <w:r w:rsidR="00B70FE4" w:rsidRPr="00F50346">
              <w:t>heartbeat-publisher</w:t>
            </w:r>
          </w:p>
        </w:tc>
      </w:tr>
    </w:tbl>
    <w:p w14:paraId="2768CBDD" w14:textId="77777777" w:rsidR="008C0446" w:rsidRPr="00F50346" w:rsidRDefault="008C0446" w:rsidP="008C0446">
      <w:pPr>
        <w:rPr>
          <w:b/>
        </w:rPr>
      </w:pPr>
    </w:p>
    <w:p w14:paraId="21EB8C61" w14:textId="3EC6806B" w:rsidR="0007311A" w:rsidRPr="00F50346" w:rsidRDefault="0007311A" w:rsidP="008C0446">
      <w:pPr>
        <w:rPr>
          <w:b/>
        </w:rPr>
      </w:pPr>
      <w:r w:rsidRPr="00F50346">
        <w:rPr>
          <w:b/>
        </w:rPr>
        <w:t xml:space="preserve">Test: </w:t>
      </w:r>
      <w:r w:rsidR="00B657EC" w:rsidRPr="00F50346">
        <w:rPr>
          <w:b/>
        </w:rPr>
        <w:t>/conf/core/</w:t>
      </w:r>
      <w:r w:rsidRPr="00F50346">
        <w:rPr>
          <w:b/>
        </w:rPr>
        <w:t>heartbeat-publisher</w:t>
      </w:r>
      <w:r w:rsidR="0030259F">
        <w:rPr>
          <w:b/>
        </w:rPr>
        <w:t>/subscribe</w:t>
      </w:r>
      <w:r w:rsidR="00C1693A">
        <w:rPr>
          <w:b/>
        </w:rPr>
        <w:t>-</w:t>
      </w:r>
      <w:r w:rsidR="00F67471" w:rsidRPr="00F50346">
        <w:rPr>
          <w:b/>
        </w:rPr>
        <w:t>heartbeat</w:t>
      </w:r>
    </w:p>
    <w:tbl>
      <w:tblPr>
        <w:tblStyle w:val="TableGrid"/>
        <w:tblW w:w="0" w:type="auto"/>
        <w:tblLook w:val="04A0" w:firstRow="1" w:lastRow="0" w:firstColumn="1" w:lastColumn="0" w:noHBand="0" w:noVBand="1"/>
      </w:tblPr>
      <w:tblGrid>
        <w:gridCol w:w="1800"/>
        <w:gridCol w:w="7038"/>
      </w:tblGrid>
      <w:tr w:rsidR="0007311A" w:rsidRPr="00F50346" w14:paraId="14C175F0" w14:textId="77777777" w:rsidTr="00F67471">
        <w:trPr>
          <w:trHeight w:val="439"/>
        </w:trPr>
        <w:tc>
          <w:tcPr>
            <w:tcW w:w="1800" w:type="dxa"/>
          </w:tcPr>
          <w:p w14:paraId="64751F4E" w14:textId="77777777" w:rsidR="0007311A" w:rsidRPr="00F50346" w:rsidRDefault="0007311A" w:rsidP="00F67471">
            <w:pPr>
              <w:rPr>
                <w:b/>
              </w:rPr>
            </w:pPr>
            <w:r w:rsidRPr="00F50346">
              <w:rPr>
                <w:b/>
              </w:rPr>
              <w:t>Requirement</w:t>
            </w:r>
          </w:p>
        </w:tc>
        <w:tc>
          <w:tcPr>
            <w:tcW w:w="7038" w:type="dxa"/>
          </w:tcPr>
          <w:p w14:paraId="7C3EEAC5" w14:textId="60394D21" w:rsidR="0007311A" w:rsidRPr="00F50346" w:rsidRDefault="002432A8" w:rsidP="002432A8">
            <w:r w:rsidRPr="00F50346">
              <w:rPr>
                <w:b/>
              </w:rPr>
              <w:t>/</w:t>
            </w:r>
            <w:r>
              <w:rPr>
                <w:b/>
              </w:rPr>
              <w:t>req</w:t>
            </w:r>
            <w:r w:rsidRPr="00F50346">
              <w:rPr>
                <w:b/>
              </w:rPr>
              <w:t>/core/heartbeat-publisher</w:t>
            </w:r>
            <w:r w:rsidR="0030259F">
              <w:rPr>
                <w:b/>
              </w:rPr>
              <w:t>/subscribe</w:t>
            </w:r>
            <w:r>
              <w:rPr>
                <w:b/>
              </w:rPr>
              <w:t>-</w:t>
            </w:r>
            <w:r w:rsidRPr="00F50346">
              <w:rPr>
                <w:b/>
              </w:rPr>
              <w:t>heartbeat</w:t>
            </w:r>
          </w:p>
        </w:tc>
      </w:tr>
      <w:tr w:rsidR="0007311A" w:rsidRPr="00F50346" w14:paraId="70B9A414" w14:textId="77777777" w:rsidTr="00F67471">
        <w:tc>
          <w:tcPr>
            <w:tcW w:w="1800" w:type="dxa"/>
          </w:tcPr>
          <w:p w14:paraId="5CD64117" w14:textId="77777777" w:rsidR="0007311A" w:rsidRPr="00F50346" w:rsidRDefault="0007311A" w:rsidP="00F67471">
            <w:pPr>
              <w:rPr>
                <w:b/>
              </w:rPr>
            </w:pPr>
            <w:r w:rsidRPr="00F50346">
              <w:rPr>
                <w:b/>
              </w:rPr>
              <w:t>Test Purpose</w:t>
            </w:r>
          </w:p>
        </w:tc>
        <w:tc>
          <w:tcPr>
            <w:tcW w:w="7038" w:type="dxa"/>
          </w:tcPr>
          <w:p w14:paraId="228C0572" w14:textId="50566221" w:rsidR="0007311A" w:rsidRPr="00F50346" w:rsidRDefault="002432A8" w:rsidP="00F67471">
            <w:r w:rsidRPr="00F50346">
              <w:fldChar w:fldCharType="begin"/>
            </w:r>
            <w:r w:rsidRPr="00F50346">
              <w:instrText xml:space="preserve"> REF _Ref371350382 \h </w:instrText>
            </w:r>
            <w:r w:rsidRPr="00F50346">
              <w:fldChar w:fldCharType="separate"/>
            </w:r>
            <w:r w:rsidR="00A6534C" w:rsidRPr="00F50346">
              <w:t xml:space="preserve">A </w:t>
            </w:r>
            <w:r w:rsidR="00A6534C" w:rsidRPr="00F50346">
              <w:rPr>
                <w:b/>
              </w:rPr>
              <w:t>Publisher</w:t>
            </w:r>
            <w:r w:rsidR="00A6534C" w:rsidRPr="00F50346">
              <w:t xml:space="preserve"> shall accept </w:t>
            </w:r>
            <w:r w:rsidR="00A6534C" w:rsidRPr="00F50346">
              <w:rPr>
                <w:rFonts w:ascii="Courier New" w:hAnsi="Courier New" w:cs="Courier New"/>
              </w:rPr>
              <w:t>HeartbeatCriteria</w:t>
            </w:r>
            <w:r w:rsidR="00A6534C" w:rsidRPr="00F50346">
              <w:t xml:space="preserve"> with other subscription criteria on the </w:t>
            </w:r>
            <w:r w:rsidR="00A6534C" w:rsidRPr="00F50346">
              <w:rPr>
                <w:i/>
              </w:rPr>
              <w:t>Subscribe</w:t>
            </w:r>
            <w:r w:rsidR="00A6534C" w:rsidRPr="00F50346">
              <w:t xml:space="preserve"> operation</w:t>
            </w:r>
            <w:r w:rsidRPr="00F50346">
              <w:fldChar w:fldCharType="end"/>
            </w:r>
          </w:p>
        </w:tc>
      </w:tr>
      <w:tr w:rsidR="0007311A" w:rsidRPr="00F50346" w14:paraId="5183B85F" w14:textId="77777777" w:rsidTr="00F67471">
        <w:tc>
          <w:tcPr>
            <w:tcW w:w="1800" w:type="dxa"/>
          </w:tcPr>
          <w:p w14:paraId="1CD87FEA" w14:textId="77777777" w:rsidR="0007311A" w:rsidRPr="00F50346" w:rsidRDefault="0007311A" w:rsidP="00F67471">
            <w:pPr>
              <w:rPr>
                <w:b/>
              </w:rPr>
            </w:pPr>
            <w:r w:rsidRPr="00F50346">
              <w:rPr>
                <w:b/>
              </w:rPr>
              <w:t>Test Method</w:t>
            </w:r>
          </w:p>
        </w:tc>
        <w:tc>
          <w:tcPr>
            <w:tcW w:w="7038" w:type="dxa"/>
          </w:tcPr>
          <w:p w14:paraId="38AFF62C" w14:textId="13D6E646" w:rsidR="0007311A" w:rsidRPr="00F50346" w:rsidRDefault="008873FF" w:rsidP="008873FF">
            <w:r w:rsidRPr="00F50346">
              <w:t xml:space="preserve">Execute the </w:t>
            </w:r>
            <w:r w:rsidRPr="00F50346">
              <w:rPr>
                <w:i/>
              </w:rPr>
              <w:t>Subscribe</w:t>
            </w:r>
            <w:r w:rsidRPr="00F50346">
              <w:t xml:space="preserve"> operation to create a test subscription with heartbeat criteria with the parameter </w:t>
            </w:r>
            <w:r w:rsidRPr="00F50346">
              <w:rPr>
                <w:rFonts w:ascii="Courier New" w:hAnsi="Courier New" w:cs="Courier New"/>
                <w:color w:val="000000"/>
                <w:lang w:eastAsia="es-ES"/>
              </w:rPr>
              <w:t>heartbeatRate</w:t>
            </w:r>
            <w:r w:rsidRPr="00F50346">
              <w:rPr>
                <w:color w:val="000000"/>
                <w:lang w:eastAsia="es-ES"/>
              </w:rPr>
              <w:t xml:space="preserve"> set to “1 minute”, ensure that the response is a valid SubscribeResponse</w:t>
            </w:r>
          </w:p>
        </w:tc>
      </w:tr>
    </w:tbl>
    <w:p w14:paraId="7A61AE94" w14:textId="77777777" w:rsidR="008C0446" w:rsidRPr="00F50346" w:rsidRDefault="008C0446" w:rsidP="008C0446">
      <w:pPr>
        <w:rPr>
          <w:b/>
        </w:rPr>
      </w:pPr>
    </w:p>
    <w:p w14:paraId="57ABAE16" w14:textId="524FC4CC" w:rsidR="0007311A" w:rsidRPr="00F50346" w:rsidRDefault="0007311A" w:rsidP="008C0446">
      <w:pPr>
        <w:rPr>
          <w:b/>
        </w:rPr>
      </w:pPr>
      <w:r w:rsidRPr="00F50346">
        <w:rPr>
          <w:b/>
        </w:rPr>
        <w:t xml:space="preserve">Test: </w:t>
      </w:r>
      <w:r w:rsidR="00B657EC" w:rsidRPr="00F50346">
        <w:rPr>
          <w:b/>
        </w:rPr>
        <w:t>/conf/core/</w:t>
      </w:r>
      <w:r w:rsidRPr="00F50346">
        <w:rPr>
          <w:b/>
        </w:rPr>
        <w:t>heartbeat-publisher/</w:t>
      </w:r>
      <w:r w:rsidR="00F67471" w:rsidRPr="00F50346">
        <w:rPr>
          <w:b/>
        </w:rPr>
        <w:t>publish-heartbeat</w:t>
      </w:r>
    </w:p>
    <w:tbl>
      <w:tblPr>
        <w:tblStyle w:val="TableGrid"/>
        <w:tblW w:w="0" w:type="auto"/>
        <w:tblLook w:val="04A0" w:firstRow="1" w:lastRow="0" w:firstColumn="1" w:lastColumn="0" w:noHBand="0" w:noVBand="1"/>
      </w:tblPr>
      <w:tblGrid>
        <w:gridCol w:w="1800"/>
        <w:gridCol w:w="7038"/>
      </w:tblGrid>
      <w:tr w:rsidR="0007311A" w:rsidRPr="00F50346" w14:paraId="32729923" w14:textId="77777777" w:rsidTr="00F67471">
        <w:trPr>
          <w:trHeight w:val="439"/>
        </w:trPr>
        <w:tc>
          <w:tcPr>
            <w:tcW w:w="1800" w:type="dxa"/>
          </w:tcPr>
          <w:p w14:paraId="70425B3B" w14:textId="77777777" w:rsidR="0007311A" w:rsidRPr="00F50346" w:rsidRDefault="0007311A" w:rsidP="00F67471">
            <w:pPr>
              <w:rPr>
                <w:b/>
              </w:rPr>
            </w:pPr>
            <w:r w:rsidRPr="00F50346">
              <w:rPr>
                <w:b/>
              </w:rPr>
              <w:t>Requirement</w:t>
            </w:r>
          </w:p>
        </w:tc>
        <w:tc>
          <w:tcPr>
            <w:tcW w:w="7038" w:type="dxa"/>
          </w:tcPr>
          <w:p w14:paraId="3CB2CD16" w14:textId="474D21AA" w:rsidR="0007311A" w:rsidRPr="00F50346" w:rsidRDefault="002432A8" w:rsidP="002432A8">
            <w:r w:rsidRPr="00F50346">
              <w:rPr>
                <w:b/>
              </w:rPr>
              <w:t>/</w:t>
            </w:r>
            <w:r>
              <w:rPr>
                <w:b/>
              </w:rPr>
              <w:t>req</w:t>
            </w:r>
            <w:r w:rsidRPr="00F50346">
              <w:rPr>
                <w:b/>
              </w:rPr>
              <w:t>/core/heartbeat-publisher/publish-heartbeat</w:t>
            </w:r>
          </w:p>
        </w:tc>
      </w:tr>
      <w:tr w:rsidR="0007311A" w:rsidRPr="00F50346" w14:paraId="4967EE6D" w14:textId="77777777" w:rsidTr="00F67471">
        <w:tc>
          <w:tcPr>
            <w:tcW w:w="1800" w:type="dxa"/>
          </w:tcPr>
          <w:p w14:paraId="7169ACE0" w14:textId="77777777" w:rsidR="0007311A" w:rsidRPr="00F50346" w:rsidRDefault="0007311A" w:rsidP="00F67471">
            <w:pPr>
              <w:rPr>
                <w:b/>
              </w:rPr>
            </w:pPr>
            <w:r w:rsidRPr="00F50346">
              <w:rPr>
                <w:b/>
              </w:rPr>
              <w:t>Test Purpose</w:t>
            </w:r>
          </w:p>
        </w:tc>
        <w:tc>
          <w:tcPr>
            <w:tcW w:w="7038" w:type="dxa"/>
          </w:tcPr>
          <w:p w14:paraId="7E1A136B" w14:textId="72B4A05F" w:rsidR="0007311A" w:rsidRPr="00F50346" w:rsidRDefault="002432A8" w:rsidP="00F67471">
            <w:r w:rsidRPr="00F50346">
              <w:fldChar w:fldCharType="begin"/>
            </w:r>
            <w:r w:rsidRPr="00F50346">
              <w:instrText xml:space="preserve"> REF _Ref371350399 \h </w:instrText>
            </w:r>
            <w:r w:rsidRPr="00F50346">
              <w:fldChar w:fldCharType="separate"/>
            </w:r>
            <w:r w:rsidR="00A6534C" w:rsidRPr="00F50346">
              <w:t xml:space="preserve">A </w:t>
            </w:r>
            <w:r w:rsidR="00A6534C" w:rsidRPr="00F50346">
              <w:rPr>
                <w:b/>
              </w:rPr>
              <w:t>Publisher</w:t>
            </w:r>
            <w:r w:rsidR="00A6534C" w:rsidRPr="00F50346">
              <w:t xml:space="preserve"> shall send regular HeartbeatMessages for each subscription as specified by its HeartbeatCriteria</w:t>
            </w:r>
            <w:r w:rsidRPr="00F50346">
              <w:fldChar w:fldCharType="end"/>
            </w:r>
          </w:p>
        </w:tc>
      </w:tr>
      <w:tr w:rsidR="0007311A" w:rsidRPr="00F50346" w14:paraId="62244966" w14:textId="77777777" w:rsidTr="00F67471">
        <w:tc>
          <w:tcPr>
            <w:tcW w:w="1800" w:type="dxa"/>
          </w:tcPr>
          <w:p w14:paraId="33329D7F" w14:textId="77777777" w:rsidR="0007311A" w:rsidRPr="00F50346" w:rsidRDefault="0007311A" w:rsidP="00F67471">
            <w:pPr>
              <w:rPr>
                <w:b/>
              </w:rPr>
            </w:pPr>
            <w:r w:rsidRPr="00F50346">
              <w:rPr>
                <w:b/>
              </w:rPr>
              <w:t>Test Method</w:t>
            </w:r>
          </w:p>
        </w:tc>
        <w:tc>
          <w:tcPr>
            <w:tcW w:w="7038" w:type="dxa"/>
          </w:tcPr>
          <w:p w14:paraId="37D0D912" w14:textId="46CC3D43" w:rsidR="0007311A" w:rsidRPr="00F50346" w:rsidRDefault="009C6B1F" w:rsidP="009C6B1F">
            <w:r w:rsidRPr="00F50346">
              <w:t xml:space="preserve">Execute the </w:t>
            </w:r>
            <w:r w:rsidRPr="00F50346">
              <w:rPr>
                <w:i/>
              </w:rPr>
              <w:t>Subscribe</w:t>
            </w:r>
            <w:r w:rsidRPr="00F50346">
              <w:t xml:space="preserve"> operation to create a test subscription with heartbeat criteria with the parameter </w:t>
            </w:r>
            <w:r w:rsidRPr="00F50346">
              <w:rPr>
                <w:rFonts w:ascii="Courier New" w:hAnsi="Courier New" w:cs="Courier New"/>
                <w:color w:val="000000"/>
                <w:lang w:eastAsia="es-ES"/>
              </w:rPr>
              <w:t>heartbeatRate</w:t>
            </w:r>
            <w:r w:rsidRPr="00F50346">
              <w:rPr>
                <w:color w:val="000000"/>
                <w:lang w:eastAsia="es-ES"/>
              </w:rPr>
              <w:t xml:space="preserve"> set to “10 seconds”, ensure that the response is a valid SubscribeResponse, wait 35 seconds, ensure that 3 heartbeat messages were received</w:t>
            </w:r>
          </w:p>
        </w:tc>
      </w:tr>
    </w:tbl>
    <w:p w14:paraId="1073670B" w14:textId="77777777" w:rsidR="008C0446" w:rsidRPr="00F50346" w:rsidRDefault="008C0446" w:rsidP="008C0446">
      <w:pPr>
        <w:rPr>
          <w:b/>
        </w:rPr>
      </w:pPr>
    </w:p>
    <w:p w14:paraId="2520C14C" w14:textId="3E4CD2E6" w:rsidR="0007311A" w:rsidRPr="00F50346" w:rsidRDefault="0007311A" w:rsidP="008C0446">
      <w:pPr>
        <w:rPr>
          <w:b/>
        </w:rPr>
      </w:pPr>
      <w:r w:rsidRPr="00F50346">
        <w:rPr>
          <w:b/>
        </w:rPr>
        <w:t xml:space="preserve">Test: </w:t>
      </w:r>
      <w:r w:rsidR="00B657EC" w:rsidRPr="00F50346">
        <w:rPr>
          <w:b/>
        </w:rPr>
        <w:t>/conf/core/</w:t>
      </w:r>
      <w:r w:rsidRPr="00F50346">
        <w:rPr>
          <w:b/>
        </w:rPr>
        <w:t>heartbeat-publisher/</w:t>
      </w:r>
      <w:r w:rsidR="00C1693A">
        <w:rPr>
          <w:b/>
        </w:rPr>
        <w:t>pausing</w:t>
      </w:r>
    </w:p>
    <w:tbl>
      <w:tblPr>
        <w:tblStyle w:val="TableGrid"/>
        <w:tblW w:w="0" w:type="auto"/>
        <w:tblLook w:val="04A0" w:firstRow="1" w:lastRow="0" w:firstColumn="1" w:lastColumn="0" w:noHBand="0" w:noVBand="1"/>
      </w:tblPr>
      <w:tblGrid>
        <w:gridCol w:w="1800"/>
        <w:gridCol w:w="7038"/>
      </w:tblGrid>
      <w:tr w:rsidR="0007311A" w:rsidRPr="00F50346" w14:paraId="0EC89FD0" w14:textId="77777777" w:rsidTr="00F67471">
        <w:trPr>
          <w:trHeight w:val="439"/>
        </w:trPr>
        <w:tc>
          <w:tcPr>
            <w:tcW w:w="1800" w:type="dxa"/>
          </w:tcPr>
          <w:p w14:paraId="74A44205" w14:textId="77777777" w:rsidR="0007311A" w:rsidRPr="00F50346" w:rsidRDefault="0007311A" w:rsidP="00F67471">
            <w:pPr>
              <w:rPr>
                <w:b/>
              </w:rPr>
            </w:pPr>
            <w:r w:rsidRPr="00F50346">
              <w:rPr>
                <w:b/>
              </w:rPr>
              <w:t>Requirement</w:t>
            </w:r>
          </w:p>
        </w:tc>
        <w:tc>
          <w:tcPr>
            <w:tcW w:w="7038" w:type="dxa"/>
          </w:tcPr>
          <w:p w14:paraId="5C85A99C" w14:textId="49D52552" w:rsidR="0007311A" w:rsidRPr="00F50346" w:rsidRDefault="002432A8" w:rsidP="002432A8">
            <w:r w:rsidRPr="00F50346">
              <w:rPr>
                <w:b/>
              </w:rPr>
              <w:t>/</w:t>
            </w:r>
            <w:r>
              <w:rPr>
                <w:b/>
              </w:rPr>
              <w:t>req</w:t>
            </w:r>
            <w:r w:rsidRPr="00F50346">
              <w:rPr>
                <w:b/>
              </w:rPr>
              <w:t>/core/heartbeat-publisher/</w:t>
            </w:r>
            <w:r>
              <w:rPr>
                <w:b/>
              </w:rPr>
              <w:t>pausing</w:t>
            </w:r>
          </w:p>
        </w:tc>
      </w:tr>
      <w:tr w:rsidR="0007311A" w:rsidRPr="00F50346" w14:paraId="06E0F1F9" w14:textId="77777777" w:rsidTr="00F67471">
        <w:tc>
          <w:tcPr>
            <w:tcW w:w="1800" w:type="dxa"/>
          </w:tcPr>
          <w:p w14:paraId="41A7B5BF" w14:textId="77777777" w:rsidR="0007311A" w:rsidRPr="00F50346" w:rsidRDefault="0007311A" w:rsidP="00F67471">
            <w:pPr>
              <w:rPr>
                <w:b/>
              </w:rPr>
            </w:pPr>
            <w:r w:rsidRPr="00F50346">
              <w:rPr>
                <w:b/>
              </w:rPr>
              <w:t>Test Purpose</w:t>
            </w:r>
          </w:p>
        </w:tc>
        <w:tc>
          <w:tcPr>
            <w:tcW w:w="7038" w:type="dxa"/>
          </w:tcPr>
          <w:p w14:paraId="59F4294A" w14:textId="4586848E" w:rsidR="0007311A" w:rsidRPr="00F50346" w:rsidRDefault="002432A8" w:rsidP="00F67471">
            <w:r w:rsidRPr="00F50346">
              <w:fldChar w:fldCharType="begin"/>
            </w:r>
            <w:r w:rsidRPr="00F50346">
              <w:instrText xml:space="preserve"> REF _Ref371350408 \h </w:instrText>
            </w:r>
            <w:r w:rsidRPr="00F50346">
              <w:fldChar w:fldCharType="separate"/>
            </w:r>
            <w:r w:rsidR="00A6534C" w:rsidRPr="00F50346">
              <w:t xml:space="preserve">A </w:t>
            </w:r>
            <w:r w:rsidR="00A6534C" w:rsidRPr="00F50346">
              <w:rPr>
                <w:b/>
              </w:rPr>
              <w:t>Publisher</w:t>
            </w:r>
            <w:r w:rsidR="00A6534C" w:rsidRPr="00F50346">
              <w:t xml:space="preserve"> shall cease sending HeartbeatMessages for a subscription when it is paused as described in the Pausable Publisher Requirements Class (see Clause </w:t>
            </w:r>
            <w:r w:rsidR="00A6534C">
              <w:t>10</w:t>
            </w:r>
            <w:r w:rsidR="00A6534C" w:rsidRPr="00F50346">
              <w:t>)</w:t>
            </w:r>
            <w:r w:rsidRPr="00F50346">
              <w:fldChar w:fldCharType="end"/>
            </w:r>
          </w:p>
        </w:tc>
      </w:tr>
      <w:tr w:rsidR="00454492" w:rsidRPr="00F50346" w14:paraId="30E9C17C" w14:textId="77777777" w:rsidTr="00F67471">
        <w:tc>
          <w:tcPr>
            <w:tcW w:w="1800" w:type="dxa"/>
          </w:tcPr>
          <w:p w14:paraId="016D1788" w14:textId="12B06DB1" w:rsidR="00454492" w:rsidRPr="00F50346" w:rsidRDefault="00454492" w:rsidP="00F67471">
            <w:pPr>
              <w:rPr>
                <w:b/>
              </w:rPr>
            </w:pPr>
            <w:r w:rsidRPr="00F50346">
              <w:rPr>
                <w:b/>
              </w:rPr>
              <w:t>Precondition</w:t>
            </w:r>
          </w:p>
        </w:tc>
        <w:tc>
          <w:tcPr>
            <w:tcW w:w="7038" w:type="dxa"/>
          </w:tcPr>
          <w:p w14:paraId="512C70A1" w14:textId="5FE00D51" w:rsidR="00454492" w:rsidRPr="00F50346" w:rsidRDefault="00454492" w:rsidP="00F67471">
            <w:r w:rsidRPr="00F50346">
              <w:t>The Pausable Publisher conformance class is supported</w:t>
            </w:r>
          </w:p>
        </w:tc>
      </w:tr>
      <w:tr w:rsidR="0007311A" w:rsidRPr="00F50346" w14:paraId="4E670CCE" w14:textId="77777777" w:rsidTr="00F67471">
        <w:tc>
          <w:tcPr>
            <w:tcW w:w="1800" w:type="dxa"/>
          </w:tcPr>
          <w:p w14:paraId="7EAF9B1F" w14:textId="77777777" w:rsidR="0007311A" w:rsidRPr="00F50346" w:rsidRDefault="0007311A" w:rsidP="00F67471">
            <w:pPr>
              <w:rPr>
                <w:b/>
              </w:rPr>
            </w:pPr>
            <w:r w:rsidRPr="00F50346">
              <w:rPr>
                <w:b/>
              </w:rPr>
              <w:t>Test Method</w:t>
            </w:r>
          </w:p>
        </w:tc>
        <w:tc>
          <w:tcPr>
            <w:tcW w:w="7038" w:type="dxa"/>
          </w:tcPr>
          <w:p w14:paraId="31DEE0E9" w14:textId="7147164F" w:rsidR="0007311A" w:rsidRPr="00F50346" w:rsidRDefault="00437D33" w:rsidP="00437D33">
            <w:r w:rsidRPr="00F50346">
              <w:t xml:space="preserve">Execute the </w:t>
            </w:r>
            <w:r w:rsidRPr="00F50346">
              <w:rPr>
                <w:i/>
              </w:rPr>
              <w:t>Subscribe</w:t>
            </w:r>
            <w:r w:rsidRPr="00F50346">
              <w:t xml:space="preserve"> operation to create a test subscription against the test publication with heartbeat criteria with the parameter </w:t>
            </w:r>
            <w:r w:rsidRPr="00F50346">
              <w:rPr>
                <w:rFonts w:ascii="Courier New" w:hAnsi="Courier New" w:cs="Courier New"/>
                <w:color w:val="000000"/>
                <w:lang w:eastAsia="es-ES"/>
              </w:rPr>
              <w:t>heartbeatDelay</w:t>
            </w:r>
            <w:r w:rsidRPr="00F50346">
              <w:rPr>
                <w:color w:val="000000"/>
                <w:lang w:eastAsia="es-ES"/>
              </w:rPr>
              <w:t xml:space="preserve"> set to 10 seconds, ensure that the response is a valid SubscribeResponse, wait 30 seconds, ensure that 3 heartbeat messages were received for the test subscription, execute the </w:t>
            </w:r>
            <w:r w:rsidRPr="00F50346">
              <w:rPr>
                <w:i/>
                <w:color w:val="000000"/>
                <w:lang w:eastAsia="es-ES"/>
              </w:rPr>
              <w:t>Pause</w:t>
            </w:r>
            <w:r w:rsidRPr="00F50346">
              <w:rPr>
                <w:color w:val="000000"/>
                <w:lang w:eastAsia="es-ES"/>
              </w:rPr>
              <w:t xml:space="preserve"> operation on the test subscription, wait 30 seconds, </w:t>
            </w:r>
            <w:r w:rsidRPr="00F50346">
              <w:t>ensure that no further messages were received for the subscription</w:t>
            </w:r>
          </w:p>
        </w:tc>
      </w:tr>
    </w:tbl>
    <w:p w14:paraId="3644CD77" w14:textId="77777777" w:rsidR="008C0446" w:rsidRPr="00F50346" w:rsidRDefault="008C0446" w:rsidP="008C0446">
      <w:pPr>
        <w:rPr>
          <w:b/>
        </w:rPr>
      </w:pPr>
    </w:p>
    <w:p w14:paraId="62632395" w14:textId="1150D70A" w:rsidR="0007311A" w:rsidRPr="00F50346" w:rsidRDefault="0007311A" w:rsidP="008C0446">
      <w:pPr>
        <w:rPr>
          <w:b/>
        </w:rPr>
      </w:pPr>
      <w:r w:rsidRPr="00F50346">
        <w:rPr>
          <w:b/>
        </w:rPr>
        <w:t xml:space="preserve">Test: </w:t>
      </w:r>
      <w:r w:rsidR="00B657EC" w:rsidRPr="00F50346">
        <w:rPr>
          <w:b/>
        </w:rPr>
        <w:t>/conf/core/</w:t>
      </w:r>
      <w:r w:rsidRPr="00F50346">
        <w:rPr>
          <w:b/>
        </w:rPr>
        <w:t>heartbeat-publisher</w:t>
      </w:r>
      <w:r w:rsidR="0030259F">
        <w:rPr>
          <w:b/>
        </w:rPr>
        <w:t>/subscribe</w:t>
      </w:r>
      <w:r w:rsidR="00C1693A">
        <w:rPr>
          <w:b/>
        </w:rPr>
        <w:t>-</w:t>
      </w:r>
      <w:r w:rsidR="00F67471" w:rsidRPr="00F50346">
        <w:rPr>
          <w:b/>
        </w:rPr>
        <w:t>exceptions</w:t>
      </w:r>
    </w:p>
    <w:tbl>
      <w:tblPr>
        <w:tblStyle w:val="TableGrid"/>
        <w:tblW w:w="0" w:type="auto"/>
        <w:tblLook w:val="04A0" w:firstRow="1" w:lastRow="0" w:firstColumn="1" w:lastColumn="0" w:noHBand="0" w:noVBand="1"/>
      </w:tblPr>
      <w:tblGrid>
        <w:gridCol w:w="1800"/>
        <w:gridCol w:w="7038"/>
      </w:tblGrid>
      <w:tr w:rsidR="0007311A" w:rsidRPr="00F50346" w14:paraId="612D2354" w14:textId="77777777" w:rsidTr="00F67471">
        <w:trPr>
          <w:trHeight w:val="439"/>
        </w:trPr>
        <w:tc>
          <w:tcPr>
            <w:tcW w:w="1800" w:type="dxa"/>
          </w:tcPr>
          <w:p w14:paraId="105908C9" w14:textId="77777777" w:rsidR="0007311A" w:rsidRPr="00F50346" w:rsidRDefault="0007311A" w:rsidP="00F67471">
            <w:pPr>
              <w:rPr>
                <w:b/>
              </w:rPr>
            </w:pPr>
            <w:r w:rsidRPr="00F50346">
              <w:rPr>
                <w:b/>
              </w:rPr>
              <w:t>Requirement</w:t>
            </w:r>
          </w:p>
        </w:tc>
        <w:tc>
          <w:tcPr>
            <w:tcW w:w="7038" w:type="dxa"/>
          </w:tcPr>
          <w:p w14:paraId="42B2D1F3" w14:textId="65564B42" w:rsidR="0007311A" w:rsidRPr="00F50346" w:rsidRDefault="002432A8" w:rsidP="002432A8">
            <w:r w:rsidRPr="00F50346">
              <w:rPr>
                <w:b/>
              </w:rPr>
              <w:t>/</w:t>
            </w:r>
            <w:r>
              <w:rPr>
                <w:b/>
              </w:rPr>
              <w:t>req</w:t>
            </w:r>
            <w:r w:rsidRPr="00F50346">
              <w:rPr>
                <w:b/>
              </w:rPr>
              <w:t>/core/heartbeat-publisher</w:t>
            </w:r>
            <w:r w:rsidR="0030259F">
              <w:rPr>
                <w:b/>
              </w:rPr>
              <w:t>/subscribe</w:t>
            </w:r>
            <w:r>
              <w:rPr>
                <w:b/>
              </w:rPr>
              <w:t>-</w:t>
            </w:r>
            <w:r w:rsidRPr="00F50346">
              <w:rPr>
                <w:b/>
              </w:rPr>
              <w:t>exceptions</w:t>
            </w:r>
          </w:p>
        </w:tc>
      </w:tr>
      <w:tr w:rsidR="0007311A" w:rsidRPr="00F50346" w14:paraId="0F4EFBE1" w14:textId="77777777" w:rsidTr="00F67471">
        <w:tc>
          <w:tcPr>
            <w:tcW w:w="1800" w:type="dxa"/>
          </w:tcPr>
          <w:p w14:paraId="1BB1355E" w14:textId="77777777" w:rsidR="0007311A" w:rsidRPr="00F50346" w:rsidRDefault="0007311A" w:rsidP="00F67471">
            <w:pPr>
              <w:rPr>
                <w:b/>
              </w:rPr>
            </w:pPr>
            <w:r w:rsidRPr="00F50346">
              <w:rPr>
                <w:b/>
              </w:rPr>
              <w:t>Test Purpose</w:t>
            </w:r>
          </w:p>
        </w:tc>
        <w:tc>
          <w:tcPr>
            <w:tcW w:w="7038" w:type="dxa"/>
          </w:tcPr>
          <w:p w14:paraId="7859278B" w14:textId="278D3997" w:rsidR="0007311A" w:rsidRPr="00F50346" w:rsidRDefault="002432A8" w:rsidP="00F67471">
            <w:r w:rsidRPr="00F50346">
              <w:fldChar w:fldCharType="begin"/>
            </w:r>
            <w:r w:rsidRPr="00F50346">
              <w:instrText xml:space="preserve"> REF _Ref371350417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26</w:t>
            </w:r>
            <w:r w:rsidR="00A6534C" w:rsidRPr="00F50346">
              <w:t xml:space="preserve"> when executing the </w:t>
            </w:r>
            <w:r w:rsidR="00A6534C" w:rsidRPr="00F50346">
              <w:rPr>
                <w:i/>
              </w:rPr>
              <w:t>Subscribe</w:t>
            </w:r>
            <w:r w:rsidR="00A6534C" w:rsidRPr="00F50346">
              <w:t xml:space="preserve"> operation, in addition to those specified in Section </w:t>
            </w:r>
            <w:r w:rsidR="00A6534C">
              <w:t>8.3.4</w:t>
            </w:r>
            <w:r w:rsidRPr="00F50346">
              <w:fldChar w:fldCharType="end"/>
            </w:r>
          </w:p>
        </w:tc>
      </w:tr>
      <w:tr w:rsidR="0007311A" w:rsidRPr="00F50346" w14:paraId="56D117C1" w14:textId="77777777" w:rsidTr="00F67471">
        <w:tc>
          <w:tcPr>
            <w:tcW w:w="1800" w:type="dxa"/>
          </w:tcPr>
          <w:p w14:paraId="6421AE4B" w14:textId="77777777" w:rsidR="0007311A" w:rsidRPr="00F50346" w:rsidRDefault="0007311A" w:rsidP="00F67471">
            <w:pPr>
              <w:rPr>
                <w:b/>
              </w:rPr>
            </w:pPr>
            <w:r w:rsidRPr="00F50346">
              <w:rPr>
                <w:b/>
              </w:rPr>
              <w:t>Test Method</w:t>
            </w:r>
          </w:p>
        </w:tc>
        <w:tc>
          <w:tcPr>
            <w:tcW w:w="7038" w:type="dxa"/>
          </w:tcPr>
          <w:p w14:paraId="7F56911A" w14:textId="77777777" w:rsidR="0007311A" w:rsidRPr="00F50346" w:rsidRDefault="00437D33" w:rsidP="00F67471">
            <w:r w:rsidRPr="00F50346">
              <w:t xml:space="preserve">Execute the </w:t>
            </w:r>
            <w:r w:rsidRPr="00F50346">
              <w:rPr>
                <w:i/>
              </w:rPr>
              <w:t>Subscribe</w:t>
            </w:r>
            <w:r w:rsidRPr="00F50346">
              <w:t xml:space="preserve"> operation with the following scenarios:</w:t>
            </w:r>
          </w:p>
          <w:p w14:paraId="674077D4" w14:textId="5590F2E2" w:rsidR="00437D33" w:rsidRPr="00F50346" w:rsidRDefault="00437D33" w:rsidP="007F271F">
            <w:pPr>
              <w:pStyle w:val="ListParagraph"/>
              <w:numPr>
                <w:ilvl w:val="0"/>
                <w:numId w:val="27"/>
              </w:numPr>
            </w:pPr>
            <w:r w:rsidRPr="00F50346">
              <w:t xml:space="preserve">HeartbeatCriteria present with missing </w:t>
            </w:r>
            <w:r w:rsidRPr="00F50346">
              <w:rPr>
                <w:rFonts w:ascii="Courier New" w:hAnsi="Courier New" w:cs="Courier New"/>
              </w:rPr>
              <w:t>heartbeatRate</w:t>
            </w:r>
            <w:r w:rsidRPr="00F50346">
              <w:t xml:space="preserve">, ensure that the response is a MissingParameterValue Exception with a </w:t>
            </w:r>
            <w:r w:rsidRPr="00F50346">
              <w:rPr>
                <w:rFonts w:ascii="Courier New" w:hAnsi="Courier New" w:cs="Courier New"/>
              </w:rPr>
              <w:t>locator</w:t>
            </w:r>
            <w:r w:rsidRPr="00F50346">
              <w:t xml:space="preserve"> value of “heartbeatRate”</w:t>
            </w:r>
          </w:p>
          <w:p w14:paraId="7B285EFD" w14:textId="78FC5C0E" w:rsidR="00437D33" w:rsidRPr="00F50346" w:rsidRDefault="00437D33" w:rsidP="007F271F">
            <w:pPr>
              <w:pStyle w:val="ListParagraph"/>
              <w:numPr>
                <w:ilvl w:val="0"/>
                <w:numId w:val="27"/>
              </w:numPr>
            </w:pPr>
            <w:r w:rsidRPr="00F50346">
              <w:t xml:space="preserve">HeartbeatCriteria present with the </w:t>
            </w:r>
            <w:r w:rsidRPr="00F50346">
              <w:rPr>
                <w:rFonts w:ascii="Courier New" w:hAnsi="Courier New" w:cs="Courier New"/>
              </w:rPr>
              <w:t>heartbeatRate</w:t>
            </w:r>
            <w:r w:rsidRPr="00F50346">
              <w:t xml:space="preserve"> parameter set to the value “42”, ensure that the response is a InvalidParameterValue Exception with a </w:t>
            </w:r>
            <w:r w:rsidRPr="00F50346">
              <w:rPr>
                <w:rFonts w:ascii="Courier New" w:hAnsi="Courier New" w:cs="Courier New"/>
              </w:rPr>
              <w:t>locator</w:t>
            </w:r>
            <w:r w:rsidRPr="00F50346">
              <w:t xml:space="preserve"> value of “heartbeatRate”</w:t>
            </w:r>
          </w:p>
        </w:tc>
      </w:tr>
    </w:tbl>
    <w:p w14:paraId="2F8DC8E8" w14:textId="77777777" w:rsidR="00F47EC6" w:rsidRDefault="00F47EC6" w:rsidP="00F47EC6"/>
    <w:p w14:paraId="1A6D27F0" w14:textId="1DD9C487" w:rsidR="002B3965" w:rsidRPr="00F50346" w:rsidRDefault="002B3965" w:rsidP="002B3965">
      <w:pPr>
        <w:pStyle w:val="Annex2"/>
        <w:rPr>
          <w:lang w:val="en-US"/>
        </w:rPr>
      </w:pPr>
      <w:bookmarkStart w:id="313" w:name="_Toc303951531"/>
      <w:r w:rsidRPr="00F50346">
        <w:rPr>
          <w:lang w:val="en-US"/>
        </w:rPr>
        <w:t>Conformance class: Brokering Publisher</w:t>
      </w:r>
      <w:bookmarkEnd w:id="313"/>
    </w:p>
    <w:tbl>
      <w:tblPr>
        <w:tblStyle w:val="TableGrid"/>
        <w:tblW w:w="0" w:type="auto"/>
        <w:tblLook w:val="04A0" w:firstRow="1" w:lastRow="0" w:firstColumn="1" w:lastColumn="0" w:noHBand="0" w:noVBand="1"/>
      </w:tblPr>
      <w:tblGrid>
        <w:gridCol w:w="1818"/>
        <w:gridCol w:w="7038"/>
      </w:tblGrid>
      <w:tr w:rsidR="00B70FE4" w:rsidRPr="00F50346" w14:paraId="1869853E" w14:textId="77777777" w:rsidTr="00F67471">
        <w:tc>
          <w:tcPr>
            <w:tcW w:w="8856" w:type="dxa"/>
            <w:gridSpan w:val="2"/>
            <w:vAlign w:val="center"/>
          </w:tcPr>
          <w:p w14:paraId="301E6084" w14:textId="4B17A64B" w:rsidR="00B70FE4" w:rsidRPr="00F50346" w:rsidRDefault="00B657EC" w:rsidP="00B70FE4">
            <w:pPr>
              <w:rPr>
                <w:b/>
              </w:rPr>
            </w:pPr>
            <w:r w:rsidRPr="00F50346">
              <w:rPr>
                <w:b/>
                <w:color w:val="FF0000"/>
              </w:rPr>
              <w:t>/conf/core/</w:t>
            </w:r>
            <w:r w:rsidR="00B70FE4" w:rsidRPr="00F50346">
              <w:rPr>
                <w:b/>
                <w:color w:val="FF0000"/>
              </w:rPr>
              <w:t>brokering-publisher</w:t>
            </w:r>
          </w:p>
        </w:tc>
      </w:tr>
      <w:tr w:rsidR="00B70FE4" w:rsidRPr="00F50346" w14:paraId="53AAC5E4" w14:textId="77777777" w:rsidTr="00F67471">
        <w:tc>
          <w:tcPr>
            <w:tcW w:w="1818" w:type="dxa"/>
          </w:tcPr>
          <w:p w14:paraId="23295479" w14:textId="77777777" w:rsidR="00B70FE4" w:rsidRPr="00F50346" w:rsidRDefault="00B70FE4" w:rsidP="00F67471">
            <w:pPr>
              <w:rPr>
                <w:b/>
              </w:rPr>
            </w:pPr>
            <w:r w:rsidRPr="00F50346">
              <w:rPr>
                <w:b/>
              </w:rPr>
              <w:t>Dependency</w:t>
            </w:r>
          </w:p>
        </w:tc>
        <w:tc>
          <w:tcPr>
            <w:tcW w:w="7038" w:type="dxa"/>
          </w:tcPr>
          <w:p w14:paraId="039A5B3C" w14:textId="4C56C348" w:rsidR="00B70FE4" w:rsidRPr="00F50346" w:rsidRDefault="00B657EC" w:rsidP="00B70FE4">
            <w:r w:rsidRPr="00F50346">
              <w:t>/conf/core/</w:t>
            </w:r>
            <w:r w:rsidR="00B70FE4" w:rsidRPr="00F50346">
              <w:t>standalone-publisher</w:t>
            </w:r>
          </w:p>
        </w:tc>
      </w:tr>
      <w:tr w:rsidR="00B70FE4" w:rsidRPr="00F50346" w14:paraId="17C72C2D" w14:textId="77777777" w:rsidTr="00F67471">
        <w:tc>
          <w:tcPr>
            <w:tcW w:w="1818" w:type="dxa"/>
          </w:tcPr>
          <w:p w14:paraId="5976A567" w14:textId="77777777" w:rsidR="00B70FE4" w:rsidRPr="00F50346" w:rsidRDefault="00B70FE4" w:rsidP="00F67471">
            <w:pPr>
              <w:rPr>
                <w:b/>
              </w:rPr>
            </w:pPr>
            <w:r w:rsidRPr="00F50346">
              <w:rPr>
                <w:b/>
              </w:rPr>
              <w:t>Requirements Class</w:t>
            </w:r>
          </w:p>
        </w:tc>
        <w:tc>
          <w:tcPr>
            <w:tcW w:w="7038" w:type="dxa"/>
          </w:tcPr>
          <w:p w14:paraId="37B437A3" w14:textId="0F27AE97" w:rsidR="00B70FE4" w:rsidRPr="00F50346" w:rsidRDefault="004F25D4" w:rsidP="00B70FE4">
            <w:r w:rsidRPr="00F50346">
              <w:t>/req/core/</w:t>
            </w:r>
            <w:r w:rsidR="00B70FE4" w:rsidRPr="00F50346">
              <w:t>brokering-publisher</w:t>
            </w:r>
          </w:p>
        </w:tc>
      </w:tr>
    </w:tbl>
    <w:p w14:paraId="15B48B9D" w14:textId="77777777" w:rsidR="002B3965" w:rsidRPr="00F50346" w:rsidRDefault="002B3965" w:rsidP="002B3965"/>
    <w:p w14:paraId="346A0DAF" w14:textId="3A921EC2" w:rsidR="00D33057" w:rsidRPr="00F50346" w:rsidRDefault="00D33057" w:rsidP="00D33057">
      <w:pPr>
        <w:rPr>
          <w:b/>
        </w:rPr>
      </w:pPr>
      <w:r w:rsidRPr="00F50346">
        <w:rPr>
          <w:b/>
        </w:rPr>
        <w:t xml:space="preserve">Test: </w:t>
      </w:r>
      <w:r w:rsidR="00B657EC" w:rsidRPr="00F50346">
        <w:rPr>
          <w:b/>
        </w:rPr>
        <w:t>/conf/core/</w:t>
      </w:r>
      <w:r w:rsidRPr="00F50346">
        <w:rPr>
          <w:b/>
        </w:rPr>
        <w:t>brokering-publisher</w:t>
      </w:r>
      <w:r w:rsidR="00CA7040">
        <w:rPr>
          <w:b/>
        </w:rPr>
        <w:t>/registerpublisher</w:t>
      </w:r>
    </w:p>
    <w:tbl>
      <w:tblPr>
        <w:tblStyle w:val="TableGrid"/>
        <w:tblW w:w="0" w:type="auto"/>
        <w:tblLook w:val="04A0" w:firstRow="1" w:lastRow="0" w:firstColumn="1" w:lastColumn="0" w:noHBand="0" w:noVBand="1"/>
      </w:tblPr>
      <w:tblGrid>
        <w:gridCol w:w="1800"/>
        <w:gridCol w:w="7038"/>
      </w:tblGrid>
      <w:tr w:rsidR="00D33057" w:rsidRPr="00F50346" w14:paraId="282E4F46" w14:textId="77777777" w:rsidTr="00D33057">
        <w:trPr>
          <w:trHeight w:val="439"/>
        </w:trPr>
        <w:tc>
          <w:tcPr>
            <w:tcW w:w="1800" w:type="dxa"/>
          </w:tcPr>
          <w:p w14:paraId="639BCA3D" w14:textId="77777777" w:rsidR="00D33057" w:rsidRPr="00F50346" w:rsidRDefault="00D33057" w:rsidP="00D33057">
            <w:pPr>
              <w:rPr>
                <w:b/>
              </w:rPr>
            </w:pPr>
            <w:r w:rsidRPr="00F50346">
              <w:rPr>
                <w:b/>
              </w:rPr>
              <w:t>Requirement</w:t>
            </w:r>
          </w:p>
        </w:tc>
        <w:tc>
          <w:tcPr>
            <w:tcW w:w="7038" w:type="dxa"/>
          </w:tcPr>
          <w:p w14:paraId="6AAA73EE" w14:textId="12B2D504" w:rsidR="00D33057" w:rsidRPr="00F50346" w:rsidRDefault="002432A8" w:rsidP="002432A8">
            <w:r w:rsidRPr="00F50346">
              <w:rPr>
                <w:b/>
              </w:rPr>
              <w:t>/</w:t>
            </w:r>
            <w:r>
              <w:rPr>
                <w:b/>
              </w:rPr>
              <w:t>req</w:t>
            </w:r>
            <w:r w:rsidRPr="00F50346">
              <w:rPr>
                <w:b/>
              </w:rPr>
              <w:t>/core/brokering-publisher</w:t>
            </w:r>
            <w:r w:rsidR="00CA7040">
              <w:rPr>
                <w:b/>
              </w:rPr>
              <w:t>/registerpublisher</w:t>
            </w:r>
          </w:p>
        </w:tc>
      </w:tr>
      <w:tr w:rsidR="00D33057" w:rsidRPr="00F50346" w14:paraId="252C76DA" w14:textId="77777777" w:rsidTr="00D33057">
        <w:tc>
          <w:tcPr>
            <w:tcW w:w="1800" w:type="dxa"/>
          </w:tcPr>
          <w:p w14:paraId="13A3F3CB" w14:textId="77777777" w:rsidR="00D33057" w:rsidRPr="00F50346" w:rsidRDefault="00D33057" w:rsidP="00D33057">
            <w:pPr>
              <w:rPr>
                <w:b/>
              </w:rPr>
            </w:pPr>
            <w:r w:rsidRPr="00F50346">
              <w:rPr>
                <w:b/>
              </w:rPr>
              <w:t>Test Purpose</w:t>
            </w:r>
          </w:p>
        </w:tc>
        <w:tc>
          <w:tcPr>
            <w:tcW w:w="7038" w:type="dxa"/>
          </w:tcPr>
          <w:p w14:paraId="13CC718A" w14:textId="782AD091" w:rsidR="00D33057" w:rsidRPr="00F50346" w:rsidRDefault="002432A8" w:rsidP="00D33057">
            <w:r w:rsidRPr="00F50346">
              <w:fldChar w:fldCharType="begin"/>
            </w:r>
            <w:r w:rsidRPr="00F50346">
              <w:instrText xml:space="preserve"> REF _Ref372816470 \h </w:instrText>
            </w:r>
            <w:r w:rsidRPr="00F50346">
              <w:fldChar w:fldCharType="separate"/>
            </w:r>
            <w:r w:rsidR="00A6534C" w:rsidRPr="00F50346">
              <w:t xml:space="preserve">A </w:t>
            </w:r>
            <w:r w:rsidR="00A6534C" w:rsidRPr="00F50346">
              <w:rPr>
                <w:b/>
              </w:rPr>
              <w:t>Publisher</w:t>
            </w:r>
            <w:r w:rsidR="00A6534C" w:rsidRPr="00F50346">
              <w:t xml:space="preserve"> shall offer the </w:t>
            </w:r>
            <w:r w:rsidR="00A6534C" w:rsidRPr="00F50346">
              <w:rPr>
                <w:i/>
              </w:rPr>
              <w:t>RegisterPublisher</w:t>
            </w:r>
            <w:r w:rsidR="00A6534C" w:rsidRPr="00F50346">
              <w:t xml:space="preserve"> operation</w:t>
            </w:r>
            <w:r w:rsidRPr="00F50346">
              <w:fldChar w:fldCharType="end"/>
            </w:r>
          </w:p>
        </w:tc>
      </w:tr>
      <w:tr w:rsidR="00D33057" w:rsidRPr="00F50346" w14:paraId="2BD3BAF4" w14:textId="77777777" w:rsidTr="00D33057">
        <w:tc>
          <w:tcPr>
            <w:tcW w:w="1800" w:type="dxa"/>
          </w:tcPr>
          <w:p w14:paraId="35D85A1E" w14:textId="77777777" w:rsidR="00D33057" w:rsidRPr="00F50346" w:rsidRDefault="00D33057" w:rsidP="00D33057">
            <w:pPr>
              <w:rPr>
                <w:b/>
              </w:rPr>
            </w:pPr>
            <w:r w:rsidRPr="00F50346">
              <w:rPr>
                <w:b/>
              </w:rPr>
              <w:t>Test Method</w:t>
            </w:r>
          </w:p>
        </w:tc>
        <w:tc>
          <w:tcPr>
            <w:tcW w:w="7038" w:type="dxa"/>
          </w:tcPr>
          <w:p w14:paraId="48061155" w14:textId="6AF81789" w:rsidR="00D33057" w:rsidRPr="00F50346" w:rsidRDefault="00305F04" w:rsidP="00305F04">
            <w:r w:rsidRPr="00F50346">
              <w:t xml:space="preserve">Execute the </w:t>
            </w:r>
            <w:r w:rsidRPr="00F50346">
              <w:rPr>
                <w:i/>
              </w:rPr>
              <w:t>RegisterPublisher</w:t>
            </w:r>
            <w:r w:rsidRPr="00F50346">
              <w:t xml:space="preserve"> operation and ensure that the response is a valid RegisterPublisherResponse</w:t>
            </w:r>
          </w:p>
        </w:tc>
      </w:tr>
    </w:tbl>
    <w:p w14:paraId="51E76066" w14:textId="77777777" w:rsidR="00D33057" w:rsidRPr="00F50346" w:rsidRDefault="00D33057" w:rsidP="002B3965"/>
    <w:p w14:paraId="0DC0327A" w14:textId="71A2BA70" w:rsidR="008D4060" w:rsidRPr="00F50346" w:rsidRDefault="008D4060" w:rsidP="008D4060">
      <w:pPr>
        <w:rPr>
          <w:b/>
        </w:rPr>
      </w:pPr>
      <w:r w:rsidRPr="00F50346">
        <w:rPr>
          <w:b/>
        </w:rPr>
        <w:t xml:space="preserve">Test: </w:t>
      </w:r>
      <w:r w:rsidR="00B657EC" w:rsidRPr="00F50346">
        <w:rPr>
          <w:b/>
        </w:rPr>
        <w:t>/conf/core/</w:t>
      </w:r>
      <w:r w:rsidRPr="00F50346">
        <w:rPr>
          <w:b/>
        </w:rPr>
        <w:t>brokering-publisher</w:t>
      </w:r>
      <w:r w:rsidR="00CA7040">
        <w:rPr>
          <w:b/>
        </w:rPr>
        <w:t>/registerpublisher</w:t>
      </w:r>
      <w:r w:rsidR="00C1693A">
        <w:rPr>
          <w:rFonts w:eastAsia="MS Mincho"/>
          <w:b/>
          <w:sz w:val="22"/>
        </w:rPr>
        <w:t>-</w:t>
      </w:r>
      <w:r w:rsidR="00C1693A" w:rsidRPr="00F50346">
        <w:rPr>
          <w:rFonts w:eastAsia="MS Mincho"/>
          <w:b/>
          <w:sz w:val="22"/>
        </w:rPr>
        <w:t>connect</w:t>
      </w:r>
    </w:p>
    <w:tbl>
      <w:tblPr>
        <w:tblStyle w:val="TableGrid"/>
        <w:tblW w:w="0" w:type="auto"/>
        <w:tblLook w:val="04A0" w:firstRow="1" w:lastRow="0" w:firstColumn="1" w:lastColumn="0" w:noHBand="0" w:noVBand="1"/>
      </w:tblPr>
      <w:tblGrid>
        <w:gridCol w:w="1800"/>
        <w:gridCol w:w="7038"/>
      </w:tblGrid>
      <w:tr w:rsidR="008D4060" w:rsidRPr="00F50346" w14:paraId="38BC0B86" w14:textId="77777777" w:rsidTr="00BC09B5">
        <w:trPr>
          <w:trHeight w:val="439"/>
        </w:trPr>
        <w:tc>
          <w:tcPr>
            <w:tcW w:w="1800" w:type="dxa"/>
          </w:tcPr>
          <w:p w14:paraId="215D353C" w14:textId="77777777" w:rsidR="008D4060" w:rsidRPr="00F50346" w:rsidRDefault="008D4060" w:rsidP="00BC09B5">
            <w:pPr>
              <w:rPr>
                <w:b/>
              </w:rPr>
            </w:pPr>
            <w:r w:rsidRPr="00F50346">
              <w:rPr>
                <w:b/>
              </w:rPr>
              <w:t>Requirement</w:t>
            </w:r>
          </w:p>
        </w:tc>
        <w:tc>
          <w:tcPr>
            <w:tcW w:w="7038" w:type="dxa"/>
          </w:tcPr>
          <w:p w14:paraId="0FCFFA25" w14:textId="0AD75F8A" w:rsidR="008D4060" w:rsidRPr="00F50346" w:rsidRDefault="002432A8" w:rsidP="002432A8">
            <w:r w:rsidRPr="00F50346">
              <w:rPr>
                <w:b/>
              </w:rPr>
              <w:t>/</w:t>
            </w:r>
            <w:r>
              <w:rPr>
                <w:b/>
              </w:rPr>
              <w:t>req</w:t>
            </w:r>
            <w:r w:rsidRPr="00F50346">
              <w:rPr>
                <w:b/>
              </w:rPr>
              <w:t>/core/brokering-publisher</w:t>
            </w:r>
            <w:r w:rsidR="00CA7040">
              <w:rPr>
                <w:b/>
              </w:rPr>
              <w:t>/registerpublisher</w:t>
            </w:r>
            <w:r>
              <w:rPr>
                <w:rFonts w:eastAsia="MS Mincho"/>
                <w:b/>
                <w:sz w:val="22"/>
              </w:rPr>
              <w:t>-</w:t>
            </w:r>
            <w:r w:rsidRPr="00F50346">
              <w:rPr>
                <w:rFonts w:eastAsia="MS Mincho"/>
                <w:b/>
                <w:sz w:val="22"/>
              </w:rPr>
              <w:t>connect</w:t>
            </w:r>
          </w:p>
        </w:tc>
      </w:tr>
      <w:tr w:rsidR="008D4060" w:rsidRPr="00F50346" w14:paraId="674B9997" w14:textId="77777777" w:rsidTr="00BC09B5">
        <w:tc>
          <w:tcPr>
            <w:tcW w:w="1800" w:type="dxa"/>
          </w:tcPr>
          <w:p w14:paraId="2112E25B" w14:textId="77777777" w:rsidR="008D4060" w:rsidRPr="00F50346" w:rsidRDefault="008D4060" w:rsidP="00BC09B5">
            <w:pPr>
              <w:rPr>
                <w:b/>
              </w:rPr>
            </w:pPr>
            <w:r w:rsidRPr="00F50346">
              <w:rPr>
                <w:b/>
              </w:rPr>
              <w:t>Test Purpose</w:t>
            </w:r>
          </w:p>
        </w:tc>
        <w:tc>
          <w:tcPr>
            <w:tcW w:w="7038" w:type="dxa"/>
          </w:tcPr>
          <w:p w14:paraId="6C828C41" w14:textId="7679A741" w:rsidR="008D4060" w:rsidRPr="00F50346" w:rsidRDefault="002432A8" w:rsidP="00BC09B5">
            <w:r w:rsidRPr="00F50346">
              <w:fldChar w:fldCharType="begin"/>
            </w:r>
            <w:r w:rsidRPr="00F50346">
              <w:instrText xml:space="preserve"> REF _Ref372816479 \h </w:instrText>
            </w:r>
            <w:r w:rsidRPr="00F50346">
              <w:fldChar w:fldCharType="separate"/>
            </w:r>
            <w:r w:rsidR="00A6534C" w:rsidRPr="00F50346">
              <w:t xml:space="preserve">When the </w:t>
            </w:r>
            <w:r w:rsidR="00A6534C" w:rsidRPr="00F50346">
              <w:rPr>
                <w:i/>
              </w:rPr>
              <w:t>RegisterPublisher</w:t>
            </w:r>
            <w:r w:rsidR="00A6534C" w:rsidRPr="00F50346">
              <w:t xml:space="preserve"> operation is executed a </w:t>
            </w:r>
            <w:r w:rsidR="00A6534C" w:rsidRPr="00F50346">
              <w:rPr>
                <w:b/>
              </w:rPr>
              <w:t>Publisher</w:t>
            </w:r>
            <w:r w:rsidR="00A6534C" w:rsidRPr="00F50346">
              <w:t xml:space="preserve"> shall retrieve the capabilities document of the registered Publisher and verify that it contains integrates </w:t>
            </w:r>
            <w:r w:rsidR="00A6534C" w:rsidRPr="00F50346">
              <w:rPr>
                <w:rFonts w:ascii="Courier New" w:hAnsi="Courier New" w:cs="Courier New"/>
              </w:rPr>
              <w:t>FilterCapabilities</w:t>
            </w:r>
            <w:r w:rsidR="00A6534C" w:rsidRPr="00F50346">
              <w:t xml:space="preserve">, </w:t>
            </w:r>
            <w:r w:rsidR="00A6534C" w:rsidRPr="00F50346">
              <w:rPr>
                <w:rFonts w:ascii="Courier New" w:hAnsi="Courier New" w:cs="Courier New"/>
              </w:rPr>
              <w:t>DeliveryCapabilities</w:t>
            </w:r>
            <w:r w:rsidR="00A6534C" w:rsidRPr="00F50346">
              <w:t xml:space="preserve">, and </w:t>
            </w:r>
            <w:r w:rsidR="00A6534C" w:rsidRPr="00F50346">
              <w:rPr>
                <w:rFonts w:ascii="Courier New" w:hAnsi="Courier New" w:cs="Courier New"/>
              </w:rPr>
              <w:t>Publications</w:t>
            </w:r>
            <w:r w:rsidR="00A6534C" w:rsidRPr="00F50346">
              <w:t xml:space="preserve"> sections before returning the RegisterPublisherResponse</w:t>
            </w:r>
            <w:r w:rsidRPr="00F50346">
              <w:fldChar w:fldCharType="end"/>
            </w:r>
          </w:p>
        </w:tc>
      </w:tr>
      <w:tr w:rsidR="008D4060" w:rsidRPr="00F50346" w14:paraId="74309412" w14:textId="77777777" w:rsidTr="00BC09B5">
        <w:tc>
          <w:tcPr>
            <w:tcW w:w="1800" w:type="dxa"/>
          </w:tcPr>
          <w:p w14:paraId="5A5018FC" w14:textId="77777777" w:rsidR="008D4060" w:rsidRPr="00F50346" w:rsidRDefault="008D4060" w:rsidP="00BC09B5">
            <w:pPr>
              <w:rPr>
                <w:b/>
              </w:rPr>
            </w:pPr>
            <w:r w:rsidRPr="00F50346">
              <w:rPr>
                <w:b/>
              </w:rPr>
              <w:t>Test Method</w:t>
            </w:r>
          </w:p>
        </w:tc>
        <w:tc>
          <w:tcPr>
            <w:tcW w:w="7038" w:type="dxa"/>
          </w:tcPr>
          <w:p w14:paraId="4DDB614D" w14:textId="6022B016" w:rsidR="008D4060" w:rsidRPr="00F50346" w:rsidRDefault="00305F04" w:rsidP="0070718C">
            <w:r w:rsidRPr="00F50346">
              <w:t xml:space="preserve">Execute the </w:t>
            </w:r>
            <w:r w:rsidRPr="00F50346">
              <w:rPr>
                <w:i/>
              </w:rPr>
              <w:t>RegisterPublisher</w:t>
            </w:r>
            <w:r w:rsidRPr="00F50346">
              <w:t xml:space="preserve"> operation with a </w:t>
            </w:r>
            <w:r w:rsidRPr="00F50346">
              <w:rPr>
                <w:rFonts w:ascii="Courier New" w:hAnsi="Courier New" w:cs="Courier New"/>
              </w:rPr>
              <w:t>capabilitiesReference</w:t>
            </w:r>
            <w:r w:rsidRPr="00F50346">
              <w:t xml:space="preserve"> parameter that is resolvable to a valid capabilities document with </w:t>
            </w:r>
            <w:r w:rsidR="0070718C" w:rsidRPr="00F50346">
              <w:rPr>
                <w:rFonts w:ascii="Courier New" w:hAnsi="Courier New" w:cs="Courier New"/>
              </w:rPr>
              <w:t>FilterCapabilities</w:t>
            </w:r>
            <w:r w:rsidR="0070718C" w:rsidRPr="00F50346">
              <w:t xml:space="preserve">, </w:t>
            </w:r>
            <w:r w:rsidR="0070718C" w:rsidRPr="00F50346">
              <w:rPr>
                <w:rFonts w:ascii="Courier New" w:hAnsi="Courier New" w:cs="Courier New"/>
              </w:rPr>
              <w:t>DeliveryCapabilities</w:t>
            </w:r>
            <w:r w:rsidR="0070718C" w:rsidRPr="00F50346">
              <w:t xml:space="preserve">, and </w:t>
            </w:r>
            <w:r w:rsidR="0070718C" w:rsidRPr="00F50346">
              <w:rPr>
                <w:rFonts w:ascii="Courier New" w:hAnsi="Courier New" w:cs="Courier New"/>
              </w:rPr>
              <w:t>Publications</w:t>
            </w:r>
            <w:r w:rsidRPr="00F50346">
              <w:t xml:space="preserve"> sections, and ensure that the response is a valid RegisterPublisherResponse</w:t>
            </w:r>
          </w:p>
        </w:tc>
      </w:tr>
    </w:tbl>
    <w:p w14:paraId="6195422C" w14:textId="77777777" w:rsidR="00B70FE4" w:rsidRPr="00F50346" w:rsidRDefault="00B70FE4" w:rsidP="002B3965"/>
    <w:p w14:paraId="0A13C8C2" w14:textId="5031C2FB" w:rsidR="008D4060" w:rsidRPr="00F50346" w:rsidRDefault="008D4060" w:rsidP="008D4060">
      <w:pPr>
        <w:rPr>
          <w:b/>
        </w:rPr>
      </w:pPr>
      <w:r w:rsidRPr="00F50346">
        <w:rPr>
          <w:b/>
        </w:rPr>
        <w:t xml:space="preserve">Test: </w:t>
      </w:r>
      <w:r w:rsidR="00B657EC" w:rsidRPr="00F50346">
        <w:rPr>
          <w:b/>
        </w:rPr>
        <w:t>/conf/core/</w:t>
      </w:r>
      <w:r w:rsidRPr="00F50346">
        <w:rPr>
          <w:b/>
        </w:rPr>
        <w:t>brokering-publisher</w:t>
      </w:r>
      <w:r w:rsidR="00CA7040">
        <w:rPr>
          <w:b/>
        </w:rPr>
        <w:t>/registerpublisher</w:t>
      </w:r>
      <w:r w:rsidR="00C1693A">
        <w:rPr>
          <w:rFonts w:eastAsia="MS Mincho"/>
          <w:b/>
          <w:sz w:val="22"/>
        </w:rPr>
        <w:t>-</w:t>
      </w:r>
      <w:r w:rsidR="00C1693A" w:rsidRPr="00F50346">
        <w:rPr>
          <w:rFonts w:eastAsia="MS Mincho"/>
          <w:b/>
          <w:sz w:val="22"/>
        </w:rPr>
        <w:t>exceptions</w:t>
      </w:r>
    </w:p>
    <w:tbl>
      <w:tblPr>
        <w:tblStyle w:val="TableGrid"/>
        <w:tblW w:w="0" w:type="auto"/>
        <w:tblLook w:val="04A0" w:firstRow="1" w:lastRow="0" w:firstColumn="1" w:lastColumn="0" w:noHBand="0" w:noVBand="1"/>
      </w:tblPr>
      <w:tblGrid>
        <w:gridCol w:w="1800"/>
        <w:gridCol w:w="7038"/>
      </w:tblGrid>
      <w:tr w:rsidR="008D4060" w:rsidRPr="00F50346" w14:paraId="1FC1FC24" w14:textId="77777777" w:rsidTr="00BC09B5">
        <w:trPr>
          <w:trHeight w:val="439"/>
        </w:trPr>
        <w:tc>
          <w:tcPr>
            <w:tcW w:w="1800" w:type="dxa"/>
          </w:tcPr>
          <w:p w14:paraId="34096EDA" w14:textId="77777777" w:rsidR="008D4060" w:rsidRPr="00F50346" w:rsidRDefault="008D4060" w:rsidP="00BC09B5">
            <w:pPr>
              <w:rPr>
                <w:b/>
              </w:rPr>
            </w:pPr>
            <w:r w:rsidRPr="00F50346">
              <w:rPr>
                <w:b/>
              </w:rPr>
              <w:t>Requirement</w:t>
            </w:r>
          </w:p>
        </w:tc>
        <w:tc>
          <w:tcPr>
            <w:tcW w:w="7038" w:type="dxa"/>
          </w:tcPr>
          <w:p w14:paraId="68EE79C2" w14:textId="2011F885" w:rsidR="008D4060" w:rsidRPr="00F50346" w:rsidRDefault="002432A8" w:rsidP="002432A8">
            <w:pPr>
              <w:tabs>
                <w:tab w:val="left" w:pos="1029"/>
              </w:tabs>
            </w:pPr>
            <w:r w:rsidRPr="00F50346">
              <w:rPr>
                <w:b/>
              </w:rPr>
              <w:t>/</w:t>
            </w:r>
            <w:r>
              <w:rPr>
                <w:b/>
              </w:rPr>
              <w:t>req</w:t>
            </w:r>
            <w:r w:rsidRPr="00F50346">
              <w:rPr>
                <w:b/>
              </w:rPr>
              <w:t>/core/brokering-publisher</w:t>
            </w:r>
            <w:r w:rsidR="00CA7040">
              <w:rPr>
                <w:b/>
              </w:rPr>
              <w:t>/registerpublisher</w:t>
            </w:r>
            <w:r>
              <w:rPr>
                <w:rFonts w:eastAsia="MS Mincho"/>
                <w:b/>
                <w:sz w:val="22"/>
              </w:rPr>
              <w:t>-</w:t>
            </w:r>
            <w:r w:rsidRPr="00F50346">
              <w:rPr>
                <w:rFonts w:eastAsia="MS Mincho"/>
                <w:b/>
                <w:sz w:val="22"/>
              </w:rPr>
              <w:t>exceptions</w:t>
            </w:r>
          </w:p>
        </w:tc>
      </w:tr>
      <w:tr w:rsidR="008D4060" w:rsidRPr="00F50346" w14:paraId="0B7912DA" w14:textId="77777777" w:rsidTr="00BC09B5">
        <w:tc>
          <w:tcPr>
            <w:tcW w:w="1800" w:type="dxa"/>
          </w:tcPr>
          <w:p w14:paraId="6FF2C3CC" w14:textId="77777777" w:rsidR="008D4060" w:rsidRPr="00F50346" w:rsidRDefault="008D4060" w:rsidP="00BC09B5">
            <w:pPr>
              <w:rPr>
                <w:b/>
              </w:rPr>
            </w:pPr>
            <w:r w:rsidRPr="00F50346">
              <w:rPr>
                <w:b/>
              </w:rPr>
              <w:t>Test Purpose</w:t>
            </w:r>
          </w:p>
        </w:tc>
        <w:tc>
          <w:tcPr>
            <w:tcW w:w="7038" w:type="dxa"/>
          </w:tcPr>
          <w:p w14:paraId="4F4E5754" w14:textId="20172A3B" w:rsidR="008D4060" w:rsidRPr="00F50346" w:rsidRDefault="002432A8" w:rsidP="00BC09B5">
            <w:r w:rsidRPr="00F50346">
              <w:fldChar w:fldCharType="begin"/>
            </w:r>
            <w:r w:rsidRPr="00F50346">
              <w:instrText xml:space="preserve"> REF _Ref372816488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28</w:t>
            </w:r>
            <w:r w:rsidR="00A6534C" w:rsidRPr="00F50346">
              <w:t xml:space="preserve"> when executing the </w:t>
            </w:r>
            <w:r w:rsidR="00A6534C" w:rsidRPr="00F50346">
              <w:rPr>
                <w:i/>
              </w:rPr>
              <w:t>RegisterPublisher</w:t>
            </w:r>
            <w:r w:rsidR="00A6534C" w:rsidRPr="00F50346">
              <w:t xml:space="preserve"> operation</w:t>
            </w:r>
            <w:r w:rsidRPr="00F50346">
              <w:fldChar w:fldCharType="end"/>
            </w:r>
          </w:p>
        </w:tc>
      </w:tr>
      <w:tr w:rsidR="008D4060" w:rsidRPr="00F50346" w14:paraId="0A39E0A8" w14:textId="77777777" w:rsidTr="00BC09B5">
        <w:tc>
          <w:tcPr>
            <w:tcW w:w="1800" w:type="dxa"/>
          </w:tcPr>
          <w:p w14:paraId="3ED4E6CC" w14:textId="77777777" w:rsidR="008D4060" w:rsidRPr="00F50346" w:rsidRDefault="008D4060" w:rsidP="00BC09B5">
            <w:pPr>
              <w:rPr>
                <w:b/>
              </w:rPr>
            </w:pPr>
            <w:r w:rsidRPr="00F50346">
              <w:rPr>
                <w:b/>
              </w:rPr>
              <w:t>Test Method</w:t>
            </w:r>
          </w:p>
        </w:tc>
        <w:tc>
          <w:tcPr>
            <w:tcW w:w="7038" w:type="dxa"/>
          </w:tcPr>
          <w:p w14:paraId="11354987" w14:textId="75FEBE76" w:rsidR="00305F04" w:rsidRPr="00F50346" w:rsidRDefault="00305F04" w:rsidP="00305F04">
            <w:r w:rsidRPr="00F50346">
              <w:t xml:space="preserve">Execute the </w:t>
            </w:r>
            <w:r w:rsidRPr="00F50346">
              <w:rPr>
                <w:i/>
              </w:rPr>
              <w:t>RegisterPublisher</w:t>
            </w:r>
            <w:r w:rsidRPr="00F50346">
              <w:t xml:space="preserve"> operation with the following scenarios:</w:t>
            </w:r>
          </w:p>
          <w:p w14:paraId="2AE15E95" w14:textId="1B34CCE1" w:rsidR="00305F04" w:rsidRPr="00F50346" w:rsidRDefault="00305F04" w:rsidP="007F271F">
            <w:pPr>
              <w:pStyle w:val="ListParagraph"/>
              <w:numPr>
                <w:ilvl w:val="0"/>
                <w:numId w:val="30"/>
              </w:numPr>
            </w:pPr>
            <w:r w:rsidRPr="00F50346">
              <w:t xml:space="preserve">A </w:t>
            </w:r>
            <w:r w:rsidRPr="00F50346">
              <w:rPr>
                <w:rFonts w:ascii="Courier New" w:hAnsi="Courier New" w:cs="Courier New"/>
              </w:rPr>
              <w:t>capabilitiesReference</w:t>
            </w:r>
            <w:r w:rsidRPr="00F50346">
              <w:t xml:space="preserve"> parameter containing a URL that is not resolvable, and ensure that the response is an PublisherRegistrationFailed Exception</w:t>
            </w:r>
          </w:p>
          <w:p w14:paraId="08A70365" w14:textId="379D71BE" w:rsidR="008D4060" w:rsidRPr="00F50346" w:rsidRDefault="00305F04" w:rsidP="007F271F">
            <w:pPr>
              <w:pStyle w:val="ListParagraph"/>
              <w:numPr>
                <w:ilvl w:val="0"/>
                <w:numId w:val="30"/>
              </w:numPr>
            </w:pPr>
            <w:r w:rsidRPr="00F50346">
              <w:t xml:space="preserve">An empty request (request sent to the RegisterPublisher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3F3D1637" w14:textId="77777777" w:rsidR="00305F04" w:rsidRPr="00F50346" w:rsidRDefault="00305F04" w:rsidP="008D4060"/>
    <w:p w14:paraId="7B8E6EE4" w14:textId="6C77B7EB" w:rsidR="008D4060" w:rsidRPr="00F50346" w:rsidRDefault="008D4060" w:rsidP="008D4060">
      <w:pPr>
        <w:rPr>
          <w:b/>
        </w:rPr>
      </w:pPr>
      <w:r w:rsidRPr="00F50346">
        <w:rPr>
          <w:b/>
        </w:rPr>
        <w:t xml:space="preserve">Test: </w:t>
      </w:r>
      <w:r w:rsidR="00B657EC" w:rsidRPr="00F50346">
        <w:rPr>
          <w:b/>
        </w:rPr>
        <w:t>/conf/core/</w:t>
      </w:r>
      <w:r w:rsidRPr="00F50346">
        <w:rPr>
          <w:b/>
        </w:rPr>
        <w:t>brokering-publisher</w:t>
      </w:r>
      <w:r w:rsidR="00CA7040">
        <w:rPr>
          <w:b/>
        </w:rPr>
        <w:t>/removepublisher</w:t>
      </w:r>
    </w:p>
    <w:tbl>
      <w:tblPr>
        <w:tblStyle w:val="TableGrid"/>
        <w:tblW w:w="0" w:type="auto"/>
        <w:tblLook w:val="04A0" w:firstRow="1" w:lastRow="0" w:firstColumn="1" w:lastColumn="0" w:noHBand="0" w:noVBand="1"/>
      </w:tblPr>
      <w:tblGrid>
        <w:gridCol w:w="1800"/>
        <w:gridCol w:w="7038"/>
      </w:tblGrid>
      <w:tr w:rsidR="008D4060" w:rsidRPr="00F50346" w14:paraId="42AF544F" w14:textId="77777777" w:rsidTr="00BC09B5">
        <w:trPr>
          <w:trHeight w:val="439"/>
        </w:trPr>
        <w:tc>
          <w:tcPr>
            <w:tcW w:w="1800" w:type="dxa"/>
          </w:tcPr>
          <w:p w14:paraId="22412395" w14:textId="77777777" w:rsidR="008D4060" w:rsidRPr="00F50346" w:rsidRDefault="008D4060" w:rsidP="00BC09B5">
            <w:pPr>
              <w:rPr>
                <w:b/>
              </w:rPr>
            </w:pPr>
            <w:r w:rsidRPr="00F50346">
              <w:rPr>
                <w:b/>
              </w:rPr>
              <w:t>Requirement</w:t>
            </w:r>
          </w:p>
        </w:tc>
        <w:tc>
          <w:tcPr>
            <w:tcW w:w="7038" w:type="dxa"/>
          </w:tcPr>
          <w:p w14:paraId="37FEBD42" w14:textId="47D795A7" w:rsidR="008D4060" w:rsidRPr="00F50346" w:rsidRDefault="002432A8" w:rsidP="002432A8">
            <w:r w:rsidRPr="00F50346">
              <w:rPr>
                <w:b/>
              </w:rPr>
              <w:t>/</w:t>
            </w:r>
            <w:r>
              <w:rPr>
                <w:b/>
              </w:rPr>
              <w:t>req</w:t>
            </w:r>
            <w:r w:rsidRPr="00F50346">
              <w:rPr>
                <w:b/>
              </w:rPr>
              <w:t>/core/brokering-publisher</w:t>
            </w:r>
            <w:r w:rsidR="00CA7040">
              <w:rPr>
                <w:b/>
              </w:rPr>
              <w:t>/removepublisher</w:t>
            </w:r>
          </w:p>
        </w:tc>
      </w:tr>
      <w:tr w:rsidR="008D4060" w:rsidRPr="00F50346" w14:paraId="078F239A" w14:textId="77777777" w:rsidTr="00BC09B5">
        <w:tc>
          <w:tcPr>
            <w:tcW w:w="1800" w:type="dxa"/>
          </w:tcPr>
          <w:p w14:paraId="5B42318A" w14:textId="77777777" w:rsidR="008D4060" w:rsidRPr="00F50346" w:rsidRDefault="008D4060" w:rsidP="00BC09B5">
            <w:pPr>
              <w:rPr>
                <w:b/>
              </w:rPr>
            </w:pPr>
            <w:r w:rsidRPr="00F50346">
              <w:rPr>
                <w:b/>
              </w:rPr>
              <w:t>Test Purpose</w:t>
            </w:r>
          </w:p>
        </w:tc>
        <w:tc>
          <w:tcPr>
            <w:tcW w:w="7038" w:type="dxa"/>
          </w:tcPr>
          <w:p w14:paraId="157368FB" w14:textId="6F1219BC" w:rsidR="008D4060" w:rsidRPr="00F50346" w:rsidRDefault="002432A8" w:rsidP="00BC09B5">
            <w:r w:rsidRPr="00F50346">
              <w:fldChar w:fldCharType="begin"/>
            </w:r>
            <w:r w:rsidRPr="00F50346">
              <w:instrText xml:space="preserve"> REF _Ref372816498 \h </w:instrText>
            </w:r>
            <w:r w:rsidRPr="00F50346">
              <w:fldChar w:fldCharType="separate"/>
            </w:r>
            <w:r w:rsidR="00A6534C" w:rsidRPr="00F50346">
              <w:t xml:space="preserve">A </w:t>
            </w:r>
            <w:r w:rsidR="00A6534C" w:rsidRPr="00F50346">
              <w:rPr>
                <w:b/>
              </w:rPr>
              <w:t>Publisher</w:t>
            </w:r>
            <w:r w:rsidR="00A6534C" w:rsidRPr="00F50346">
              <w:t xml:space="preserve"> shall offer the </w:t>
            </w:r>
            <w:r w:rsidR="00A6534C" w:rsidRPr="00F50346">
              <w:rPr>
                <w:i/>
              </w:rPr>
              <w:t>RemovePublisher</w:t>
            </w:r>
            <w:r w:rsidR="00A6534C" w:rsidRPr="00F50346">
              <w:t xml:space="preserve"> operation</w:t>
            </w:r>
            <w:r w:rsidRPr="00F50346">
              <w:fldChar w:fldCharType="end"/>
            </w:r>
          </w:p>
        </w:tc>
      </w:tr>
      <w:tr w:rsidR="008D4060" w:rsidRPr="00F50346" w14:paraId="680D7C81" w14:textId="77777777" w:rsidTr="00BC09B5">
        <w:tc>
          <w:tcPr>
            <w:tcW w:w="1800" w:type="dxa"/>
          </w:tcPr>
          <w:p w14:paraId="19558A30" w14:textId="77777777" w:rsidR="008D4060" w:rsidRPr="00F50346" w:rsidRDefault="008D4060" w:rsidP="00BC09B5">
            <w:pPr>
              <w:rPr>
                <w:b/>
              </w:rPr>
            </w:pPr>
            <w:r w:rsidRPr="00F50346">
              <w:rPr>
                <w:b/>
              </w:rPr>
              <w:t>Test Method</w:t>
            </w:r>
          </w:p>
        </w:tc>
        <w:tc>
          <w:tcPr>
            <w:tcW w:w="7038" w:type="dxa"/>
          </w:tcPr>
          <w:p w14:paraId="01A3129B" w14:textId="37FD32A7" w:rsidR="008D4060" w:rsidRPr="00F50346" w:rsidRDefault="00305F04" w:rsidP="00BC09B5">
            <w:r w:rsidRPr="00F50346">
              <w:t xml:space="preserve">Execute the </w:t>
            </w:r>
            <w:r w:rsidRPr="00F50346">
              <w:rPr>
                <w:i/>
              </w:rPr>
              <w:t>RegisterPublisher</w:t>
            </w:r>
            <w:r w:rsidRPr="00F50346">
              <w:t xml:space="preserve"> operation and ensure that the response is a valid RegisterPublisherResponse, execute the </w:t>
            </w:r>
            <w:r w:rsidRPr="00F50346">
              <w:rPr>
                <w:i/>
              </w:rPr>
              <w:t>RemovePublisher</w:t>
            </w:r>
            <w:r w:rsidRPr="00F50346">
              <w:t xml:space="preserve"> operation against the same </w:t>
            </w:r>
            <w:r w:rsidRPr="00F50346">
              <w:rPr>
                <w:rFonts w:ascii="Courier New" w:hAnsi="Courier New" w:cs="Courier New"/>
              </w:rPr>
              <w:t>capabilitiesReference</w:t>
            </w:r>
            <w:r w:rsidRPr="00F50346">
              <w:t xml:space="preserve"> parameter and ensure that the response is a valid RemovePublisherResponse</w:t>
            </w:r>
          </w:p>
        </w:tc>
      </w:tr>
    </w:tbl>
    <w:p w14:paraId="686E438B" w14:textId="77777777" w:rsidR="008D4060" w:rsidRPr="00F50346" w:rsidRDefault="008D4060" w:rsidP="008D4060"/>
    <w:p w14:paraId="69221944" w14:textId="3494F512" w:rsidR="008D4060" w:rsidRPr="00F50346" w:rsidRDefault="008D4060" w:rsidP="008D4060">
      <w:pPr>
        <w:rPr>
          <w:b/>
        </w:rPr>
      </w:pPr>
      <w:r w:rsidRPr="00F50346">
        <w:rPr>
          <w:b/>
        </w:rPr>
        <w:t xml:space="preserve">Test: </w:t>
      </w:r>
      <w:r w:rsidR="00B657EC" w:rsidRPr="00F50346">
        <w:rPr>
          <w:b/>
        </w:rPr>
        <w:t>/conf/core/</w:t>
      </w:r>
      <w:r w:rsidRPr="00F50346">
        <w:rPr>
          <w:b/>
        </w:rPr>
        <w:t>brokering-publisher</w:t>
      </w:r>
      <w:r w:rsidR="00CA7040">
        <w:rPr>
          <w:b/>
        </w:rPr>
        <w:t>/removepublisher</w:t>
      </w:r>
      <w:r w:rsidR="00C1693A">
        <w:rPr>
          <w:rFonts w:eastAsia="MS Mincho"/>
          <w:b/>
          <w:sz w:val="22"/>
        </w:rPr>
        <w:t>-</w:t>
      </w:r>
      <w:r w:rsidR="00C1693A" w:rsidRPr="00F50346">
        <w:rPr>
          <w:rFonts w:eastAsia="MS Mincho"/>
          <w:b/>
          <w:sz w:val="22"/>
        </w:rPr>
        <w:t>exceptions</w:t>
      </w:r>
    </w:p>
    <w:tbl>
      <w:tblPr>
        <w:tblStyle w:val="TableGrid"/>
        <w:tblW w:w="0" w:type="auto"/>
        <w:tblLook w:val="04A0" w:firstRow="1" w:lastRow="0" w:firstColumn="1" w:lastColumn="0" w:noHBand="0" w:noVBand="1"/>
      </w:tblPr>
      <w:tblGrid>
        <w:gridCol w:w="1800"/>
        <w:gridCol w:w="7038"/>
      </w:tblGrid>
      <w:tr w:rsidR="008D4060" w:rsidRPr="00F50346" w14:paraId="532FDC37" w14:textId="77777777" w:rsidTr="00BC09B5">
        <w:trPr>
          <w:trHeight w:val="439"/>
        </w:trPr>
        <w:tc>
          <w:tcPr>
            <w:tcW w:w="1800" w:type="dxa"/>
          </w:tcPr>
          <w:p w14:paraId="5C302383" w14:textId="77777777" w:rsidR="008D4060" w:rsidRPr="00F50346" w:rsidRDefault="008D4060" w:rsidP="00BC09B5">
            <w:pPr>
              <w:rPr>
                <w:b/>
              </w:rPr>
            </w:pPr>
            <w:r w:rsidRPr="00F50346">
              <w:rPr>
                <w:b/>
              </w:rPr>
              <w:t>Requirement</w:t>
            </w:r>
          </w:p>
        </w:tc>
        <w:tc>
          <w:tcPr>
            <w:tcW w:w="7038" w:type="dxa"/>
          </w:tcPr>
          <w:p w14:paraId="3DCF4250" w14:textId="518A7F5E" w:rsidR="008D4060" w:rsidRPr="00F50346" w:rsidRDefault="002432A8" w:rsidP="002432A8">
            <w:r w:rsidRPr="00F50346">
              <w:rPr>
                <w:b/>
              </w:rPr>
              <w:t>/</w:t>
            </w:r>
            <w:r>
              <w:rPr>
                <w:b/>
              </w:rPr>
              <w:t>req</w:t>
            </w:r>
            <w:r w:rsidRPr="00F50346">
              <w:rPr>
                <w:b/>
              </w:rPr>
              <w:t>/core/brokering-publisher</w:t>
            </w:r>
            <w:r w:rsidR="00CA7040">
              <w:rPr>
                <w:b/>
              </w:rPr>
              <w:t>/removepublisher</w:t>
            </w:r>
            <w:r>
              <w:rPr>
                <w:rFonts w:eastAsia="MS Mincho"/>
                <w:b/>
                <w:sz w:val="22"/>
              </w:rPr>
              <w:t>-</w:t>
            </w:r>
            <w:r w:rsidRPr="00F50346">
              <w:rPr>
                <w:rFonts w:eastAsia="MS Mincho"/>
                <w:b/>
                <w:sz w:val="22"/>
              </w:rPr>
              <w:t>exceptions</w:t>
            </w:r>
          </w:p>
        </w:tc>
      </w:tr>
      <w:tr w:rsidR="002432A8" w:rsidRPr="00F50346" w14:paraId="45B916BB" w14:textId="77777777" w:rsidTr="00BC09B5">
        <w:tc>
          <w:tcPr>
            <w:tcW w:w="1800" w:type="dxa"/>
          </w:tcPr>
          <w:p w14:paraId="6E200C0F" w14:textId="77777777" w:rsidR="002432A8" w:rsidRPr="00F50346" w:rsidRDefault="002432A8" w:rsidP="00BC09B5">
            <w:pPr>
              <w:rPr>
                <w:b/>
              </w:rPr>
            </w:pPr>
            <w:r w:rsidRPr="00F50346">
              <w:rPr>
                <w:b/>
              </w:rPr>
              <w:t>Test Purpose</w:t>
            </w:r>
          </w:p>
        </w:tc>
        <w:tc>
          <w:tcPr>
            <w:tcW w:w="7038" w:type="dxa"/>
          </w:tcPr>
          <w:p w14:paraId="5E7B92BC" w14:textId="59F847BB" w:rsidR="002432A8" w:rsidRPr="00F50346" w:rsidRDefault="002432A8" w:rsidP="00BC09B5">
            <w:r w:rsidRPr="00F50346">
              <w:fldChar w:fldCharType="begin"/>
            </w:r>
            <w:r w:rsidRPr="00F50346">
              <w:instrText xml:space="preserve"> REF _Ref372816506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30</w:t>
            </w:r>
            <w:r w:rsidR="00A6534C" w:rsidRPr="00F50346">
              <w:t xml:space="preserve"> when executing the </w:t>
            </w:r>
            <w:r w:rsidR="00A6534C" w:rsidRPr="00F50346">
              <w:rPr>
                <w:i/>
              </w:rPr>
              <w:t>RemovePublisher</w:t>
            </w:r>
            <w:r w:rsidR="00A6534C" w:rsidRPr="00F50346">
              <w:t xml:space="preserve"> operation</w:t>
            </w:r>
            <w:r w:rsidRPr="00F50346">
              <w:fldChar w:fldCharType="end"/>
            </w:r>
          </w:p>
        </w:tc>
      </w:tr>
      <w:tr w:rsidR="002432A8" w:rsidRPr="00F50346" w14:paraId="5A7A7620" w14:textId="77777777" w:rsidTr="00BC09B5">
        <w:tc>
          <w:tcPr>
            <w:tcW w:w="1800" w:type="dxa"/>
          </w:tcPr>
          <w:p w14:paraId="68A9D501" w14:textId="77777777" w:rsidR="002432A8" w:rsidRPr="00F50346" w:rsidRDefault="002432A8" w:rsidP="00BC09B5">
            <w:pPr>
              <w:rPr>
                <w:b/>
              </w:rPr>
            </w:pPr>
            <w:r w:rsidRPr="00F50346">
              <w:rPr>
                <w:b/>
              </w:rPr>
              <w:t>Test Method</w:t>
            </w:r>
          </w:p>
        </w:tc>
        <w:tc>
          <w:tcPr>
            <w:tcW w:w="7038" w:type="dxa"/>
          </w:tcPr>
          <w:p w14:paraId="0907522C" w14:textId="3828A358" w:rsidR="002432A8" w:rsidRPr="00F50346" w:rsidRDefault="002432A8" w:rsidP="00305F04">
            <w:r w:rsidRPr="00F50346">
              <w:t xml:space="preserve">Execute the </w:t>
            </w:r>
            <w:r w:rsidRPr="00F50346">
              <w:rPr>
                <w:i/>
              </w:rPr>
              <w:t>RemovePublisher</w:t>
            </w:r>
            <w:r w:rsidRPr="00F50346">
              <w:t xml:space="preserve"> operation with the following scenarios:</w:t>
            </w:r>
          </w:p>
          <w:p w14:paraId="41941C02" w14:textId="16DD5680" w:rsidR="002432A8" w:rsidRPr="00F50346" w:rsidRDefault="002432A8" w:rsidP="007F271F">
            <w:pPr>
              <w:pStyle w:val="ListParagraph"/>
              <w:numPr>
                <w:ilvl w:val="0"/>
                <w:numId w:val="31"/>
              </w:numPr>
            </w:pPr>
            <w:r w:rsidRPr="00F50346">
              <w:t xml:space="preserve">A </w:t>
            </w:r>
            <w:r w:rsidRPr="00F50346">
              <w:rPr>
                <w:rFonts w:ascii="Courier New" w:hAnsi="Courier New" w:cs="Courier New"/>
              </w:rPr>
              <w:t>capabilitiesReference</w:t>
            </w:r>
            <w:r w:rsidRPr="00F50346">
              <w:t xml:space="preserve"> parameter containing a “http://ats.opengeospatial.org/invalid-capabilities-reference”, and ensure that the response is an UnknownPublisher Exception</w:t>
            </w:r>
          </w:p>
          <w:p w14:paraId="565D75BB" w14:textId="077AE843" w:rsidR="002432A8" w:rsidRPr="00F50346" w:rsidRDefault="002432A8" w:rsidP="007F271F">
            <w:pPr>
              <w:pStyle w:val="ListParagraph"/>
              <w:numPr>
                <w:ilvl w:val="0"/>
                <w:numId w:val="31"/>
              </w:numPr>
            </w:pPr>
            <w:r w:rsidRPr="00F50346">
              <w:t xml:space="preserve">An empty request (request sent to the RemovePublisher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7C765DE4" w14:textId="77777777" w:rsidR="00305F04" w:rsidRPr="00F50346" w:rsidRDefault="00305F04" w:rsidP="008D4060"/>
    <w:p w14:paraId="0F7A992D" w14:textId="49450C18" w:rsidR="008D4060" w:rsidRPr="00F50346" w:rsidRDefault="008D4060" w:rsidP="008D4060">
      <w:pPr>
        <w:rPr>
          <w:b/>
        </w:rPr>
      </w:pPr>
      <w:r w:rsidRPr="00F50346">
        <w:rPr>
          <w:b/>
        </w:rPr>
        <w:t xml:space="preserve">Test: </w:t>
      </w:r>
      <w:r w:rsidR="00B657EC" w:rsidRPr="00F50346">
        <w:rPr>
          <w:b/>
        </w:rPr>
        <w:t>/conf/core/</w:t>
      </w:r>
      <w:r w:rsidRPr="00F50346">
        <w:rPr>
          <w:b/>
        </w:rPr>
        <w:t>brokering-publisher/</w:t>
      </w:r>
      <w:r w:rsidR="00CA7040">
        <w:rPr>
          <w:rFonts w:eastAsia="MS Mincho"/>
          <w:b/>
          <w:sz w:val="22"/>
        </w:rPr>
        <w:t>getcapabilities-registered-publishers</w:t>
      </w:r>
    </w:p>
    <w:tbl>
      <w:tblPr>
        <w:tblStyle w:val="TableGrid"/>
        <w:tblW w:w="0" w:type="auto"/>
        <w:tblLook w:val="04A0" w:firstRow="1" w:lastRow="0" w:firstColumn="1" w:lastColumn="0" w:noHBand="0" w:noVBand="1"/>
      </w:tblPr>
      <w:tblGrid>
        <w:gridCol w:w="1800"/>
        <w:gridCol w:w="7038"/>
      </w:tblGrid>
      <w:tr w:rsidR="008D4060" w:rsidRPr="00F50346" w14:paraId="262570A6" w14:textId="77777777" w:rsidTr="00BC09B5">
        <w:trPr>
          <w:trHeight w:val="439"/>
        </w:trPr>
        <w:tc>
          <w:tcPr>
            <w:tcW w:w="1800" w:type="dxa"/>
          </w:tcPr>
          <w:p w14:paraId="6D531941" w14:textId="77777777" w:rsidR="008D4060" w:rsidRPr="00F50346" w:rsidRDefault="008D4060" w:rsidP="00BC09B5">
            <w:pPr>
              <w:rPr>
                <w:b/>
              </w:rPr>
            </w:pPr>
            <w:r w:rsidRPr="00F50346">
              <w:rPr>
                <w:b/>
              </w:rPr>
              <w:t>Requirement</w:t>
            </w:r>
          </w:p>
        </w:tc>
        <w:tc>
          <w:tcPr>
            <w:tcW w:w="7038" w:type="dxa"/>
          </w:tcPr>
          <w:p w14:paraId="27FCBE83" w14:textId="78EDD17A" w:rsidR="008D4060" w:rsidRPr="00F50346" w:rsidRDefault="002432A8" w:rsidP="002432A8">
            <w:pPr>
              <w:tabs>
                <w:tab w:val="left" w:pos="915"/>
              </w:tabs>
            </w:pPr>
            <w:r w:rsidRPr="00F50346">
              <w:rPr>
                <w:b/>
              </w:rPr>
              <w:t>/</w:t>
            </w:r>
            <w:r>
              <w:rPr>
                <w:b/>
              </w:rPr>
              <w:t>req</w:t>
            </w:r>
            <w:r w:rsidRPr="00F50346">
              <w:rPr>
                <w:b/>
              </w:rPr>
              <w:t>/core/brokering-publisher/</w:t>
            </w:r>
            <w:r w:rsidR="00CA7040">
              <w:rPr>
                <w:rFonts w:eastAsia="MS Mincho"/>
                <w:b/>
                <w:sz w:val="22"/>
              </w:rPr>
              <w:t>getcapabilities-registered-publishers</w:t>
            </w:r>
          </w:p>
        </w:tc>
      </w:tr>
      <w:tr w:rsidR="008D4060" w:rsidRPr="00F50346" w14:paraId="54EA8554" w14:textId="77777777" w:rsidTr="00BC09B5">
        <w:tc>
          <w:tcPr>
            <w:tcW w:w="1800" w:type="dxa"/>
          </w:tcPr>
          <w:p w14:paraId="055F479B" w14:textId="77777777" w:rsidR="008D4060" w:rsidRPr="00F50346" w:rsidRDefault="008D4060" w:rsidP="00BC09B5">
            <w:pPr>
              <w:rPr>
                <w:b/>
              </w:rPr>
            </w:pPr>
            <w:r w:rsidRPr="00F50346">
              <w:rPr>
                <w:b/>
              </w:rPr>
              <w:t>Test Purpose</w:t>
            </w:r>
          </w:p>
        </w:tc>
        <w:tc>
          <w:tcPr>
            <w:tcW w:w="7038" w:type="dxa"/>
          </w:tcPr>
          <w:p w14:paraId="334ABABC" w14:textId="66EB8FE0" w:rsidR="008D4060" w:rsidRPr="00F50346" w:rsidRDefault="002432A8" w:rsidP="00BC09B5">
            <w:r w:rsidRPr="00F50346">
              <w:fldChar w:fldCharType="begin"/>
            </w:r>
            <w:r w:rsidRPr="00F50346">
              <w:instrText xml:space="preserve"> REF _Ref372816515 \h </w:instrText>
            </w:r>
            <w:r w:rsidRPr="00F50346">
              <w:fldChar w:fldCharType="separate"/>
            </w:r>
            <w:r w:rsidR="00A6534C" w:rsidRPr="00F50346">
              <w:t xml:space="preserve">A </w:t>
            </w:r>
            <w:r w:rsidR="00A6534C" w:rsidRPr="00F50346">
              <w:rPr>
                <w:b/>
              </w:rPr>
              <w:t>Publisher</w:t>
            </w:r>
            <w:r w:rsidR="00A6534C" w:rsidRPr="00F50346">
              <w:t xml:space="preserve"> shall return a </w:t>
            </w:r>
            <w:r w:rsidR="00A6534C" w:rsidRPr="00F50346">
              <w:rPr>
                <w:rFonts w:ascii="Courier New" w:hAnsi="Courier New" w:cs="Courier New"/>
              </w:rPr>
              <w:t xml:space="preserve">RegisteredPublishers </w:t>
            </w:r>
            <w:r w:rsidR="00A6534C" w:rsidRPr="00F50346">
              <w:t xml:space="preserve">as part of the PublisherCapabilities type as a result of the </w:t>
            </w:r>
            <w:r w:rsidR="00A6534C" w:rsidRPr="00F50346">
              <w:rPr>
                <w:i/>
              </w:rPr>
              <w:t>GetCapabilities</w:t>
            </w:r>
            <w:r w:rsidR="00A6534C" w:rsidRPr="00F50346">
              <w:t xml:space="preserve"> operation</w:t>
            </w:r>
            <w:r w:rsidRPr="00F50346">
              <w:fldChar w:fldCharType="end"/>
            </w:r>
          </w:p>
        </w:tc>
      </w:tr>
      <w:tr w:rsidR="008D4060" w:rsidRPr="00F50346" w14:paraId="12A3E964" w14:textId="77777777" w:rsidTr="00BC09B5">
        <w:tc>
          <w:tcPr>
            <w:tcW w:w="1800" w:type="dxa"/>
          </w:tcPr>
          <w:p w14:paraId="4409C8D9" w14:textId="77777777" w:rsidR="008D4060" w:rsidRPr="00F50346" w:rsidRDefault="008D4060" w:rsidP="00BC09B5">
            <w:pPr>
              <w:rPr>
                <w:b/>
              </w:rPr>
            </w:pPr>
            <w:r w:rsidRPr="00F50346">
              <w:rPr>
                <w:b/>
              </w:rPr>
              <w:t>Test Method</w:t>
            </w:r>
          </w:p>
        </w:tc>
        <w:tc>
          <w:tcPr>
            <w:tcW w:w="7038" w:type="dxa"/>
          </w:tcPr>
          <w:p w14:paraId="466B04CC" w14:textId="4D44A3CC" w:rsidR="008D4060" w:rsidRPr="00F50346" w:rsidRDefault="00866C09" w:rsidP="00866C09">
            <w:r w:rsidRPr="00F50346">
              <w:t xml:space="preserve">Execute the </w:t>
            </w:r>
            <w:r w:rsidRPr="00F50346">
              <w:rPr>
                <w:i/>
              </w:rPr>
              <w:t>GetCapabilities</w:t>
            </w:r>
            <w:r w:rsidRPr="00F50346">
              <w:t xml:space="preserve"> operation and ensure that the response is a valid Capabilities document with a PublisherCapabilities section with a RegisteredPublishers section.  </w:t>
            </w:r>
          </w:p>
        </w:tc>
      </w:tr>
    </w:tbl>
    <w:p w14:paraId="1B2E3574" w14:textId="77777777" w:rsidR="008D4060" w:rsidRDefault="008D4060" w:rsidP="008D4060"/>
    <w:p w14:paraId="4C92921D" w14:textId="77777777" w:rsidR="00F47EC6" w:rsidRPr="00F50346" w:rsidRDefault="00F47EC6" w:rsidP="00F47EC6">
      <w:pPr>
        <w:pStyle w:val="Annex2"/>
        <w:rPr>
          <w:lang w:val="en-US"/>
        </w:rPr>
      </w:pPr>
      <w:bookmarkStart w:id="314" w:name="_Toc303951532"/>
      <w:r w:rsidRPr="00F50346">
        <w:rPr>
          <w:lang w:val="en-US"/>
        </w:rPr>
        <w:t>Conformance class: Publication Manager</w:t>
      </w:r>
      <w:bookmarkEnd w:id="314"/>
    </w:p>
    <w:tbl>
      <w:tblPr>
        <w:tblStyle w:val="TableGrid"/>
        <w:tblW w:w="0" w:type="auto"/>
        <w:tblLook w:val="04A0" w:firstRow="1" w:lastRow="0" w:firstColumn="1" w:lastColumn="0" w:noHBand="0" w:noVBand="1"/>
      </w:tblPr>
      <w:tblGrid>
        <w:gridCol w:w="1818"/>
        <w:gridCol w:w="7038"/>
      </w:tblGrid>
      <w:tr w:rsidR="00F47EC6" w:rsidRPr="00F50346" w14:paraId="43B89D1D" w14:textId="77777777" w:rsidTr="00065751">
        <w:tc>
          <w:tcPr>
            <w:tcW w:w="8856" w:type="dxa"/>
            <w:gridSpan w:val="2"/>
            <w:vAlign w:val="center"/>
          </w:tcPr>
          <w:p w14:paraId="2DFC50E8" w14:textId="77777777" w:rsidR="00F47EC6" w:rsidRPr="00F50346" w:rsidRDefault="00F47EC6" w:rsidP="00065751">
            <w:pPr>
              <w:rPr>
                <w:b/>
              </w:rPr>
            </w:pPr>
            <w:r w:rsidRPr="00F50346">
              <w:rPr>
                <w:b/>
                <w:color w:val="FF0000"/>
              </w:rPr>
              <w:t>/conf/core/publication-manager</w:t>
            </w:r>
          </w:p>
        </w:tc>
      </w:tr>
      <w:tr w:rsidR="00F47EC6" w:rsidRPr="00F50346" w14:paraId="7BB2BC2D" w14:textId="77777777" w:rsidTr="00065751">
        <w:tc>
          <w:tcPr>
            <w:tcW w:w="1818" w:type="dxa"/>
          </w:tcPr>
          <w:p w14:paraId="1C702A4B" w14:textId="77777777" w:rsidR="00F47EC6" w:rsidRPr="00F50346" w:rsidRDefault="00F47EC6" w:rsidP="00065751">
            <w:pPr>
              <w:rPr>
                <w:b/>
              </w:rPr>
            </w:pPr>
            <w:r w:rsidRPr="00F50346">
              <w:rPr>
                <w:b/>
              </w:rPr>
              <w:t>Dependency</w:t>
            </w:r>
          </w:p>
        </w:tc>
        <w:tc>
          <w:tcPr>
            <w:tcW w:w="7038" w:type="dxa"/>
          </w:tcPr>
          <w:p w14:paraId="16134109" w14:textId="77777777" w:rsidR="00F47EC6" w:rsidRPr="00F50346" w:rsidRDefault="00F47EC6" w:rsidP="00065751">
            <w:r w:rsidRPr="00F50346">
              <w:t>/conf/core/basic-publisher</w:t>
            </w:r>
          </w:p>
        </w:tc>
      </w:tr>
      <w:tr w:rsidR="00F47EC6" w:rsidRPr="00F50346" w14:paraId="5D09D636" w14:textId="77777777" w:rsidTr="00065751">
        <w:tc>
          <w:tcPr>
            <w:tcW w:w="1818" w:type="dxa"/>
          </w:tcPr>
          <w:p w14:paraId="12E9F63F" w14:textId="77777777" w:rsidR="00F47EC6" w:rsidRPr="00F50346" w:rsidRDefault="00F47EC6" w:rsidP="00065751">
            <w:pPr>
              <w:rPr>
                <w:b/>
              </w:rPr>
            </w:pPr>
            <w:r w:rsidRPr="00F50346">
              <w:rPr>
                <w:b/>
              </w:rPr>
              <w:t>Requirements Class</w:t>
            </w:r>
          </w:p>
        </w:tc>
        <w:tc>
          <w:tcPr>
            <w:tcW w:w="7038" w:type="dxa"/>
          </w:tcPr>
          <w:p w14:paraId="349897F1" w14:textId="77777777" w:rsidR="00F47EC6" w:rsidRPr="00F50346" w:rsidRDefault="00F47EC6" w:rsidP="00065751">
            <w:r w:rsidRPr="00F50346">
              <w:t>/req/core/publication-manager</w:t>
            </w:r>
          </w:p>
        </w:tc>
      </w:tr>
    </w:tbl>
    <w:p w14:paraId="5D6BB167" w14:textId="77777777" w:rsidR="00F47EC6" w:rsidRPr="00F50346" w:rsidRDefault="00F47EC6" w:rsidP="00F47EC6">
      <w:pPr>
        <w:rPr>
          <w:b/>
        </w:rPr>
      </w:pPr>
    </w:p>
    <w:p w14:paraId="0781A9D1" w14:textId="568A3094" w:rsidR="00F47EC6" w:rsidRPr="00F50346" w:rsidRDefault="00F47EC6" w:rsidP="00F47EC6">
      <w:pPr>
        <w:rPr>
          <w:b/>
        </w:rPr>
      </w:pPr>
      <w:r w:rsidRPr="00F50346">
        <w:rPr>
          <w:b/>
        </w:rPr>
        <w:t>Test: /conf/core/publication-manager</w:t>
      </w:r>
      <w:r w:rsidR="00CA7040">
        <w:rPr>
          <w:b/>
        </w:rPr>
        <w:t>/createpublication</w:t>
      </w:r>
    </w:p>
    <w:tbl>
      <w:tblPr>
        <w:tblStyle w:val="TableGrid"/>
        <w:tblW w:w="0" w:type="auto"/>
        <w:tblLook w:val="04A0" w:firstRow="1" w:lastRow="0" w:firstColumn="1" w:lastColumn="0" w:noHBand="0" w:noVBand="1"/>
      </w:tblPr>
      <w:tblGrid>
        <w:gridCol w:w="1800"/>
        <w:gridCol w:w="7038"/>
      </w:tblGrid>
      <w:tr w:rsidR="00F47EC6" w:rsidRPr="00F50346" w14:paraId="064C7FD1" w14:textId="77777777" w:rsidTr="00065751">
        <w:trPr>
          <w:trHeight w:val="439"/>
        </w:trPr>
        <w:tc>
          <w:tcPr>
            <w:tcW w:w="1800" w:type="dxa"/>
          </w:tcPr>
          <w:p w14:paraId="145C71E6" w14:textId="77777777" w:rsidR="00F47EC6" w:rsidRPr="00F50346" w:rsidRDefault="00F47EC6" w:rsidP="00065751">
            <w:pPr>
              <w:rPr>
                <w:b/>
              </w:rPr>
            </w:pPr>
            <w:r w:rsidRPr="00F50346">
              <w:rPr>
                <w:b/>
              </w:rPr>
              <w:t>Requirement</w:t>
            </w:r>
          </w:p>
        </w:tc>
        <w:tc>
          <w:tcPr>
            <w:tcW w:w="7038" w:type="dxa"/>
          </w:tcPr>
          <w:p w14:paraId="398A3628" w14:textId="0E766FF7" w:rsidR="00F47EC6" w:rsidRPr="00F50346" w:rsidRDefault="00F47EC6" w:rsidP="00065751">
            <w:r w:rsidRPr="00F50346">
              <w:rPr>
                <w:b/>
              </w:rPr>
              <w:t>/</w:t>
            </w:r>
            <w:r>
              <w:rPr>
                <w:b/>
              </w:rPr>
              <w:t>req</w:t>
            </w:r>
            <w:r w:rsidRPr="00F50346">
              <w:rPr>
                <w:b/>
              </w:rPr>
              <w:t>/core/publication-manager</w:t>
            </w:r>
            <w:r w:rsidR="00CA7040">
              <w:rPr>
                <w:b/>
              </w:rPr>
              <w:t>/createpublication</w:t>
            </w:r>
          </w:p>
        </w:tc>
      </w:tr>
      <w:tr w:rsidR="00F47EC6" w:rsidRPr="00F50346" w14:paraId="56023D01" w14:textId="77777777" w:rsidTr="00065751">
        <w:tc>
          <w:tcPr>
            <w:tcW w:w="1800" w:type="dxa"/>
          </w:tcPr>
          <w:p w14:paraId="3FD01BE4" w14:textId="77777777" w:rsidR="00F47EC6" w:rsidRPr="00F50346" w:rsidRDefault="00F47EC6" w:rsidP="00065751">
            <w:pPr>
              <w:rPr>
                <w:b/>
              </w:rPr>
            </w:pPr>
            <w:r w:rsidRPr="00F50346">
              <w:rPr>
                <w:b/>
              </w:rPr>
              <w:t>Test Purpose</w:t>
            </w:r>
          </w:p>
        </w:tc>
        <w:tc>
          <w:tcPr>
            <w:tcW w:w="7038" w:type="dxa"/>
          </w:tcPr>
          <w:p w14:paraId="2DCABEB0" w14:textId="77777777" w:rsidR="00F47EC6" w:rsidRPr="00F50346" w:rsidRDefault="00F47EC6" w:rsidP="00065751">
            <w:r w:rsidRPr="00F50346">
              <w:fldChar w:fldCharType="begin"/>
            </w:r>
            <w:r w:rsidRPr="00F50346">
              <w:instrText xml:space="preserve"> REF _Ref371522411 \h </w:instrText>
            </w:r>
            <w:r w:rsidRPr="00F50346">
              <w:fldChar w:fldCharType="separate"/>
            </w:r>
            <w:r w:rsidR="00A6534C" w:rsidRPr="00F50346">
              <w:t xml:space="preserve">The </w:t>
            </w:r>
            <w:r w:rsidR="00A6534C" w:rsidRPr="00F50346">
              <w:rPr>
                <w:b/>
              </w:rPr>
              <w:t>Publisher</w:t>
            </w:r>
            <w:r w:rsidR="00A6534C" w:rsidRPr="00F50346">
              <w:t xml:space="preserve"> shall </w:t>
            </w:r>
            <w:r w:rsidR="00A6534C">
              <w:t>offer</w:t>
            </w:r>
            <w:r w:rsidR="00A6534C" w:rsidRPr="00F50346">
              <w:t xml:space="preserve"> the </w:t>
            </w:r>
            <w:r w:rsidR="00A6534C" w:rsidRPr="00F50346">
              <w:rPr>
                <w:i/>
              </w:rPr>
              <w:t>CreatePublication</w:t>
            </w:r>
            <w:r w:rsidR="00A6534C" w:rsidRPr="00F50346">
              <w:t xml:space="preserve"> operation</w:t>
            </w:r>
            <w:r w:rsidRPr="00F50346">
              <w:fldChar w:fldCharType="end"/>
            </w:r>
          </w:p>
        </w:tc>
      </w:tr>
      <w:tr w:rsidR="00F47EC6" w:rsidRPr="00F50346" w14:paraId="4EF45082" w14:textId="77777777" w:rsidTr="00065751">
        <w:tc>
          <w:tcPr>
            <w:tcW w:w="1800" w:type="dxa"/>
          </w:tcPr>
          <w:p w14:paraId="2EEB2BC0" w14:textId="77777777" w:rsidR="00F47EC6" w:rsidRPr="00F50346" w:rsidRDefault="00F47EC6" w:rsidP="00065751">
            <w:pPr>
              <w:rPr>
                <w:b/>
              </w:rPr>
            </w:pPr>
            <w:r w:rsidRPr="00F50346">
              <w:rPr>
                <w:b/>
              </w:rPr>
              <w:t>Test Method</w:t>
            </w:r>
          </w:p>
        </w:tc>
        <w:tc>
          <w:tcPr>
            <w:tcW w:w="7038" w:type="dxa"/>
          </w:tcPr>
          <w:p w14:paraId="0EFA3D2B" w14:textId="77777777" w:rsidR="00F47EC6" w:rsidRPr="00F50346" w:rsidRDefault="00F47EC6" w:rsidP="00065751">
            <w:r w:rsidRPr="00F50346">
              <w:t>Create a test publication with a publication identifier of “urn:pubsub:ats:BasePub”.</w:t>
            </w:r>
          </w:p>
          <w:p w14:paraId="31095AFC" w14:textId="77777777" w:rsidR="00F47EC6" w:rsidRPr="00F50346" w:rsidRDefault="00F47EC6" w:rsidP="00065751">
            <w:r w:rsidRPr="00F50346">
              <w:t xml:space="preserve">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“urn:pubsub:ats:BasePub” and the </w:t>
            </w:r>
            <w:r w:rsidRPr="00F50346">
              <w:rPr>
                <w:rFonts w:ascii="Courier New" w:hAnsi="Courier New" w:cs="Courier New"/>
              </w:rPr>
              <w:t>identifier</w:t>
            </w:r>
            <w:r w:rsidRPr="00F50346">
              <w:t xml:space="preserve"> parameter set to “urn:pubsub:ats:DerivedPub” and the </w:t>
            </w:r>
            <w:r w:rsidRPr="00F50346">
              <w:rPr>
                <w:rFonts w:ascii="Courier New" w:hAnsi="Courier New" w:cs="Courier New"/>
              </w:rPr>
              <w:t>description</w:t>
            </w:r>
            <w:r w:rsidRPr="00F50346">
              <w:t xml:space="preserve"> parameter set to “Test description”, ensure that the response is a valid CreatePublicationResponse document</w:t>
            </w:r>
          </w:p>
        </w:tc>
      </w:tr>
    </w:tbl>
    <w:p w14:paraId="0DC178B3" w14:textId="77777777" w:rsidR="00F47EC6" w:rsidRPr="00F50346" w:rsidRDefault="00F47EC6" w:rsidP="00F47EC6">
      <w:pPr>
        <w:rPr>
          <w:b/>
        </w:rPr>
      </w:pPr>
    </w:p>
    <w:p w14:paraId="52402CF7" w14:textId="7ABCB3B9" w:rsidR="00F47EC6" w:rsidRPr="00F50346" w:rsidRDefault="00F47EC6" w:rsidP="00F47EC6">
      <w:pPr>
        <w:rPr>
          <w:b/>
        </w:rPr>
      </w:pPr>
      <w:r w:rsidRPr="00F50346">
        <w:rPr>
          <w:b/>
        </w:rPr>
        <w:t>Test: /conf/core/publication-manager</w:t>
      </w:r>
      <w:r w:rsidR="00CA7040">
        <w:rPr>
          <w:b/>
        </w:rPr>
        <w:t>/createpublication-publication-id</w:t>
      </w:r>
    </w:p>
    <w:tbl>
      <w:tblPr>
        <w:tblStyle w:val="TableGrid"/>
        <w:tblW w:w="0" w:type="auto"/>
        <w:tblLook w:val="04A0" w:firstRow="1" w:lastRow="0" w:firstColumn="1" w:lastColumn="0" w:noHBand="0" w:noVBand="1"/>
      </w:tblPr>
      <w:tblGrid>
        <w:gridCol w:w="1800"/>
        <w:gridCol w:w="7038"/>
      </w:tblGrid>
      <w:tr w:rsidR="00F47EC6" w:rsidRPr="00F50346" w14:paraId="361E1342" w14:textId="77777777" w:rsidTr="00065751">
        <w:trPr>
          <w:trHeight w:val="439"/>
        </w:trPr>
        <w:tc>
          <w:tcPr>
            <w:tcW w:w="1800" w:type="dxa"/>
          </w:tcPr>
          <w:p w14:paraId="0309D394" w14:textId="77777777" w:rsidR="00F47EC6" w:rsidRPr="00F50346" w:rsidRDefault="00F47EC6" w:rsidP="00065751">
            <w:pPr>
              <w:rPr>
                <w:b/>
              </w:rPr>
            </w:pPr>
            <w:r w:rsidRPr="00F50346">
              <w:rPr>
                <w:b/>
              </w:rPr>
              <w:t>Requirement</w:t>
            </w:r>
          </w:p>
        </w:tc>
        <w:tc>
          <w:tcPr>
            <w:tcW w:w="7038" w:type="dxa"/>
          </w:tcPr>
          <w:p w14:paraId="2B06920F" w14:textId="3DF8618D" w:rsidR="00F47EC6" w:rsidRPr="00F50346" w:rsidRDefault="00F47EC6" w:rsidP="00065751">
            <w:r w:rsidRPr="00F50346">
              <w:rPr>
                <w:b/>
              </w:rPr>
              <w:t>/</w:t>
            </w:r>
            <w:r>
              <w:rPr>
                <w:b/>
              </w:rPr>
              <w:t>req</w:t>
            </w:r>
            <w:r w:rsidRPr="00F50346">
              <w:rPr>
                <w:b/>
              </w:rPr>
              <w:t>/core/publication-manager</w:t>
            </w:r>
            <w:r w:rsidR="00CA7040">
              <w:rPr>
                <w:b/>
              </w:rPr>
              <w:t>/createpublication-publication-id</w:t>
            </w:r>
          </w:p>
        </w:tc>
      </w:tr>
      <w:tr w:rsidR="00F47EC6" w:rsidRPr="00F50346" w14:paraId="7AF9AD15" w14:textId="77777777" w:rsidTr="00065751">
        <w:tc>
          <w:tcPr>
            <w:tcW w:w="1800" w:type="dxa"/>
          </w:tcPr>
          <w:p w14:paraId="3AD5923C" w14:textId="77777777" w:rsidR="00F47EC6" w:rsidRPr="00F50346" w:rsidRDefault="00F47EC6" w:rsidP="00065751">
            <w:pPr>
              <w:rPr>
                <w:b/>
              </w:rPr>
            </w:pPr>
            <w:r w:rsidRPr="00F50346">
              <w:rPr>
                <w:b/>
              </w:rPr>
              <w:t>Test Purpose</w:t>
            </w:r>
          </w:p>
        </w:tc>
        <w:tc>
          <w:tcPr>
            <w:tcW w:w="7038" w:type="dxa"/>
          </w:tcPr>
          <w:p w14:paraId="2E57D7AC" w14:textId="77777777" w:rsidR="00F47EC6" w:rsidRPr="00F50346" w:rsidRDefault="00F47EC6" w:rsidP="00065751">
            <w:r w:rsidRPr="00F50346">
              <w:fldChar w:fldCharType="begin"/>
            </w:r>
            <w:r w:rsidRPr="00F50346">
              <w:instrText xml:space="preserve"> REF _Ref371350528 \h </w:instrText>
            </w:r>
            <w:r w:rsidRPr="00F50346">
              <w:fldChar w:fldCharType="separate"/>
            </w:r>
            <w:r w:rsidR="00A6534C" w:rsidRPr="00F50346">
              <w:t xml:space="preserve">The </w:t>
            </w:r>
            <w:r w:rsidR="00A6534C" w:rsidRPr="00F50346">
              <w:rPr>
                <w:b/>
              </w:rPr>
              <w:t>Publisher</w:t>
            </w:r>
            <w:r w:rsidR="00A6534C" w:rsidRPr="00F50346">
              <w:t xml:space="preserve"> shall raise an Exception if the </w:t>
            </w:r>
            <w:r w:rsidR="00A6534C" w:rsidRPr="00F50346">
              <w:rPr>
                <w:rFonts w:ascii="Courier New" w:hAnsi="Courier New" w:cs="Courier New"/>
              </w:rPr>
              <w:t>basePublicationIdentifier</w:t>
            </w:r>
            <w:r w:rsidR="00A6534C" w:rsidRPr="00F50346">
              <w:t xml:space="preserve"> specified in a </w:t>
            </w:r>
            <w:r w:rsidR="00A6534C" w:rsidRPr="00F50346">
              <w:rPr>
                <w:i/>
              </w:rPr>
              <w:t>CreatePublication</w:t>
            </w:r>
            <w:r w:rsidR="00A6534C" w:rsidRPr="00F50346">
              <w:t xml:space="preserve"> operation is not a member of the list of offered publications at the time the derived publication is created</w:t>
            </w:r>
            <w:r w:rsidRPr="00F50346">
              <w:fldChar w:fldCharType="end"/>
            </w:r>
          </w:p>
        </w:tc>
      </w:tr>
      <w:tr w:rsidR="00F47EC6" w:rsidRPr="00F50346" w14:paraId="2E2C35B2" w14:textId="77777777" w:rsidTr="00065751">
        <w:tc>
          <w:tcPr>
            <w:tcW w:w="1800" w:type="dxa"/>
          </w:tcPr>
          <w:p w14:paraId="57720965" w14:textId="77777777" w:rsidR="00F47EC6" w:rsidRPr="00F50346" w:rsidRDefault="00F47EC6" w:rsidP="00065751">
            <w:pPr>
              <w:rPr>
                <w:b/>
              </w:rPr>
            </w:pPr>
            <w:r w:rsidRPr="00F50346">
              <w:rPr>
                <w:b/>
              </w:rPr>
              <w:t>Test Method</w:t>
            </w:r>
          </w:p>
        </w:tc>
        <w:tc>
          <w:tcPr>
            <w:tcW w:w="7038" w:type="dxa"/>
          </w:tcPr>
          <w:p w14:paraId="4CDF50D1" w14:textId="77777777" w:rsidR="00F47EC6" w:rsidRPr="00F50346" w:rsidRDefault="00F47EC6" w:rsidP="00065751">
            <w:r w:rsidRPr="00F50346">
              <w:t xml:space="preserve">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“urn:pubsub:ats:InvalidBasePub” ensure that the response is a InvalidPublicationIdentifier Exception with a </w:t>
            </w:r>
            <w:r w:rsidRPr="00F50346">
              <w:rPr>
                <w:rFonts w:ascii="Courier New" w:hAnsi="Courier New" w:cs="Courier New"/>
              </w:rPr>
              <w:t>locator</w:t>
            </w:r>
            <w:r w:rsidRPr="00F50346">
              <w:t xml:space="preserve"> value of “basePublicationIdentifier”</w:t>
            </w:r>
          </w:p>
        </w:tc>
      </w:tr>
    </w:tbl>
    <w:p w14:paraId="7114CA59" w14:textId="77777777" w:rsidR="00F47EC6" w:rsidRPr="00F50346" w:rsidRDefault="00F47EC6" w:rsidP="00F47EC6">
      <w:pPr>
        <w:rPr>
          <w:b/>
        </w:rPr>
      </w:pPr>
    </w:p>
    <w:p w14:paraId="45A3AC9F" w14:textId="7CC324CD" w:rsidR="00F47EC6" w:rsidRPr="00F50346" w:rsidRDefault="00F47EC6" w:rsidP="00F47EC6">
      <w:pPr>
        <w:rPr>
          <w:b/>
        </w:rPr>
      </w:pPr>
      <w:r w:rsidRPr="00F50346">
        <w:rPr>
          <w:b/>
        </w:rPr>
        <w:t>Test: /conf/core/publication-manager</w:t>
      </w:r>
      <w:r w:rsidR="00CA7040">
        <w:rPr>
          <w:b/>
        </w:rPr>
        <w:t>/createpublication</w:t>
      </w:r>
      <w:r>
        <w:rPr>
          <w:b/>
        </w:rPr>
        <w:t>-</w:t>
      </w:r>
      <w:r w:rsidRPr="00F50346">
        <w:rPr>
          <w:b/>
        </w:rPr>
        <w:t>assign-properties</w:t>
      </w:r>
    </w:p>
    <w:tbl>
      <w:tblPr>
        <w:tblStyle w:val="TableGrid"/>
        <w:tblW w:w="0" w:type="auto"/>
        <w:tblLook w:val="04A0" w:firstRow="1" w:lastRow="0" w:firstColumn="1" w:lastColumn="0" w:noHBand="0" w:noVBand="1"/>
      </w:tblPr>
      <w:tblGrid>
        <w:gridCol w:w="1800"/>
        <w:gridCol w:w="7038"/>
      </w:tblGrid>
      <w:tr w:rsidR="00F47EC6" w:rsidRPr="00F50346" w14:paraId="13100E0A" w14:textId="77777777" w:rsidTr="00065751">
        <w:trPr>
          <w:trHeight w:val="439"/>
        </w:trPr>
        <w:tc>
          <w:tcPr>
            <w:tcW w:w="1800" w:type="dxa"/>
          </w:tcPr>
          <w:p w14:paraId="33222601" w14:textId="77777777" w:rsidR="00F47EC6" w:rsidRPr="00F50346" w:rsidRDefault="00F47EC6" w:rsidP="00065751">
            <w:pPr>
              <w:rPr>
                <w:b/>
              </w:rPr>
            </w:pPr>
            <w:r w:rsidRPr="00F50346">
              <w:rPr>
                <w:b/>
              </w:rPr>
              <w:t>Requirement</w:t>
            </w:r>
          </w:p>
        </w:tc>
        <w:tc>
          <w:tcPr>
            <w:tcW w:w="7038" w:type="dxa"/>
          </w:tcPr>
          <w:p w14:paraId="4018D0D3" w14:textId="6567D0B8" w:rsidR="00F47EC6" w:rsidRPr="00F50346" w:rsidRDefault="00F47EC6" w:rsidP="00065751">
            <w:r w:rsidRPr="00F50346">
              <w:rPr>
                <w:b/>
              </w:rPr>
              <w:t>/</w:t>
            </w:r>
            <w:r>
              <w:rPr>
                <w:b/>
              </w:rPr>
              <w:t>req</w:t>
            </w:r>
            <w:r w:rsidRPr="00F50346">
              <w:rPr>
                <w:b/>
              </w:rPr>
              <w:t>/core/publication-manager</w:t>
            </w:r>
            <w:r w:rsidR="00CA7040">
              <w:rPr>
                <w:b/>
              </w:rPr>
              <w:t>/createpublication</w:t>
            </w:r>
            <w:r>
              <w:rPr>
                <w:b/>
              </w:rPr>
              <w:t>-</w:t>
            </w:r>
            <w:r w:rsidRPr="00F50346">
              <w:rPr>
                <w:b/>
              </w:rPr>
              <w:t>assign-properties</w:t>
            </w:r>
          </w:p>
        </w:tc>
      </w:tr>
      <w:tr w:rsidR="00F47EC6" w:rsidRPr="00F50346" w14:paraId="18090512" w14:textId="77777777" w:rsidTr="00065751">
        <w:tc>
          <w:tcPr>
            <w:tcW w:w="1800" w:type="dxa"/>
          </w:tcPr>
          <w:p w14:paraId="69F751DF" w14:textId="77777777" w:rsidR="00F47EC6" w:rsidRPr="00F50346" w:rsidRDefault="00F47EC6" w:rsidP="00065751">
            <w:pPr>
              <w:rPr>
                <w:b/>
              </w:rPr>
            </w:pPr>
            <w:r w:rsidRPr="00F50346">
              <w:rPr>
                <w:b/>
              </w:rPr>
              <w:t>Test Purpose</w:t>
            </w:r>
          </w:p>
        </w:tc>
        <w:tc>
          <w:tcPr>
            <w:tcW w:w="7038" w:type="dxa"/>
          </w:tcPr>
          <w:p w14:paraId="500CD9B6" w14:textId="77777777" w:rsidR="00F47EC6" w:rsidRPr="00F50346" w:rsidRDefault="00F47EC6" w:rsidP="00065751">
            <w:r w:rsidRPr="00F50346">
              <w:fldChar w:fldCharType="begin"/>
            </w:r>
            <w:r w:rsidRPr="00F50346">
              <w:instrText xml:space="preserve"> REF _Ref371350540 \h </w:instrText>
            </w:r>
            <w:r w:rsidRPr="00F50346">
              <w:fldChar w:fldCharType="separate"/>
            </w:r>
            <w:r w:rsidR="00A6534C" w:rsidRPr="00F50346">
              <w:t>The</w:t>
            </w:r>
            <w:r w:rsidR="00A6534C" w:rsidRPr="00F50346">
              <w:rPr>
                <w:b/>
              </w:rPr>
              <w:t xml:space="preserve"> Publisher </w:t>
            </w:r>
            <w:r w:rsidR="00A6534C" w:rsidRPr="00F50346">
              <w:t>shall assign publication properties (</w:t>
            </w:r>
            <w:r w:rsidR="00A6534C" w:rsidRPr="00F50346">
              <w:rPr>
                <w:rFonts w:ascii="Courier New" w:hAnsi="Courier New" w:cs="Courier New"/>
              </w:rPr>
              <w:t>contentType</w:t>
            </w:r>
            <w:r w:rsidR="00A6534C" w:rsidRPr="00F50346">
              <w:t xml:space="preserve">, </w:t>
            </w:r>
            <w:r w:rsidR="00A6534C" w:rsidRPr="00F50346">
              <w:rPr>
                <w:rFonts w:ascii="Courier New" w:hAnsi="Courier New" w:cs="Courier New"/>
              </w:rPr>
              <w:t>supportedFilterLanguage</w:t>
            </w:r>
            <w:r w:rsidR="00A6534C" w:rsidRPr="00F50346">
              <w:t xml:space="preserve">, </w:t>
            </w:r>
            <w:r w:rsidR="00A6534C" w:rsidRPr="00F50346">
              <w:rPr>
                <w:rFonts w:ascii="Courier New" w:hAnsi="Courier New" w:cs="Courier New"/>
              </w:rPr>
              <w:t>supportedDeliveryMethod</w:t>
            </w:r>
            <w:r w:rsidR="00A6534C" w:rsidRPr="00F50346">
              <w:t>,</w:t>
            </w:r>
            <w:r w:rsidR="00A6534C" w:rsidRPr="00F50346">
              <w:rPr>
                <w:rFonts w:ascii="Courier New" w:hAnsi="Courier New" w:cs="Courier New"/>
              </w:rPr>
              <w:t xml:space="preserve"> boundingBox</w:t>
            </w:r>
            <w:r w:rsidR="00A6534C" w:rsidRPr="00F50346">
              <w:t xml:space="preserve">, </w:t>
            </w:r>
            <w:r w:rsidR="00A6534C" w:rsidRPr="00F50346">
              <w:rPr>
                <w:rFonts w:ascii="Courier New" w:hAnsi="Courier New" w:cs="Courier New"/>
              </w:rPr>
              <w:t>formalContentDefinitionLanguage</w:t>
            </w:r>
            <w:r w:rsidR="00A6534C" w:rsidRPr="00F50346">
              <w:t xml:space="preserve">, and </w:t>
            </w:r>
            <w:r w:rsidR="00A6534C" w:rsidRPr="00F50346">
              <w:rPr>
                <w:rFonts w:ascii="Courier New" w:hAnsi="Courier New" w:cs="Courier New"/>
              </w:rPr>
              <w:t>formalContentDefinition)</w:t>
            </w:r>
            <w:r w:rsidR="00A6534C" w:rsidRPr="00F50346">
              <w:t xml:space="preserve"> from the base publication to the created DerivedPublication when a derived publication is created, excepting the </w:t>
            </w:r>
            <w:r w:rsidR="00A6534C" w:rsidRPr="00F50346">
              <w:rPr>
                <w:rFonts w:ascii="Courier New" w:hAnsi="Courier New" w:cs="Courier New"/>
              </w:rPr>
              <w:t>identifier</w:t>
            </w:r>
            <w:r w:rsidR="00A6534C" w:rsidRPr="00F50346">
              <w:t xml:space="preserve"> and </w:t>
            </w:r>
            <w:r w:rsidR="00A6534C" w:rsidRPr="00F50346">
              <w:rPr>
                <w:rFonts w:ascii="Courier New" w:hAnsi="Courier New" w:cs="Courier New"/>
              </w:rPr>
              <w:t>description</w:t>
            </w:r>
            <w:r w:rsidR="00A6534C" w:rsidRPr="00F50346">
              <w:t xml:space="preserve"> properties</w:t>
            </w:r>
            <w:r w:rsidRPr="00F50346">
              <w:fldChar w:fldCharType="end"/>
            </w:r>
          </w:p>
        </w:tc>
      </w:tr>
      <w:tr w:rsidR="00F47EC6" w:rsidRPr="00F50346" w14:paraId="32F5B8A7" w14:textId="77777777" w:rsidTr="00065751">
        <w:tc>
          <w:tcPr>
            <w:tcW w:w="1800" w:type="dxa"/>
          </w:tcPr>
          <w:p w14:paraId="2D1430DF" w14:textId="77777777" w:rsidR="00F47EC6" w:rsidRPr="00F50346" w:rsidRDefault="00F47EC6" w:rsidP="00065751">
            <w:pPr>
              <w:rPr>
                <w:b/>
              </w:rPr>
            </w:pPr>
            <w:r w:rsidRPr="00F50346">
              <w:rPr>
                <w:b/>
              </w:rPr>
              <w:t>Test Method</w:t>
            </w:r>
          </w:p>
        </w:tc>
        <w:tc>
          <w:tcPr>
            <w:tcW w:w="7038" w:type="dxa"/>
          </w:tcPr>
          <w:p w14:paraId="7AA3B0BA" w14:textId="77777777" w:rsidR="00F47EC6" w:rsidRPr="00F50346" w:rsidRDefault="00F47EC6" w:rsidP="00065751">
            <w:r w:rsidRPr="00F50346">
              <w:t>Create a test publication with a publication identifier of “urn:pubsub:ats:BasePub”.</w:t>
            </w:r>
          </w:p>
          <w:p w14:paraId="74BFC7FA" w14:textId="77777777" w:rsidR="00F47EC6" w:rsidRPr="00F50346" w:rsidRDefault="00F47EC6" w:rsidP="00065751">
            <w:r w:rsidRPr="00F50346">
              <w:t xml:space="preserve">Execute the </w:t>
            </w:r>
            <w:r w:rsidRPr="00F50346">
              <w:rPr>
                <w:i/>
              </w:rPr>
              <w:t>GetCapabilities</w:t>
            </w:r>
            <w:r w:rsidRPr="00F50346">
              <w:t xml:space="preserve"> operation, ensure a publication with an identifier of “urn:pubsub:ats:BasePub” exists in the Publications section, record the </w:t>
            </w:r>
            <w:r w:rsidRPr="00F50346">
              <w:rPr>
                <w:rFonts w:ascii="Courier New" w:hAnsi="Courier New" w:cs="Courier New"/>
              </w:rPr>
              <w:t>contentType</w:t>
            </w:r>
            <w:r w:rsidRPr="00F50346">
              <w:t xml:space="preserve">, </w:t>
            </w:r>
            <w:r w:rsidRPr="00F50346">
              <w:rPr>
                <w:rFonts w:ascii="Courier New" w:hAnsi="Courier New" w:cs="Courier New"/>
              </w:rPr>
              <w:t>supportedFilterLanguage</w:t>
            </w:r>
            <w:r w:rsidRPr="00F50346">
              <w:t xml:space="preserve">, </w:t>
            </w:r>
            <w:r w:rsidRPr="00F50346">
              <w:rPr>
                <w:rFonts w:ascii="Courier New" w:hAnsi="Courier New" w:cs="Courier New"/>
              </w:rPr>
              <w:t>supportedDeliveryMethod</w:t>
            </w:r>
            <w:r w:rsidRPr="00F50346">
              <w:t>,</w:t>
            </w:r>
            <w:r w:rsidRPr="00F50346">
              <w:rPr>
                <w:rFonts w:ascii="Courier New" w:hAnsi="Courier New" w:cs="Courier New"/>
              </w:rPr>
              <w:t xml:space="preserve"> boundingBox</w:t>
            </w:r>
            <w:r w:rsidRPr="00F50346">
              <w:t xml:space="preserve">, </w:t>
            </w:r>
            <w:r w:rsidRPr="00F50346">
              <w:rPr>
                <w:rFonts w:ascii="Courier New" w:hAnsi="Courier New" w:cs="Courier New"/>
              </w:rPr>
              <w:t>formalContentDefinitionLanguage</w:t>
            </w:r>
            <w:r w:rsidRPr="00F50346">
              <w:t xml:space="preserve">, and </w:t>
            </w:r>
            <w:r w:rsidRPr="00F50346">
              <w:rPr>
                <w:rFonts w:ascii="Courier New" w:hAnsi="Courier New" w:cs="Courier New"/>
              </w:rPr>
              <w:t xml:space="preserve">formalContentDefinition </w:t>
            </w:r>
            <w:r w:rsidRPr="00F50346">
              <w:t>sections of the test publication.</w:t>
            </w:r>
          </w:p>
          <w:p w14:paraId="7C67BE1F" w14:textId="77777777" w:rsidR="00F47EC6" w:rsidRPr="00F50346" w:rsidRDefault="00F47EC6" w:rsidP="00065751">
            <w:r w:rsidRPr="00F50346">
              <w:t xml:space="preserve">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“urn:pubsub:ats:BasePub” and the </w:t>
            </w:r>
            <w:r w:rsidRPr="00F50346">
              <w:rPr>
                <w:rFonts w:ascii="Courier New" w:hAnsi="Courier New" w:cs="Courier New"/>
              </w:rPr>
              <w:t>identifier</w:t>
            </w:r>
            <w:r w:rsidRPr="00F50346">
              <w:t xml:space="preserve"> parameter set to “urn:pubsub:ats:DerivedPub” and the </w:t>
            </w:r>
            <w:r w:rsidRPr="00F50346">
              <w:rPr>
                <w:rFonts w:ascii="Courier New" w:hAnsi="Courier New" w:cs="Courier New"/>
              </w:rPr>
              <w:t>description</w:t>
            </w:r>
            <w:r w:rsidRPr="00F50346">
              <w:t xml:space="preserve"> parameter set to “Test description”, ensure that the response is a valid CreatePublicationResponse document, ensure that the </w:t>
            </w:r>
            <w:r w:rsidRPr="00F50346">
              <w:rPr>
                <w:rFonts w:ascii="Courier New" w:hAnsi="Courier New" w:cs="Courier New"/>
              </w:rPr>
              <w:t>contentType</w:t>
            </w:r>
            <w:r w:rsidRPr="00F50346">
              <w:t xml:space="preserve">, </w:t>
            </w:r>
            <w:r w:rsidRPr="00F50346">
              <w:rPr>
                <w:rFonts w:ascii="Courier New" w:hAnsi="Courier New" w:cs="Courier New"/>
              </w:rPr>
              <w:t>supportedFilterLanguage</w:t>
            </w:r>
            <w:r w:rsidRPr="00F50346">
              <w:t xml:space="preserve">, </w:t>
            </w:r>
            <w:r w:rsidRPr="00F50346">
              <w:rPr>
                <w:rFonts w:ascii="Courier New" w:hAnsi="Courier New" w:cs="Courier New"/>
              </w:rPr>
              <w:t>supportedDeliveryMethod</w:t>
            </w:r>
            <w:r w:rsidRPr="00F50346">
              <w:t>,</w:t>
            </w:r>
            <w:r w:rsidRPr="00F50346">
              <w:rPr>
                <w:rFonts w:ascii="Courier New" w:hAnsi="Courier New" w:cs="Courier New"/>
              </w:rPr>
              <w:t xml:space="preserve"> boundingBox</w:t>
            </w:r>
            <w:r w:rsidRPr="00F50346">
              <w:t xml:space="preserve">, </w:t>
            </w:r>
            <w:r w:rsidRPr="00F50346">
              <w:rPr>
                <w:rFonts w:ascii="Courier New" w:hAnsi="Courier New" w:cs="Courier New"/>
              </w:rPr>
              <w:t>formalContentDefinitionLanguage</w:t>
            </w:r>
            <w:r w:rsidRPr="00F50346">
              <w:t xml:space="preserve">, and </w:t>
            </w:r>
            <w:r w:rsidRPr="00F50346">
              <w:rPr>
                <w:rFonts w:ascii="Courier New" w:hAnsi="Courier New" w:cs="Courier New"/>
              </w:rPr>
              <w:t xml:space="preserve">formalContentDefinition </w:t>
            </w:r>
            <w:r w:rsidRPr="00F50346">
              <w:t>sections exactly match those recorded from the “urn:pubsub:ats:BasePub” publication</w:t>
            </w:r>
          </w:p>
        </w:tc>
      </w:tr>
    </w:tbl>
    <w:p w14:paraId="17B9AF38" w14:textId="77777777" w:rsidR="00F47EC6" w:rsidRPr="00F50346" w:rsidRDefault="00F47EC6" w:rsidP="00F47EC6">
      <w:pPr>
        <w:rPr>
          <w:b/>
        </w:rPr>
      </w:pPr>
    </w:p>
    <w:p w14:paraId="4983B4EF" w14:textId="5ABF139C" w:rsidR="00F47EC6" w:rsidRPr="00F50346" w:rsidRDefault="00F47EC6" w:rsidP="00F47EC6">
      <w:pPr>
        <w:rPr>
          <w:b/>
        </w:rPr>
      </w:pPr>
      <w:r w:rsidRPr="00F50346">
        <w:rPr>
          <w:b/>
        </w:rPr>
        <w:t>Test: /conf/core/publication-manager</w:t>
      </w:r>
      <w:r w:rsidR="00CA7040">
        <w:rPr>
          <w:b/>
        </w:rPr>
        <w:t>/createpublication</w:t>
      </w:r>
      <w:r>
        <w:rPr>
          <w:b/>
        </w:rPr>
        <w:t>-</w:t>
      </w:r>
      <w:r w:rsidRPr="00F50346">
        <w:rPr>
          <w:b/>
        </w:rPr>
        <w:t>exceptions</w:t>
      </w:r>
    </w:p>
    <w:tbl>
      <w:tblPr>
        <w:tblStyle w:val="TableGrid"/>
        <w:tblW w:w="0" w:type="auto"/>
        <w:tblLook w:val="04A0" w:firstRow="1" w:lastRow="0" w:firstColumn="1" w:lastColumn="0" w:noHBand="0" w:noVBand="1"/>
      </w:tblPr>
      <w:tblGrid>
        <w:gridCol w:w="1800"/>
        <w:gridCol w:w="7038"/>
      </w:tblGrid>
      <w:tr w:rsidR="00F47EC6" w:rsidRPr="00F50346" w14:paraId="0387ED14" w14:textId="77777777" w:rsidTr="00065751">
        <w:trPr>
          <w:trHeight w:val="439"/>
        </w:trPr>
        <w:tc>
          <w:tcPr>
            <w:tcW w:w="1800" w:type="dxa"/>
          </w:tcPr>
          <w:p w14:paraId="5CC11A80" w14:textId="77777777" w:rsidR="00F47EC6" w:rsidRPr="00F50346" w:rsidRDefault="00F47EC6" w:rsidP="00065751">
            <w:pPr>
              <w:rPr>
                <w:b/>
              </w:rPr>
            </w:pPr>
            <w:r w:rsidRPr="00F50346">
              <w:rPr>
                <w:b/>
              </w:rPr>
              <w:t>Requirement</w:t>
            </w:r>
          </w:p>
        </w:tc>
        <w:tc>
          <w:tcPr>
            <w:tcW w:w="7038" w:type="dxa"/>
          </w:tcPr>
          <w:p w14:paraId="77228CFE" w14:textId="6F602FAB" w:rsidR="00F47EC6" w:rsidRPr="00F50346" w:rsidRDefault="00F47EC6" w:rsidP="00065751">
            <w:r w:rsidRPr="00F50346">
              <w:rPr>
                <w:b/>
              </w:rPr>
              <w:t>/</w:t>
            </w:r>
            <w:r>
              <w:rPr>
                <w:b/>
              </w:rPr>
              <w:t>req</w:t>
            </w:r>
            <w:r w:rsidRPr="00F50346">
              <w:rPr>
                <w:b/>
              </w:rPr>
              <w:t>/core/publication-manager</w:t>
            </w:r>
            <w:r w:rsidR="00CA7040">
              <w:rPr>
                <w:b/>
              </w:rPr>
              <w:t>/createpublication</w:t>
            </w:r>
            <w:r>
              <w:rPr>
                <w:b/>
              </w:rPr>
              <w:t>-</w:t>
            </w:r>
            <w:r w:rsidRPr="00F50346">
              <w:rPr>
                <w:b/>
              </w:rPr>
              <w:t>exceptions</w:t>
            </w:r>
          </w:p>
        </w:tc>
      </w:tr>
      <w:tr w:rsidR="00F47EC6" w:rsidRPr="00F50346" w14:paraId="41CB157F" w14:textId="77777777" w:rsidTr="00065751">
        <w:tc>
          <w:tcPr>
            <w:tcW w:w="1800" w:type="dxa"/>
          </w:tcPr>
          <w:p w14:paraId="109ED509" w14:textId="77777777" w:rsidR="00F47EC6" w:rsidRPr="00F50346" w:rsidRDefault="00F47EC6" w:rsidP="00065751">
            <w:pPr>
              <w:rPr>
                <w:b/>
              </w:rPr>
            </w:pPr>
            <w:r w:rsidRPr="00F50346">
              <w:rPr>
                <w:b/>
              </w:rPr>
              <w:t>Test Purpose</w:t>
            </w:r>
          </w:p>
        </w:tc>
        <w:tc>
          <w:tcPr>
            <w:tcW w:w="7038" w:type="dxa"/>
          </w:tcPr>
          <w:p w14:paraId="385F79A9" w14:textId="77777777" w:rsidR="00F47EC6" w:rsidRPr="00F50346" w:rsidRDefault="00F47EC6" w:rsidP="00065751">
            <w:r w:rsidRPr="00F50346">
              <w:fldChar w:fldCharType="begin"/>
            </w:r>
            <w:r w:rsidRPr="00F50346">
              <w:instrText xml:space="preserve"> REF _Ref371350559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34</w:t>
            </w:r>
            <w:r w:rsidR="00A6534C" w:rsidRPr="00F50346">
              <w:t xml:space="preserve"> when executing the </w:t>
            </w:r>
            <w:r w:rsidR="00A6534C" w:rsidRPr="00F50346">
              <w:rPr>
                <w:i/>
              </w:rPr>
              <w:t>CreatePublication</w:t>
            </w:r>
            <w:r w:rsidR="00A6534C" w:rsidRPr="00F50346">
              <w:t xml:space="preserve"> operation</w:t>
            </w:r>
            <w:r w:rsidRPr="00F50346">
              <w:fldChar w:fldCharType="end"/>
            </w:r>
          </w:p>
        </w:tc>
      </w:tr>
      <w:tr w:rsidR="00F47EC6" w:rsidRPr="00F50346" w14:paraId="575A4BCE" w14:textId="77777777" w:rsidTr="00065751">
        <w:tc>
          <w:tcPr>
            <w:tcW w:w="1800" w:type="dxa"/>
          </w:tcPr>
          <w:p w14:paraId="27047F75" w14:textId="77777777" w:rsidR="00F47EC6" w:rsidRPr="00F50346" w:rsidRDefault="00F47EC6" w:rsidP="00065751">
            <w:pPr>
              <w:rPr>
                <w:b/>
              </w:rPr>
            </w:pPr>
            <w:r w:rsidRPr="00F50346">
              <w:rPr>
                <w:b/>
              </w:rPr>
              <w:t>Test Method</w:t>
            </w:r>
          </w:p>
        </w:tc>
        <w:tc>
          <w:tcPr>
            <w:tcW w:w="7038" w:type="dxa"/>
          </w:tcPr>
          <w:p w14:paraId="729A6891" w14:textId="77777777" w:rsidR="00F47EC6" w:rsidRPr="00F50346" w:rsidRDefault="00F47EC6" w:rsidP="00065751">
            <w:r w:rsidRPr="00F50346">
              <w:t xml:space="preserve">Execute the </w:t>
            </w:r>
            <w:r w:rsidRPr="00F50346">
              <w:rPr>
                <w:i/>
              </w:rPr>
              <w:t>CreatePublication</w:t>
            </w:r>
            <w:r w:rsidRPr="00F50346">
              <w:t xml:space="preserve"> operation with the following scenarios:</w:t>
            </w:r>
          </w:p>
          <w:p w14:paraId="28AA844E" w14:textId="77777777" w:rsidR="00F47EC6" w:rsidRPr="00F50346" w:rsidRDefault="00F47EC6" w:rsidP="00065751">
            <w:pPr>
              <w:pStyle w:val="ListParagraph"/>
              <w:numPr>
                <w:ilvl w:val="0"/>
                <w:numId w:val="28"/>
              </w:numPr>
            </w:pPr>
            <w:r w:rsidRPr="00F50346">
              <w:t xml:space="preserve">A </w:t>
            </w:r>
            <w:r w:rsidRPr="00F50346">
              <w:rPr>
                <w:rFonts w:ascii="Courier New" w:hAnsi="Courier New" w:cs="Courier New"/>
              </w:rPr>
              <w:t>basePublicationIdentifier</w:t>
            </w:r>
            <w:r w:rsidRPr="00F50346">
              <w:t xml:space="preserve"> parameter set to “</w:t>
            </w:r>
            <w:r w:rsidRPr="00F50346">
              <w:rPr>
                <w:rStyle w:val="mw-geshi"/>
              </w:rPr>
              <w:t>urn:pubsub:ats:</w:t>
            </w:r>
            <w:r w:rsidRPr="00F50346">
              <w:t xml:space="preserve">InvalidPublication”, and ensure that an InvalidPublicationIdentifier Exception is returned with a </w:t>
            </w:r>
            <w:r w:rsidRPr="00F50346">
              <w:rPr>
                <w:rFonts w:ascii="Courier New" w:hAnsi="Courier New" w:cs="Courier New"/>
              </w:rPr>
              <w:t>locator</w:t>
            </w:r>
            <w:r w:rsidRPr="00F50346">
              <w:t xml:space="preserve"> value of “</w:t>
            </w:r>
            <w:r w:rsidRPr="00F50346">
              <w:rPr>
                <w:rStyle w:val="mw-geshi"/>
              </w:rPr>
              <w:t>urn:pubsub:ats:</w:t>
            </w:r>
            <w:r w:rsidRPr="00F50346">
              <w:t>InvalidPublication”</w:t>
            </w:r>
          </w:p>
          <w:p w14:paraId="30A2611B" w14:textId="77777777" w:rsidR="00F47EC6" w:rsidRPr="00F50346" w:rsidRDefault="00F47EC6" w:rsidP="00065751">
            <w:pPr>
              <w:pStyle w:val="ListParagraph"/>
              <w:numPr>
                <w:ilvl w:val="0"/>
                <w:numId w:val="28"/>
              </w:numPr>
            </w:pPr>
            <w:r w:rsidRPr="00F50346">
              <w:t xml:space="preserve">A </w:t>
            </w:r>
            <w:r w:rsidRPr="00F50346">
              <w:rPr>
                <w:rFonts w:ascii="Courier New" w:hAnsi="Courier New" w:cs="Courier New"/>
              </w:rPr>
              <w:t>filter</w:t>
            </w:r>
            <w:r w:rsidRPr="00F50346">
              <w:t xml:space="preserve"> parameter containing the text “Invalid filter”, and ensure that the response is an InvalidFilter Exception</w:t>
            </w:r>
          </w:p>
          <w:p w14:paraId="60740832" w14:textId="77777777" w:rsidR="00F47EC6" w:rsidRPr="00F50346" w:rsidRDefault="00F47EC6" w:rsidP="00065751">
            <w:pPr>
              <w:pStyle w:val="ListParagraph"/>
              <w:numPr>
                <w:ilvl w:val="0"/>
                <w:numId w:val="28"/>
              </w:numPr>
            </w:pPr>
            <w:r w:rsidRPr="00F50346">
              <w:t xml:space="preserve">A </w:t>
            </w:r>
            <w:r w:rsidRPr="00F50346">
              <w:rPr>
                <w:rFonts w:ascii="Courier New" w:hAnsi="Courier New" w:cs="Courier New"/>
              </w:rPr>
              <w:t>identifier</w:t>
            </w:r>
            <w:r w:rsidRPr="00F50346">
              <w:t xml:space="preserve"> parameter set to the value “Not A URI”, ensure that the response is a InvalidParameterValue Exception with a </w:t>
            </w:r>
            <w:r w:rsidRPr="00F50346">
              <w:rPr>
                <w:rFonts w:ascii="Courier New" w:hAnsi="Courier New" w:cs="Courier New"/>
              </w:rPr>
              <w:t>locator</w:t>
            </w:r>
            <w:r w:rsidRPr="00F50346">
              <w:t xml:space="preserve"> value of “publicationIdentifier”</w:t>
            </w:r>
          </w:p>
          <w:p w14:paraId="5E6B59A1" w14:textId="77777777" w:rsidR="00F47EC6" w:rsidRPr="00F50346" w:rsidRDefault="00F47EC6" w:rsidP="00065751">
            <w:pPr>
              <w:pStyle w:val="ListParagraph"/>
              <w:numPr>
                <w:ilvl w:val="0"/>
                <w:numId w:val="28"/>
              </w:numPr>
            </w:pPr>
            <w:r w:rsidRPr="00F50346">
              <w:t xml:space="preserve">An empty request (request sent to the CreatePublication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3E1B0144" w14:textId="77777777" w:rsidR="00F47EC6" w:rsidRPr="00F50346" w:rsidRDefault="00F47EC6" w:rsidP="00F47EC6">
      <w:pPr>
        <w:rPr>
          <w:b/>
        </w:rPr>
      </w:pPr>
    </w:p>
    <w:p w14:paraId="2D0C68F8" w14:textId="3AC5C124" w:rsidR="00F47EC6" w:rsidRPr="00F50346" w:rsidRDefault="00F47EC6" w:rsidP="00F47EC6">
      <w:pPr>
        <w:rPr>
          <w:b/>
        </w:rPr>
      </w:pPr>
      <w:r w:rsidRPr="00F50346">
        <w:rPr>
          <w:b/>
        </w:rPr>
        <w:t>Test: /conf/core/publication-manager</w:t>
      </w:r>
      <w:r w:rsidR="00CA7040">
        <w:rPr>
          <w:b/>
        </w:rPr>
        <w:t>/removepublication</w:t>
      </w:r>
    </w:p>
    <w:tbl>
      <w:tblPr>
        <w:tblStyle w:val="TableGrid"/>
        <w:tblW w:w="0" w:type="auto"/>
        <w:tblLook w:val="04A0" w:firstRow="1" w:lastRow="0" w:firstColumn="1" w:lastColumn="0" w:noHBand="0" w:noVBand="1"/>
      </w:tblPr>
      <w:tblGrid>
        <w:gridCol w:w="1800"/>
        <w:gridCol w:w="7038"/>
      </w:tblGrid>
      <w:tr w:rsidR="00F47EC6" w:rsidRPr="00F50346" w14:paraId="028ACD2C" w14:textId="77777777" w:rsidTr="00065751">
        <w:trPr>
          <w:trHeight w:val="439"/>
        </w:trPr>
        <w:tc>
          <w:tcPr>
            <w:tcW w:w="1800" w:type="dxa"/>
          </w:tcPr>
          <w:p w14:paraId="5023AEB6" w14:textId="77777777" w:rsidR="00F47EC6" w:rsidRPr="00F50346" w:rsidRDefault="00F47EC6" w:rsidP="00065751">
            <w:pPr>
              <w:rPr>
                <w:b/>
              </w:rPr>
            </w:pPr>
            <w:r w:rsidRPr="00F50346">
              <w:rPr>
                <w:b/>
              </w:rPr>
              <w:t>Requirement</w:t>
            </w:r>
          </w:p>
        </w:tc>
        <w:tc>
          <w:tcPr>
            <w:tcW w:w="7038" w:type="dxa"/>
          </w:tcPr>
          <w:p w14:paraId="03F253F0" w14:textId="4F8F515A" w:rsidR="00F47EC6" w:rsidRPr="00F50346" w:rsidRDefault="00F47EC6" w:rsidP="00065751">
            <w:r w:rsidRPr="00F50346">
              <w:rPr>
                <w:b/>
              </w:rPr>
              <w:t>/</w:t>
            </w:r>
            <w:r>
              <w:rPr>
                <w:b/>
              </w:rPr>
              <w:t>req</w:t>
            </w:r>
            <w:r w:rsidRPr="00F50346">
              <w:rPr>
                <w:b/>
              </w:rPr>
              <w:t>/core/publication-manager</w:t>
            </w:r>
            <w:r w:rsidR="00CA7040">
              <w:rPr>
                <w:b/>
              </w:rPr>
              <w:t>/removepublication</w:t>
            </w:r>
          </w:p>
        </w:tc>
      </w:tr>
      <w:tr w:rsidR="00F47EC6" w:rsidRPr="00F50346" w14:paraId="57EB6EC2" w14:textId="77777777" w:rsidTr="00065751">
        <w:tc>
          <w:tcPr>
            <w:tcW w:w="1800" w:type="dxa"/>
          </w:tcPr>
          <w:p w14:paraId="21EDC031" w14:textId="77777777" w:rsidR="00F47EC6" w:rsidRPr="00F50346" w:rsidRDefault="00F47EC6" w:rsidP="00065751">
            <w:pPr>
              <w:rPr>
                <w:b/>
              </w:rPr>
            </w:pPr>
            <w:r w:rsidRPr="00F50346">
              <w:rPr>
                <w:b/>
              </w:rPr>
              <w:t>Test Purpose</w:t>
            </w:r>
          </w:p>
        </w:tc>
        <w:tc>
          <w:tcPr>
            <w:tcW w:w="7038" w:type="dxa"/>
          </w:tcPr>
          <w:p w14:paraId="38F2DBEA" w14:textId="77777777" w:rsidR="00F47EC6" w:rsidRPr="00F50346" w:rsidRDefault="00F47EC6" w:rsidP="00065751">
            <w:r w:rsidRPr="00F50346">
              <w:fldChar w:fldCharType="begin"/>
            </w:r>
            <w:r w:rsidRPr="00F50346">
              <w:instrText xml:space="preserve"> REF _Ref371522451 \h </w:instrText>
            </w:r>
            <w:r w:rsidRPr="00F50346">
              <w:fldChar w:fldCharType="separate"/>
            </w:r>
            <w:r w:rsidR="00A6534C" w:rsidRPr="00F50346">
              <w:t xml:space="preserve">The </w:t>
            </w:r>
            <w:r w:rsidR="00A6534C" w:rsidRPr="00F50346">
              <w:rPr>
                <w:b/>
              </w:rPr>
              <w:t>Publisher</w:t>
            </w:r>
            <w:r w:rsidR="00A6534C" w:rsidRPr="00F50346">
              <w:t xml:space="preserve"> shall </w:t>
            </w:r>
            <w:r w:rsidR="00A6534C">
              <w:t>offer</w:t>
            </w:r>
            <w:r w:rsidR="00A6534C" w:rsidRPr="00F50346">
              <w:t xml:space="preserve"> the </w:t>
            </w:r>
            <w:r w:rsidR="00A6534C" w:rsidRPr="00F50346">
              <w:rPr>
                <w:i/>
              </w:rPr>
              <w:t>RemovePublication</w:t>
            </w:r>
            <w:r w:rsidR="00A6534C" w:rsidRPr="00F50346">
              <w:t xml:space="preserve"> operation</w:t>
            </w:r>
            <w:r w:rsidRPr="00F50346">
              <w:fldChar w:fldCharType="end"/>
            </w:r>
          </w:p>
        </w:tc>
      </w:tr>
      <w:tr w:rsidR="00F47EC6" w:rsidRPr="00F50346" w14:paraId="36B4C6E8" w14:textId="77777777" w:rsidTr="00065751">
        <w:tc>
          <w:tcPr>
            <w:tcW w:w="1800" w:type="dxa"/>
          </w:tcPr>
          <w:p w14:paraId="7E04DEA4" w14:textId="77777777" w:rsidR="00F47EC6" w:rsidRPr="00F50346" w:rsidRDefault="00F47EC6" w:rsidP="00065751">
            <w:pPr>
              <w:rPr>
                <w:b/>
              </w:rPr>
            </w:pPr>
            <w:r w:rsidRPr="00F50346">
              <w:rPr>
                <w:b/>
              </w:rPr>
              <w:t>Test Method</w:t>
            </w:r>
          </w:p>
        </w:tc>
        <w:tc>
          <w:tcPr>
            <w:tcW w:w="7038" w:type="dxa"/>
          </w:tcPr>
          <w:p w14:paraId="1BDE3570" w14:textId="77777777" w:rsidR="00F47EC6" w:rsidRPr="00F50346" w:rsidRDefault="00F47EC6" w:rsidP="00065751">
            <w:r w:rsidRPr="00F50346">
              <w:t xml:space="preserve">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a test publication identifier, ensure that the response is a valid CreatePublicationResponse document, execute the </w:t>
            </w:r>
            <w:r w:rsidRPr="00DC1CAB">
              <w:rPr>
                <w:i/>
              </w:rPr>
              <w:t>RemovePublication</w:t>
            </w:r>
            <w:r w:rsidRPr="00F50346">
              <w:t xml:space="preserve"> operation against the newly-created Publication, and ensure that the response is a valid </w:t>
            </w:r>
            <w:r>
              <w:t>RemovePublicationResponse</w:t>
            </w:r>
          </w:p>
        </w:tc>
      </w:tr>
    </w:tbl>
    <w:p w14:paraId="503F751E" w14:textId="77777777" w:rsidR="00F47EC6" w:rsidRPr="00F50346" w:rsidRDefault="00F47EC6" w:rsidP="00F47EC6">
      <w:pPr>
        <w:rPr>
          <w:b/>
        </w:rPr>
      </w:pPr>
    </w:p>
    <w:p w14:paraId="2D7CDAA3" w14:textId="4830CA47" w:rsidR="00F47EC6" w:rsidRPr="00F50346" w:rsidRDefault="00F47EC6" w:rsidP="00F47EC6">
      <w:pPr>
        <w:rPr>
          <w:b/>
        </w:rPr>
      </w:pPr>
      <w:r w:rsidRPr="00F50346">
        <w:rPr>
          <w:b/>
        </w:rPr>
        <w:t>Test: /conf/core/publication-manager</w:t>
      </w:r>
      <w:r w:rsidR="00CA7040">
        <w:rPr>
          <w:b/>
        </w:rPr>
        <w:t>/removepublication</w:t>
      </w:r>
      <w:r>
        <w:rPr>
          <w:b/>
        </w:rPr>
        <w:t>-</w:t>
      </w:r>
      <w:r w:rsidRPr="00F50346">
        <w:rPr>
          <w:b/>
        </w:rPr>
        <w:t>nesting</w:t>
      </w:r>
    </w:p>
    <w:tbl>
      <w:tblPr>
        <w:tblStyle w:val="TableGrid"/>
        <w:tblW w:w="0" w:type="auto"/>
        <w:tblLook w:val="04A0" w:firstRow="1" w:lastRow="0" w:firstColumn="1" w:lastColumn="0" w:noHBand="0" w:noVBand="1"/>
      </w:tblPr>
      <w:tblGrid>
        <w:gridCol w:w="1800"/>
        <w:gridCol w:w="7038"/>
      </w:tblGrid>
      <w:tr w:rsidR="00F47EC6" w:rsidRPr="00F50346" w14:paraId="3E13E6BA" w14:textId="77777777" w:rsidTr="00065751">
        <w:trPr>
          <w:trHeight w:val="439"/>
        </w:trPr>
        <w:tc>
          <w:tcPr>
            <w:tcW w:w="1800" w:type="dxa"/>
          </w:tcPr>
          <w:p w14:paraId="29DC77C8" w14:textId="77777777" w:rsidR="00F47EC6" w:rsidRPr="00F50346" w:rsidRDefault="00F47EC6" w:rsidP="00065751">
            <w:pPr>
              <w:rPr>
                <w:b/>
              </w:rPr>
            </w:pPr>
            <w:r w:rsidRPr="00F50346">
              <w:rPr>
                <w:b/>
              </w:rPr>
              <w:t>Requirement</w:t>
            </w:r>
          </w:p>
        </w:tc>
        <w:tc>
          <w:tcPr>
            <w:tcW w:w="7038" w:type="dxa"/>
          </w:tcPr>
          <w:p w14:paraId="09EC01F6" w14:textId="12CCE4CE" w:rsidR="00F47EC6" w:rsidRPr="00F50346" w:rsidRDefault="00F47EC6" w:rsidP="00065751">
            <w:r w:rsidRPr="00F50346">
              <w:rPr>
                <w:b/>
              </w:rPr>
              <w:t>/</w:t>
            </w:r>
            <w:r>
              <w:rPr>
                <w:b/>
              </w:rPr>
              <w:t>req</w:t>
            </w:r>
            <w:r w:rsidRPr="00F50346">
              <w:rPr>
                <w:b/>
              </w:rPr>
              <w:t>/core/publication-manager</w:t>
            </w:r>
            <w:r w:rsidR="00CA7040">
              <w:rPr>
                <w:b/>
              </w:rPr>
              <w:t>/removepublication</w:t>
            </w:r>
            <w:r>
              <w:rPr>
                <w:b/>
              </w:rPr>
              <w:t>-</w:t>
            </w:r>
            <w:r w:rsidRPr="00F50346">
              <w:rPr>
                <w:b/>
              </w:rPr>
              <w:t>nesting</w:t>
            </w:r>
          </w:p>
        </w:tc>
      </w:tr>
      <w:tr w:rsidR="00F47EC6" w:rsidRPr="00F50346" w14:paraId="0E17DD8F" w14:textId="77777777" w:rsidTr="00065751">
        <w:tc>
          <w:tcPr>
            <w:tcW w:w="1800" w:type="dxa"/>
          </w:tcPr>
          <w:p w14:paraId="1C87356E" w14:textId="77777777" w:rsidR="00F47EC6" w:rsidRPr="00F50346" w:rsidRDefault="00F47EC6" w:rsidP="00065751">
            <w:pPr>
              <w:rPr>
                <w:b/>
              </w:rPr>
            </w:pPr>
            <w:r w:rsidRPr="00F50346">
              <w:rPr>
                <w:b/>
              </w:rPr>
              <w:t>Test Purpose</w:t>
            </w:r>
          </w:p>
        </w:tc>
        <w:tc>
          <w:tcPr>
            <w:tcW w:w="7038" w:type="dxa"/>
          </w:tcPr>
          <w:p w14:paraId="0A1977DC" w14:textId="77777777" w:rsidR="00F47EC6" w:rsidRPr="00F50346" w:rsidRDefault="00F47EC6" w:rsidP="00065751">
            <w:r w:rsidRPr="00F50346">
              <w:fldChar w:fldCharType="begin"/>
            </w:r>
            <w:r w:rsidRPr="00F50346">
              <w:instrText xml:space="preserve"> REF _Ref371350570 \h </w:instrText>
            </w:r>
            <w:r w:rsidRPr="00F50346">
              <w:fldChar w:fldCharType="separate"/>
            </w:r>
            <w:r w:rsidR="00A6534C" w:rsidRPr="00F50346">
              <w:t>The</w:t>
            </w:r>
            <w:r w:rsidR="00A6534C" w:rsidRPr="00F50346">
              <w:rPr>
                <w:b/>
              </w:rPr>
              <w:t xml:space="preserve"> Publisher</w:t>
            </w:r>
            <w:r w:rsidR="00A6534C" w:rsidRPr="00F50346">
              <w:t xml:space="preserve"> shall raise an Exception if the </w:t>
            </w:r>
            <w:r w:rsidR="00A6534C" w:rsidRPr="00F50346">
              <w:rPr>
                <w:i/>
              </w:rPr>
              <w:t>RemovePublication</w:t>
            </w:r>
            <w:r w:rsidR="00A6534C" w:rsidRPr="00F50346">
              <w:t xml:space="preserve"> operation specifies a publication that is an active base publication for one or more derived publications</w:t>
            </w:r>
            <w:r w:rsidRPr="00F50346">
              <w:fldChar w:fldCharType="end"/>
            </w:r>
          </w:p>
        </w:tc>
      </w:tr>
      <w:tr w:rsidR="00F47EC6" w:rsidRPr="00F50346" w14:paraId="718973AA" w14:textId="77777777" w:rsidTr="00065751">
        <w:tc>
          <w:tcPr>
            <w:tcW w:w="1800" w:type="dxa"/>
          </w:tcPr>
          <w:p w14:paraId="449B77FD" w14:textId="77777777" w:rsidR="00F47EC6" w:rsidRPr="00F50346" w:rsidRDefault="00F47EC6" w:rsidP="00065751">
            <w:pPr>
              <w:rPr>
                <w:b/>
              </w:rPr>
            </w:pPr>
            <w:r w:rsidRPr="00F50346">
              <w:rPr>
                <w:b/>
              </w:rPr>
              <w:t>Test Method</w:t>
            </w:r>
          </w:p>
        </w:tc>
        <w:tc>
          <w:tcPr>
            <w:tcW w:w="7038" w:type="dxa"/>
          </w:tcPr>
          <w:p w14:paraId="1B56F1DD" w14:textId="77777777" w:rsidR="00F47EC6" w:rsidRPr="00F50346" w:rsidRDefault="00F47EC6" w:rsidP="00065751">
            <w:r w:rsidRPr="00F50346">
              <w:t>Create a test (base) publication with a publication identifier of “</w:t>
            </w:r>
            <w:r w:rsidRPr="00F50346">
              <w:rPr>
                <w:rStyle w:val="mw-geshi"/>
              </w:rPr>
              <w:t>urn:pubsub:ats:Base</w:t>
            </w:r>
            <w:r w:rsidRPr="00F50346">
              <w:t xml:space="preserve">Publication”. 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w:t>
            </w:r>
            <w:r w:rsidRPr="00F50346">
              <w:rPr>
                <w:rStyle w:val="mw-geshi"/>
              </w:rPr>
              <w:t>urn:pubsub:ats:Base</w:t>
            </w:r>
            <w:r w:rsidRPr="00F50346">
              <w:t xml:space="preserve">Publication” and an </w:t>
            </w:r>
            <w:r w:rsidRPr="00F50346">
              <w:rPr>
                <w:rFonts w:ascii="Courier New" w:hAnsi="Courier New" w:cs="Courier New"/>
              </w:rPr>
              <w:t>identifier</w:t>
            </w:r>
            <w:r w:rsidRPr="00F50346">
              <w:t xml:space="preserve"> parameter set to “</w:t>
            </w:r>
            <w:r w:rsidRPr="00F50346">
              <w:rPr>
                <w:rStyle w:val="mw-geshi"/>
              </w:rPr>
              <w:t>urn:pubsub:ats:Derived</w:t>
            </w:r>
            <w:r w:rsidRPr="00F50346">
              <w:t xml:space="preserve">Publication”.  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w:t>
            </w:r>
            <w:r w:rsidRPr="00F50346">
              <w:rPr>
                <w:rStyle w:val="mw-geshi"/>
              </w:rPr>
              <w:t>urn:pubsub:ats:Derived</w:t>
            </w:r>
            <w:r w:rsidRPr="00F50346">
              <w:t xml:space="preserve">Publication” and an </w:t>
            </w:r>
            <w:r w:rsidRPr="00F50346">
              <w:rPr>
                <w:rFonts w:ascii="Courier New" w:hAnsi="Courier New" w:cs="Courier New"/>
              </w:rPr>
              <w:t>identifier</w:t>
            </w:r>
            <w:r w:rsidRPr="00F50346">
              <w:t xml:space="preserve"> parameter set to “</w:t>
            </w:r>
            <w:r w:rsidRPr="00F50346">
              <w:rPr>
                <w:rStyle w:val="mw-geshi"/>
              </w:rPr>
              <w:t>urn:pubsub:ats:NestedDerived</w:t>
            </w:r>
            <w:r w:rsidRPr="00F50346">
              <w:t xml:space="preserve">Publication”.  Execute the RemovePublication operation with the </w:t>
            </w:r>
            <w:r w:rsidRPr="00F50346">
              <w:rPr>
                <w:rFonts w:ascii="Courier New" w:hAnsi="Courier New" w:cs="Courier New"/>
              </w:rPr>
              <w:t>publicationIdentifier</w:t>
            </w:r>
            <w:r w:rsidRPr="00F50346">
              <w:t xml:space="preserve"> parameter set to  “</w:t>
            </w:r>
            <w:r w:rsidRPr="00F50346">
              <w:rPr>
                <w:rStyle w:val="mw-geshi"/>
              </w:rPr>
              <w:t>urn:pubsub:ats:Derived</w:t>
            </w:r>
            <w:r w:rsidRPr="00F50346">
              <w:t xml:space="preserve">Publication”, and ensure that an InvalidParameterValue Exception is returned with a </w:t>
            </w:r>
            <w:r w:rsidRPr="00F50346">
              <w:rPr>
                <w:rFonts w:ascii="Courier New" w:hAnsi="Courier New" w:cs="Courier New"/>
              </w:rPr>
              <w:t>locator</w:t>
            </w:r>
            <w:r w:rsidRPr="00F50346">
              <w:t xml:space="preserve"> value of “publicationIdentifier”</w:t>
            </w:r>
          </w:p>
        </w:tc>
      </w:tr>
    </w:tbl>
    <w:p w14:paraId="41272C6E" w14:textId="77777777" w:rsidR="00F47EC6" w:rsidRPr="00F50346" w:rsidRDefault="00F47EC6" w:rsidP="00F47EC6">
      <w:pPr>
        <w:rPr>
          <w:b/>
        </w:rPr>
      </w:pPr>
    </w:p>
    <w:p w14:paraId="16E0528D" w14:textId="16A34787" w:rsidR="00F47EC6" w:rsidRPr="00F50346" w:rsidRDefault="00F47EC6" w:rsidP="00F47EC6">
      <w:pPr>
        <w:rPr>
          <w:b/>
        </w:rPr>
      </w:pPr>
      <w:r w:rsidRPr="00F50346">
        <w:rPr>
          <w:b/>
        </w:rPr>
        <w:t>Test: /conf/core/publication-manager</w:t>
      </w:r>
      <w:r w:rsidR="00CA7040">
        <w:rPr>
          <w:b/>
        </w:rPr>
        <w:t>/removepublication</w:t>
      </w:r>
      <w:r>
        <w:rPr>
          <w:b/>
        </w:rPr>
        <w:t>-</w:t>
      </w:r>
      <w:r w:rsidRPr="00F50346">
        <w:rPr>
          <w:b/>
        </w:rPr>
        <w:t>base-publication-removal</w:t>
      </w:r>
    </w:p>
    <w:tbl>
      <w:tblPr>
        <w:tblStyle w:val="TableGrid"/>
        <w:tblW w:w="0" w:type="auto"/>
        <w:tblLook w:val="04A0" w:firstRow="1" w:lastRow="0" w:firstColumn="1" w:lastColumn="0" w:noHBand="0" w:noVBand="1"/>
      </w:tblPr>
      <w:tblGrid>
        <w:gridCol w:w="1800"/>
        <w:gridCol w:w="7038"/>
      </w:tblGrid>
      <w:tr w:rsidR="00F47EC6" w:rsidRPr="00F50346" w14:paraId="31691EA2" w14:textId="77777777" w:rsidTr="00065751">
        <w:trPr>
          <w:trHeight w:val="439"/>
        </w:trPr>
        <w:tc>
          <w:tcPr>
            <w:tcW w:w="1800" w:type="dxa"/>
          </w:tcPr>
          <w:p w14:paraId="36CBB5DA" w14:textId="77777777" w:rsidR="00F47EC6" w:rsidRPr="00F50346" w:rsidRDefault="00F47EC6" w:rsidP="00065751">
            <w:pPr>
              <w:rPr>
                <w:b/>
              </w:rPr>
            </w:pPr>
            <w:r w:rsidRPr="00F50346">
              <w:rPr>
                <w:b/>
              </w:rPr>
              <w:t>Requirement</w:t>
            </w:r>
          </w:p>
        </w:tc>
        <w:tc>
          <w:tcPr>
            <w:tcW w:w="7038" w:type="dxa"/>
          </w:tcPr>
          <w:p w14:paraId="400C42BD" w14:textId="10FBC7C2" w:rsidR="00F47EC6" w:rsidRPr="002432A8" w:rsidRDefault="00F47EC6" w:rsidP="00065751">
            <w:pPr>
              <w:rPr>
                <w:b/>
              </w:rPr>
            </w:pPr>
            <w:r w:rsidRPr="00F50346">
              <w:rPr>
                <w:b/>
              </w:rPr>
              <w:t>/</w:t>
            </w:r>
            <w:r>
              <w:rPr>
                <w:b/>
              </w:rPr>
              <w:t>req</w:t>
            </w:r>
            <w:r w:rsidRPr="00F50346">
              <w:rPr>
                <w:b/>
              </w:rPr>
              <w:t>/core/publication-manager</w:t>
            </w:r>
            <w:r w:rsidR="00CA7040">
              <w:rPr>
                <w:b/>
              </w:rPr>
              <w:t>/removepublication</w:t>
            </w:r>
            <w:r>
              <w:rPr>
                <w:b/>
              </w:rPr>
              <w:t>-</w:t>
            </w:r>
            <w:r w:rsidRPr="00F50346">
              <w:rPr>
                <w:b/>
              </w:rPr>
              <w:t>base-publication-removal</w:t>
            </w:r>
          </w:p>
        </w:tc>
      </w:tr>
      <w:tr w:rsidR="00F47EC6" w:rsidRPr="00F50346" w14:paraId="548216CF" w14:textId="77777777" w:rsidTr="00065751">
        <w:tc>
          <w:tcPr>
            <w:tcW w:w="1800" w:type="dxa"/>
          </w:tcPr>
          <w:p w14:paraId="28C8FBC1" w14:textId="77777777" w:rsidR="00F47EC6" w:rsidRPr="00F50346" w:rsidRDefault="00F47EC6" w:rsidP="00065751">
            <w:pPr>
              <w:rPr>
                <w:b/>
              </w:rPr>
            </w:pPr>
            <w:r w:rsidRPr="00F50346">
              <w:rPr>
                <w:b/>
              </w:rPr>
              <w:t>Test Purpose</w:t>
            </w:r>
          </w:p>
        </w:tc>
        <w:tc>
          <w:tcPr>
            <w:tcW w:w="7038" w:type="dxa"/>
          </w:tcPr>
          <w:p w14:paraId="416ED8DB" w14:textId="77777777" w:rsidR="00F47EC6" w:rsidRPr="00F50346" w:rsidRDefault="00F47EC6" w:rsidP="00065751">
            <w:r w:rsidRPr="00F50346">
              <w:fldChar w:fldCharType="begin"/>
            </w:r>
            <w:r w:rsidRPr="00F50346">
              <w:instrText xml:space="preserve"> REF _Ref371350583 \h </w:instrText>
            </w:r>
            <w:r w:rsidRPr="00F50346">
              <w:fldChar w:fldCharType="separate"/>
            </w:r>
            <w:r w:rsidR="00A6534C" w:rsidRPr="00F50346">
              <w:t>The</w:t>
            </w:r>
            <w:r w:rsidR="00A6534C" w:rsidRPr="00F50346">
              <w:rPr>
                <w:b/>
              </w:rPr>
              <w:t xml:space="preserve"> Publisher</w:t>
            </w:r>
            <w:r w:rsidR="00A6534C" w:rsidRPr="00F50346">
              <w:t xml:space="preserve"> shall raise an Exception if the publicationIdentifier parameter to the </w:t>
            </w:r>
            <w:r w:rsidR="00A6534C" w:rsidRPr="00F50346">
              <w:rPr>
                <w:i/>
              </w:rPr>
              <w:t>RemovePublication</w:t>
            </w:r>
            <w:r w:rsidR="00A6534C" w:rsidRPr="00F50346">
              <w:t xml:space="preserve"> operation specifies a publication that is not a derived publication</w:t>
            </w:r>
            <w:r w:rsidRPr="00F50346">
              <w:fldChar w:fldCharType="end"/>
            </w:r>
          </w:p>
        </w:tc>
      </w:tr>
      <w:tr w:rsidR="00F47EC6" w:rsidRPr="00F50346" w14:paraId="735CFA86" w14:textId="77777777" w:rsidTr="00065751">
        <w:tc>
          <w:tcPr>
            <w:tcW w:w="1800" w:type="dxa"/>
          </w:tcPr>
          <w:p w14:paraId="1DB1E775" w14:textId="77777777" w:rsidR="00F47EC6" w:rsidRPr="00F50346" w:rsidRDefault="00F47EC6" w:rsidP="00065751">
            <w:pPr>
              <w:rPr>
                <w:b/>
              </w:rPr>
            </w:pPr>
            <w:r w:rsidRPr="00F50346">
              <w:rPr>
                <w:b/>
              </w:rPr>
              <w:t>Test Method</w:t>
            </w:r>
          </w:p>
        </w:tc>
        <w:tc>
          <w:tcPr>
            <w:tcW w:w="7038" w:type="dxa"/>
          </w:tcPr>
          <w:p w14:paraId="4D092854" w14:textId="77777777" w:rsidR="00F47EC6" w:rsidRPr="00F50346" w:rsidRDefault="00F47EC6" w:rsidP="00065751">
            <w:r w:rsidRPr="00F50346">
              <w:t>Create a test (base) publication with a publication identifier of “</w:t>
            </w:r>
            <w:r w:rsidRPr="00F50346">
              <w:rPr>
                <w:rStyle w:val="mw-geshi"/>
              </w:rPr>
              <w:t>urn:pubsub:ats:Base</w:t>
            </w:r>
            <w:r w:rsidRPr="00F50346">
              <w:t xml:space="preserve">Publication”. Execute the RemovePublication operation with the </w:t>
            </w:r>
            <w:r w:rsidRPr="00F50346">
              <w:rPr>
                <w:rFonts w:ascii="Courier New" w:hAnsi="Courier New" w:cs="Courier New"/>
              </w:rPr>
              <w:t>publicationIdentifier</w:t>
            </w:r>
            <w:r w:rsidRPr="00F50346">
              <w:t xml:space="preserve"> parameter set to  “</w:t>
            </w:r>
            <w:r w:rsidRPr="00F50346">
              <w:rPr>
                <w:rStyle w:val="mw-geshi"/>
              </w:rPr>
              <w:t>urn:pubsub:ats:Base</w:t>
            </w:r>
            <w:r w:rsidRPr="00F50346">
              <w:t xml:space="preserve">Publication”, and ensure that an InvalidParameterValue Exception is returned with a </w:t>
            </w:r>
            <w:r w:rsidRPr="00F50346">
              <w:rPr>
                <w:rFonts w:ascii="Courier New" w:hAnsi="Courier New" w:cs="Courier New"/>
              </w:rPr>
              <w:t>locator</w:t>
            </w:r>
            <w:r w:rsidRPr="00F50346">
              <w:t xml:space="preserve"> value of “publicationIdentifier”</w:t>
            </w:r>
          </w:p>
        </w:tc>
      </w:tr>
    </w:tbl>
    <w:p w14:paraId="5103E8FB" w14:textId="77777777" w:rsidR="00F47EC6" w:rsidRPr="00F50346" w:rsidRDefault="00F47EC6" w:rsidP="00F47EC6">
      <w:pPr>
        <w:rPr>
          <w:b/>
        </w:rPr>
      </w:pPr>
    </w:p>
    <w:p w14:paraId="1E0DBA3B" w14:textId="262B1C6B" w:rsidR="00F47EC6" w:rsidRPr="00F50346" w:rsidRDefault="00F47EC6" w:rsidP="00F47EC6">
      <w:pPr>
        <w:rPr>
          <w:b/>
        </w:rPr>
      </w:pPr>
      <w:r w:rsidRPr="00F50346">
        <w:rPr>
          <w:b/>
        </w:rPr>
        <w:t>Test: /conf/core/publication-manager</w:t>
      </w:r>
      <w:r w:rsidR="0030259F">
        <w:rPr>
          <w:b/>
        </w:rPr>
        <w:t>/subscribe</w:t>
      </w:r>
      <w:r>
        <w:rPr>
          <w:b/>
        </w:rPr>
        <w:t>-</w:t>
      </w:r>
      <w:r w:rsidRPr="00F50346">
        <w:rPr>
          <w:b/>
        </w:rPr>
        <w:t>derived-publications</w:t>
      </w:r>
    </w:p>
    <w:tbl>
      <w:tblPr>
        <w:tblStyle w:val="TableGrid"/>
        <w:tblW w:w="0" w:type="auto"/>
        <w:tblLook w:val="04A0" w:firstRow="1" w:lastRow="0" w:firstColumn="1" w:lastColumn="0" w:noHBand="0" w:noVBand="1"/>
      </w:tblPr>
      <w:tblGrid>
        <w:gridCol w:w="1800"/>
        <w:gridCol w:w="7038"/>
      </w:tblGrid>
      <w:tr w:rsidR="00F47EC6" w:rsidRPr="00F50346" w14:paraId="108C99BE" w14:textId="77777777" w:rsidTr="00065751">
        <w:trPr>
          <w:trHeight w:val="439"/>
        </w:trPr>
        <w:tc>
          <w:tcPr>
            <w:tcW w:w="1800" w:type="dxa"/>
          </w:tcPr>
          <w:p w14:paraId="0FAE2322" w14:textId="77777777" w:rsidR="00F47EC6" w:rsidRPr="00F50346" w:rsidRDefault="00F47EC6" w:rsidP="00065751">
            <w:pPr>
              <w:rPr>
                <w:b/>
              </w:rPr>
            </w:pPr>
            <w:r w:rsidRPr="00F50346">
              <w:rPr>
                <w:b/>
              </w:rPr>
              <w:t>Requirement</w:t>
            </w:r>
          </w:p>
        </w:tc>
        <w:tc>
          <w:tcPr>
            <w:tcW w:w="7038" w:type="dxa"/>
          </w:tcPr>
          <w:p w14:paraId="26867D96" w14:textId="5EEDFE86" w:rsidR="00F47EC6" w:rsidRPr="00F50346" w:rsidRDefault="00F47EC6" w:rsidP="00065751">
            <w:r w:rsidRPr="00F50346">
              <w:rPr>
                <w:b/>
              </w:rPr>
              <w:t>/</w:t>
            </w:r>
            <w:r>
              <w:rPr>
                <w:b/>
              </w:rPr>
              <w:t>req</w:t>
            </w:r>
            <w:r w:rsidRPr="00F50346">
              <w:rPr>
                <w:b/>
              </w:rPr>
              <w:t>/core/publication-manager</w:t>
            </w:r>
            <w:r w:rsidR="0030259F">
              <w:rPr>
                <w:b/>
              </w:rPr>
              <w:t>/subscribe</w:t>
            </w:r>
            <w:r>
              <w:rPr>
                <w:b/>
              </w:rPr>
              <w:t>-</w:t>
            </w:r>
            <w:r w:rsidRPr="00F50346">
              <w:rPr>
                <w:b/>
              </w:rPr>
              <w:t>derived-publications</w:t>
            </w:r>
          </w:p>
        </w:tc>
      </w:tr>
      <w:tr w:rsidR="00F47EC6" w:rsidRPr="00F50346" w14:paraId="074D861A" w14:textId="77777777" w:rsidTr="00065751">
        <w:tc>
          <w:tcPr>
            <w:tcW w:w="1800" w:type="dxa"/>
          </w:tcPr>
          <w:p w14:paraId="7CF2D4FA" w14:textId="77777777" w:rsidR="00F47EC6" w:rsidRPr="00F50346" w:rsidRDefault="00F47EC6" w:rsidP="00065751">
            <w:pPr>
              <w:rPr>
                <w:b/>
              </w:rPr>
            </w:pPr>
            <w:r w:rsidRPr="00F50346">
              <w:rPr>
                <w:b/>
              </w:rPr>
              <w:t>Test Purpose</w:t>
            </w:r>
          </w:p>
        </w:tc>
        <w:tc>
          <w:tcPr>
            <w:tcW w:w="7038" w:type="dxa"/>
          </w:tcPr>
          <w:p w14:paraId="0AE17B8D" w14:textId="77777777" w:rsidR="00F47EC6" w:rsidRPr="00F50346" w:rsidRDefault="00F47EC6" w:rsidP="00065751">
            <w:r w:rsidRPr="00F50346">
              <w:fldChar w:fldCharType="begin"/>
            </w:r>
            <w:r w:rsidRPr="00F50346">
              <w:instrText xml:space="preserve"> REF _Ref371350601 \h </w:instrText>
            </w:r>
            <w:r w:rsidRPr="00F50346">
              <w:fldChar w:fldCharType="separate"/>
            </w:r>
            <w:r w:rsidR="00A6534C" w:rsidRPr="00F50346">
              <w:t>The</w:t>
            </w:r>
            <w:r w:rsidR="00A6534C" w:rsidRPr="00F50346">
              <w:rPr>
                <w:b/>
              </w:rPr>
              <w:t xml:space="preserve"> Publisher</w:t>
            </w:r>
            <w:r w:rsidR="00A6534C" w:rsidRPr="00F50346">
              <w:t xml:space="preserve"> shall perform DerivedPublication message matching and message delivery on messages that match on the base publication, but filtered by any filters on the DerivedPublication</w:t>
            </w:r>
            <w:r w:rsidRPr="00F50346">
              <w:fldChar w:fldCharType="end"/>
            </w:r>
          </w:p>
        </w:tc>
      </w:tr>
      <w:tr w:rsidR="00F47EC6" w:rsidRPr="00F50346" w14:paraId="63A7AC95" w14:textId="77777777" w:rsidTr="00065751">
        <w:tc>
          <w:tcPr>
            <w:tcW w:w="1800" w:type="dxa"/>
          </w:tcPr>
          <w:p w14:paraId="441E3790" w14:textId="77777777" w:rsidR="00F47EC6" w:rsidRPr="00F50346" w:rsidRDefault="00F47EC6" w:rsidP="00065751">
            <w:pPr>
              <w:rPr>
                <w:b/>
              </w:rPr>
            </w:pPr>
            <w:r w:rsidRPr="00F50346">
              <w:rPr>
                <w:b/>
              </w:rPr>
              <w:t>Test Method</w:t>
            </w:r>
          </w:p>
        </w:tc>
        <w:tc>
          <w:tcPr>
            <w:tcW w:w="7038" w:type="dxa"/>
          </w:tcPr>
          <w:p w14:paraId="564657EB" w14:textId="77777777" w:rsidR="00F47EC6" w:rsidRPr="00F50346" w:rsidRDefault="00F47EC6" w:rsidP="00065751">
            <w:r w:rsidRPr="00F50346">
              <w:t>Create a test (base) publication with a publication identifier of “</w:t>
            </w:r>
            <w:r w:rsidRPr="00F50346">
              <w:rPr>
                <w:rStyle w:val="mw-geshi"/>
              </w:rPr>
              <w:t>urn:pubsub:ats:Base</w:t>
            </w:r>
            <w:r w:rsidRPr="00F50346">
              <w:t xml:space="preserve">Publication”. 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w:t>
            </w:r>
            <w:r w:rsidRPr="00F50346">
              <w:rPr>
                <w:rStyle w:val="mw-geshi"/>
              </w:rPr>
              <w:t>urn:pubsub:ats:Base</w:t>
            </w:r>
            <w:r w:rsidRPr="00F50346">
              <w:t xml:space="preserve">Publication” and an </w:t>
            </w:r>
            <w:r w:rsidRPr="00F50346">
              <w:rPr>
                <w:rFonts w:ascii="Courier New" w:hAnsi="Courier New" w:cs="Courier New"/>
              </w:rPr>
              <w:t>identifier</w:t>
            </w:r>
            <w:r w:rsidRPr="00F50346">
              <w:t xml:space="preserve"> parameter set to “</w:t>
            </w:r>
            <w:r w:rsidRPr="00F50346">
              <w:rPr>
                <w:rStyle w:val="mw-geshi"/>
              </w:rPr>
              <w:t>urn:pubsub:ats:Derived</w:t>
            </w:r>
            <w:r w:rsidRPr="00F50346">
              <w:t>Publication”.  Subscribe to both “</w:t>
            </w:r>
            <w:r w:rsidRPr="00F50346">
              <w:rPr>
                <w:rStyle w:val="mw-geshi"/>
              </w:rPr>
              <w:t>urn:pubsub:ats:Base</w:t>
            </w:r>
            <w:r w:rsidRPr="00F50346">
              <w:t>Publication” and “</w:t>
            </w:r>
            <w:r w:rsidRPr="00F50346">
              <w:rPr>
                <w:rStyle w:val="mw-geshi"/>
              </w:rPr>
              <w:t>urn:pubsub:ats:Derived</w:t>
            </w:r>
            <w:r w:rsidRPr="00F50346">
              <w:t>Publication” and ensure that messages delivered on the base publication are also delivered to the derived publication.</w:t>
            </w:r>
          </w:p>
        </w:tc>
      </w:tr>
    </w:tbl>
    <w:p w14:paraId="3294C4A5" w14:textId="77777777" w:rsidR="00F47EC6" w:rsidRPr="00F50346" w:rsidRDefault="00F47EC6" w:rsidP="00F47EC6">
      <w:pPr>
        <w:rPr>
          <w:b/>
        </w:rPr>
      </w:pPr>
    </w:p>
    <w:p w14:paraId="1048B2BB" w14:textId="77777777" w:rsidR="00F47EC6" w:rsidRPr="00F50346" w:rsidRDefault="00F47EC6" w:rsidP="00F47EC6">
      <w:pPr>
        <w:rPr>
          <w:b/>
        </w:rPr>
      </w:pPr>
      <w:r w:rsidRPr="00F50346">
        <w:rPr>
          <w:b/>
        </w:rPr>
        <w:t>Test: /conf/core/publication-manager/derived-publication-identifiers</w:t>
      </w:r>
    </w:p>
    <w:tbl>
      <w:tblPr>
        <w:tblStyle w:val="TableGrid"/>
        <w:tblW w:w="0" w:type="auto"/>
        <w:tblLook w:val="04A0" w:firstRow="1" w:lastRow="0" w:firstColumn="1" w:lastColumn="0" w:noHBand="0" w:noVBand="1"/>
      </w:tblPr>
      <w:tblGrid>
        <w:gridCol w:w="1800"/>
        <w:gridCol w:w="7038"/>
      </w:tblGrid>
      <w:tr w:rsidR="00F47EC6" w:rsidRPr="00F50346" w14:paraId="6EC15987" w14:textId="77777777" w:rsidTr="00065751">
        <w:trPr>
          <w:trHeight w:val="439"/>
        </w:trPr>
        <w:tc>
          <w:tcPr>
            <w:tcW w:w="1800" w:type="dxa"/>
          </w:tcPr>
          <w:p w14:paraId="4FFD59AB" w14:textId="77777777" w:rsidR="00F47EC6" w:rsidRPr="00F50346" w:rsidRDefault="00F47EC6" w:rsidP="00065751">
            <w:pPr>
              <w:rPr>
                <w:b/>
              </w:rPr>
            </w:pPr>
            <w:r w:rsidRPr="00F50346">
              <w:rPr>
                <w:b/>
              </w:rPr>
              <w:t>Requirement</w:t>
            </w:r>
          </w:p>
        </w:tc>
        <w:tc>
          <w:tcPr>
            <w:tcW w:w="7038" w:type="dxa"/>
          </w:tcPr>
          <w:p w14:paraId="4565D5A1" w14:textId="77777777" w:rsidR="00F47EC6" w:rsidRPr="00F50346" w:rsidRDefault="00F47EC6" w:rsidP="00065751">
            <w:r w:rsidRPr="00F50346">
              <w:rPr>
                <w:b/>
              </w:rPr>
              <w:t>/</w:t>
            </w:r>
            <w:r>
              <w:rPr>
                <w:b/>
              </w:rPr>
              <w:t>req</w:t>
            </w:r>
            <w:r w:rsidRPr="00F50346">
              <w:rPr>
                <w:b/>
              </w:rPr>
              <w:t>/core/publication-manager/derived-publication-identifiers</w:t>
            </w:r>
          </w:p>
        </w:tc>
      </w:tr>
      <w:tr w:rsidR="00F47EC6" w:rsidRPr="00F50346" w14:paraId="7667DF1D" w14:textId="77777777" w:rsidTr="00065751">
        <w:tc>
          <w:tcPr>
            <w:tcW w:w="1800" w:type="dxa"/>
          </w:tcPr>
          <w:p w14:paraId="0A947A4B" w14:textId="77777777" w:rsidR="00F47EC6" w:rsidRPr="00F50346" w:rsidRDefault="00F47EC6" w:rsidP="00065751">
            <w:pPr>
              <w:rPr>
                <w:b/>
              </w:rPr>
            </w:pPr>
            <w:r w:rsidRPr="00F50346">
              <w:rPr>
                <w:b/>
              </w:rPr>
              <w:t>Test Purpose</w:t>
            </w:r>
          </w:p>
        </w:tc>
        <w:tc>
          <w:tcPr>
            <w:tcW w:w="7038" w:type="dxa"/>
          </w:tcPr>
          <w:p w14:paraId="7D245899" w14:textId="77777777" w:rsidR="00F47EC6" w:rsidRPr="00F50346" w:rsidRDefault="00F47EC6" w:rsidP="00065751">
            <w:r w:rsidRPr="00F50346">
              <w:fldChar w:fldCharType="begin"/>
            </w:r>
            <w:r w:rsidRPr="00F50346">
              <w:instrText xml:space="preserve"> REF _Ref371350611 \h </w:instrText>
            </w:r>
            <w:r w:rsidRPr="00F50346">
              <w:fldChar w:fldCharType="separate"/>
            </w:r>
            <w:r w:rsidR="00A6534C" w:rsidRPr="00F50346">
              <w:t>The</w:t>
            </w:r>
            <w:r w:rsidR="00A6534C" w:rsidRPr="00F50346">
              <w:rPr>
                <w:b/>
              </w:rPr>
              <w:t xml:space="preserve"> Publisher </w:t>
            </w:r>
            <w:r w:rsidR="00A6534C" w:rsidRPr="00F50346">
              <w:t xml:space="preserve">shall accept DerivedPublication identifiers as valid publication identifiers to all Publish/Subscribe operations (e.g., the </w:t>
            </w:r>
            <w:r w:rsidR="00A6534C" w:rsidRPr="00F50346">
              <w:rPr>
                <w:i/>
              </w:rPr>
              <w:t>Subscribe</w:t>
            </w:r>
            <w:r w:rsidR="00A6534C" w:rsidRPr="00F50346">
              <w:t xml:space="preserve"> operation) and include DerivedPublications among publication results (e.g., the </w:t>
            </w:r>
            <w:r w:rsidR="00A6534C" w:rsidRPr="00F50346">
              <w:rPr>
                <w:i/>
              </w:rPr>
              <w:t>GetCapabilities</w:t>
            </w:r>
            <w:r w:rsidR="00A6534C" w:rsidRPr="00F50346">
              <w:t xml:space="preserve"> operation)</w:t>
            </w:r>
            <w:r w:rsidRPr="00F50346">
              <w:fldChar w:fldCharType="end"/>
            </w:r>
          </w:p>
        </w:tc>
      </w:tr>
      <w:tr w:rsidR="00F47EC6" w:rsidRPr="00F50346" w14:paraId="596C9221" w14:textId="77777777" w:rsidTr="00065751">
        <w:tc>
          <w:tcPr>
            <w:tcW w:w="1800" w:type="dxa"/>
          </w:tcPr>
          <w:p w14:paraId="09E74D5B" w14:textId="77777777" w:rsidR="00F47EC6" w:rsidRPr="00F50346" w:rsidRDefault="00F47EC6" w:rsidP="00065751">
            <w:pPr>
              <w:rPr>
                <w:b/>
              </w:rPr>
            </w:pPr>
            <w:r w:rsidRPr="00F50346">
              <w:rPr>
                <w:b/>
              </w:rPr>
              <w:t>Test Method</w:t>
            </w:r>
          </w:p>
        </w:tc>
        <w:tc>
          <w:tcPr>
            <w:tcW w:w="7038" w:type="dxa"/>
          </w:tcPr>
          <w:p w14:paraId="098F4C3E" w14:textId="77777777" w:rsidR="00F47EC6" w:rsidRPr="00F50346" w:rsidRDefault="00F47EC6" w:rsidP="00065751">
            <w:r w:rsidRPr="00F50346">
              <w:t xml:space="preserve">Create a test (base) publication. Execute the </w:t>
            </w:r>
            <w:r w:rsidRPr="00F50346">
              <w:rPr>
                <w:i/>
              </w:rPr>
              <w:t>CreatePublication</w:t>
            </w:r>
            <w:r w:rsidRPr="00F50346">
              <w:t xml:space="preserve"> operation with the </w:t>
            </w:r>
            <w:r w:rsidRPr="00F50346">
              <w:rPr>
                <w:rFonts w:ascii="Courier New" w:hAnsi="Courier New" w:cs="Courier New"/>
              </w:rPr>
              <w:t>basePublicationIdentifier</w:t>
            </w:r>
            <w:r w:rsidRPr="00F50346">
              <w:t xml:space="preserve"> parameter set to the test publication to create a derived publication.  Execute a </w:t>
            </w:r>
            <w:r w:rsidRPr="00F50346">
              <w:rPr>
                <w:i/>
              </w:rPr>
              <w:t>Subscribe</w:t>
            </w:r>
            <w:r w:rsidRPr="00F50346">
              <w:t xml:space="preserve"> operation against the derived publication and ensure messages are delivered.  Execute the </w:t>
            </w:r>
            <w:r w:rsidRPr="00F50346">
              <w:rPr>
                <w:i/>
              </w:rPr>
              <w:t>GetCapabilities</w:t>
            </w:r>
            <w:r w:rsidRPr="00F50346">
              <w:t xml:space="preserve"> operation and ensure that the Publications section of the response includes both the base publication and derived publication identifiers.</w:t>
            </w:r>
          </w:p>
        </w:tc>
      </w:tr>
    </w:tbl>
    <w:p w14:paraId="352EF141" w14:textId="77777777" w:rsidR="00F47EC6" w:rsidRPr="00F50346" w:rsidRDefault="00F47EC6" w:rsidP="00F47EC6">
      <w:pPr>
        <w:rPr>
          <w:b/>
        </w:rPr>
      </w:pPr>
    </w:p>
    <w:p w14:paraId="64EA085A" w14:textId="6B4A49B9" w:rsidR="00F47EC6" w:rsidRPr="00F50346" w:rsidRDefault="00F47EC6" w:rsidP="00F47EC6">
      <w:pPr>
        <w:rPr>
          <w:b/>
        </w:rPr>
      </w:pPr>
      <w:r w:rsidRPr="00F50346">
        <w:rPr>
          <w:b/>
        </w:rPr>
        <w:t>Test: /conf/core/publication-manager</w:t>
      </w:r>
      <w:r w:rsidR="00CA7040">
        <w:rPr>
          <w:b/>
        </w:rPr>
        <w:t>/removepublication</w:t>
      </w:r>
      <w:r>
        <w:rPr>
          <w:b/>
        </w:rPr>
        <w:t>-</w:t>
      </w:r>
      <w:r w:rsidRPr="00F50346">
        <w:rPr>
          <w:b/>
        </w:rPr>
        <w:t>exceptions</w:t>
      </w:r>
    </w:p>
    <w:tbl>
      <w:tblPr>
        <w:tblStyle w:val="TableGrid"/>
        <w:tblW w:w="0" w:type="auto"/>
        <w:tblLook w:val="04A0" w:firstRow="1" w:lastRow="0" w:firstColumn="1" w:lastColumn="0" w:noHBand="0" w:noVBand="1"/>
      </w:tblPr>
      <w:tblGrid>
        <w:gridCol w:w="1800"/>
        <w:gridCol w:w="7038"/>
      </w:tblGrid>
      <w:tr w:rsidR="00F47EC6" w:rsidRPr="00F50346" w14:paraId="620D15D4" w14:textId="77777777" w:rsidTr="00065751">
        <w:trPr>
          <w:trHeight w:val="439"/>
        </w:trPr>
        <w:tc>
          <w:tcPr>
            <w:tcW w:w="1800" w:type="dxa"/>
          </w:tcPr>
          <w:p w14:paraId="014F5850" w14:textId="77777777" w:rsidR="00F47EC6" w:rsidRPr="00F50346" w:rsidRDefault="00F47EC6" w:rsidP="00065751">
            <w:pPr>
              <w:rPr>
                <w:b/>
              </w:rPr>
            </w:pPr>
            <w:r w:rsidRPr="00F50346">
              <w:rPr>
                <w:b/>
              </w:rPr>
              <w:t>Requirement</w:t>
            </w:r>
          </w:p>
        </w:tc>
        <w:tc>
          <w:tcPr>
            <w:tcW w:w="7038" w:type="dxa"/>
          </w:tcPr>
          <w:p w14:paraId="5BFBB2F4" w14:textId="1BFB1F64" w:rsidR="00F47EC6" w:rsidRPr="00F50346" w:rsidRDefault="00F47EC6" w:rsidP="00065751">
            <w:r w:rsidRPr="00F50346">
              <w:rPr>
                <w:b/>
              </w:rPr>
              <w:t>/conf/core/publication-manager</w:t>
            </w:r>
            <w:r w:rsidR="00CA7040">
              <w:rPr>
                <w:b/>
              </w:rPr>
              <w:t>/removepublication</w:t>
            </w:r>
            <w:r>
              <w:rPr>
                <w:b/>
              </w:rPr>
              <w:t>-</w:t>
            </w:r>
            <w:r w:rsidRPr="00F50346">
              <w:rPr>
                <w:b/>
              </w:rPr>
              <w:t>exceptions</w:t>
            </w:r>
          </w:p>
        </w:tc>
      </w:tr>
      <w:tr w:rsidR="00F47EC6" w:rsidRPr="00F50346" w14:paraId="4142A6ED" w14:textId="77777777" w:rsidTr="00065751">
        <w:tc>
          <w:tcPr>
            <w:tcW w:w="1800" w:type="dxa"/>
          </w:tcPr>
          <w:p w14:paraId="2B0B4D7E" w14:textId="77777777" w:rsidR="00F47EC6" w:rsidRPr="00F50346" w:rsidRDefault="00F47EC6" w:rsidP="00065751">
            <w:pPr>
              <w:rPr>
                <w:b/>
              </w:rPr>
            </w:pPr>
            <w:r w:rsidRPr="00F50346">
              <w:rPr>
                <w:b/>
              </w:rPr>
              <w:t>Test Purpose</w:t>
            </w:r>
          </w:p>
        </w:tc>
        <w:tc>
          <w:tcPr>
            <w:tcW w:w="7038" w:type="dxa"/>
          </w:tcPr>
          <w:p w14:paraId="6BA8AEB1" w14:textId="77777777" w:rsidR="00F47EC6" w:rsidRPr="00F50346" w:rsidRDefault="00F47EC6" w:rsidP="00065751">
            <w:r w:rsidRPr="00F50346">
              <w:fldChar w:fldCharType="begin"/>
            </w:r>
            <w:r w:rsidRPr="00F50346">
              <w:instrText xml:space="preserve"> REF _Ref371350621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36</w:t>
            </w:r>
            <w:r w:rsidR="00A6534C" w:rsidRPr="00F50346">
              <w:t xml:space="preserve"> when executing the </w:t>
            </w:r>
            <w:r w:rsidR="00A6534C" w:rsidRPr="00F50346">
              <w:rPr>
                <w:i/>
              </w:rPr>
              <w:t>RemovePublication</w:t>
            </w:r>
            <w:r w:rsidR="00A6534C" w:rsidRPr="00F50346">
              <w:t xml:space="preserve"> operation</w:t>
            </w:r>
            <w:r w:rsidRPr="00F50346">
              <w:fldChar w:fldCharType="end"/>
            </w:r>
          </w:p>
        </w:tc>
      </w:tr>
      <w:tr w:rsidR="00F47EC6" w:rsidRPr="00F50346" w14:paraId="3ED9C128" w14:textId="77777777" w:rsidTr="00065751">
        <w:tc>
          <w:tcPr>
            <w:tcW w:w="1800" w:type="dxa"/>
          </w:tcPr>
          <w:p w14:paraId="350A97DB" w14:textId="77777777" w:rsidR="00F47EC6" w:rsidRPr="00F50346" w:rsidRDefault="00F47EC6" w:rsidP="00065751">
            <w:pPr>
              <w:rPr>
                <w:b/>
              </w:rPr>
            </w:pPr>
            <w:r w:rsidRPr="00F50346">
              <w:rPr>
                <w:b/>
              </w:rPr>
              <w:t>Test Method</w:t>
            </w:r>
          </w:p>
        </w:tc>
        <w:tc>
          <w:tcPr>
            <w:tcW w:w="7038" w:type="dxa"/>
          </w:tcPr>
          <w:p w14:paraId="72708A84" w14:textId="77777777" w:rsidR="00F47EC6" w:rsidRPr="00F50346" w:rsidRDefault="00F47EC6" w:rsidP="00065751">
            <w:r w:rsidRPr="00F50346">
              <w:t xml:space="preserve">Execute the </w:t>
            </w:r>
            <w:r w:rsidRPr="00F50346">
              <w:rPr>
                <w:i/>
              </w:rPr>
              <w:t>RemovePublication</w:t>
            </w:r>
            <w:r w:rsidRPr="00F50346">
              <w:t xml:space="preserve"> operation with the following scenarios:</w:t>
            </w:r>
          </w:p>
          <w:p w14:paraId="627EE19D" w14:textId="77777777" w:rsidR="00F47EC6" w:rsidRPr="00F50346" w:rsidRDefault="00F47EC6" w:rsidP="00065751">
            <w:pPr>
              <w:pStyle w:val="ListParagraph"/>
              <w:numPr>
                <w:ilvl w:val="0"/>
                <w:numId w:val="29"/>
              </w:numPr>
            </w:pPr>
            <w:r w:rsidRPr="00F50346">
              <w:t xml:space="preserve">A single </w:t>
            </w:r>
            <w:r w:rsidRPr="00F50346">
              <w:rPr>
                <w:rFonts w:ascii="Courier New" w:hAnsi="Courier New" w:cs="Courier New"/>
              </w:rPr>
              <w:t>publicationIdentifier</w:t>
            </w:r>
            <w:r w:rsidRPr="00F50346">
              <w:t xml:space="preserve"> parameter set to “</w:t>
            </w:r>
            <w:r w:rsidRPr="00F50346">
              <w:rPr>
                <w:rStyle w:val="mw-geshi"/>
              </w:rPr>
              <w:t>urn:pubsub:ats:</w:t>
            </w:r>
            <w:r w:rsidRPr="00F50346">
              <w:t xml:space="preserve">InvalidPublication”, and ensure that an InvalidPublicationIdentifier Exception is returned with a </w:t>
            </w:r>
            <w:r w:rsidRPr="00F50346">
              <w:rPr>
                <w:rFonts w:ascii="Courier New" w:hAnsi="Courier New" w:cs="Courier New"/>
              </w:rPr>
              <w:t>locator</w:t>
            </w:r>
            <w:r w:rsidRPr="00F50346">
              <w:t xml:space="preserve"> value of “</w:t>
            </w:r>
            <w:r w:rsidRPr="00F50346">
              <w:rPr>
                <w:rStyle w:val="mw-geshi"/>
              </w:rPr>
              <w:t>urn:pubsub:ats:</w:t>
            </w:r>
            <w:r w:rsidRPr="00F50346">
              <w:t>InvalidPublication”</w:t>
            </w:r>
          </w:p>
          <w:p w14:paraId="38A22106" w14:textId="77777777" w:rsidR="00F47EC6" w:rsidRPr="00F50346" w:rsidRDefault="00F47EC6" w:rsidP="00065751">
            <w:pPr>
              <w:pStyle w:val="ListParagraph"/>
              <w:numPr>
                <w:ilvl w:val="0"/>
                <w:numId w:val="29"/>
              </w:numPr>
            </w:pPr>
            <w:r w:rsidRPr="00F50346">
              <w:t xml:space="preserve">A single </w:t>
            </w:r>
            <w:r w:rsidRPr="00F50346">
              <w:rPr>
                <w:rFonts w:ascii="Courier New" w:hAnsi="Courier New" w:cs="Courier New"/>
              </w:rPr>
              <w:t>publicationIdentifier</w:t>
            </w:r>
            <w:r w:rsidRPr="00F50346">
              <w:t xml:space="preserve"> parameter containing the text “Not a URI”, and ensure that the response is an InvalidParameterValue Exception with a </w:t>
            </w:r>
            <w:r w:rsidRPr="00F50346">
              <w:rPr>
                <w:rFonts w:ascii="Courier New" w:hAnsi="Courier New" w:cs="Courier New"/>
              </w:rPr>
              <w:t>locator</w:t>
            </w:r>
            <w:r w:rsidRPr="00F50346">
              <w:t xml:space="preserve"> value of “publicationIdentifier”</w:t>
            </w:r>
          </w:p>
          <w:p w14:paraId="3ED9A69E" w14:textId="77777777" w:rsidR="00F47EC6" w:rsidRPr="00F50346" w:rsidRDefault="00F47EC6" w:rsidP="00065751">
            <w:pPr>
              <w:pStyle w:val="ListParagraph"/>
              <w:numPr>
                <w:ilvl w:val="0"/>
                <w:numId w:val="29"/>
              </w:numPr>
            </w:pPr>
            <w:r w:rsidRPr="00F50346">
              <w:t xml:space="preserve">An empty request (request sent to the CreatePublication endpoint with no content), and ensure that the response is a NoApplicableCode Exception with an empty </w:t>
            </w:r>
            <w:r w:rsidRPr="00F50346">
              <w:rPr>
                <w:rFonts w:ascii="Courier New" w:hAnsi="Courier New" w:cs="Courier New"/>
              </w:rPr>
              <w:t>locator</w:t>
            </w:r>
            <w:r w:rsidRPr="00F50346">
              <w:t xml:space="preserve"> value</w:t>
            </w:r>
          </w:p>
        </w:tc>
      </w:tr>
    </w:tbl>
    <w:p w14:paraId="7F2F1702" w14:textId="77777777" w:rsidR="00F47EC6" w:rsidRPr="00F50346" w:rsidRDefault="00F47EC6" w:rsidP="008D4060"/>
    <w:p w14:paraId="68A1EC11" w14:textId="1D336B43" w:rsidR="002B3965" w:rsidRPr="00F50346" w:rsidRDefault="002B3965" w:rsidP="002B3965">
      <w:pPr>
        <w:pStyle w:val="Annex2"/>
        <w:rPr>
          <w:lang w:val="en-US"/>
        </w:rPr>
      </w:pPr>
      <w:bookmarkStart w:id="315" w:name="_Toc303951533"/>
      <w:r w:rsidRPr="00F50346">
        <w:rPr>
          <w:lang w:val="en-US"/>
        </w:rPr>
        <w:t>Conformance class: Capabilities Filtering</w:t>
      </w:r>
      <w:bookmarkEnd w:id="315"/>
    </w:p>
    <w:tbl>
      <w:tblPr>
        <w:tblStyle w:val="TableGrid"/>
        <w:tblW w:w="0" w:type="auto"/>
        <w:tblLook w:val="04A0" w:firstRow="1" w:lastRow="0" w:firstColumn="1" w:lastColumn="0" w:noHBand="0" w:noVBand="1"/>
      </w:tblPr>
      <w:tblGrid>
        <w:gridCol w:w="1818"/>
        <w:gridCol w:w="7038"/>
      </w:tblGrid>
      <w:tr w:rsidR="00B70FE4" w:rsidRPr="00F50346" w14:paraId="60FF0243" w14:textId="77777777" w:rsidTr="00F67471">
        <w:tc>
          <w:tcPr>
            <w:tcW w:w="8856" w:type="dxa"/>
            <w:gridSpan w:val="2"/>
            <w:vAlign w:val="center"/>
          </w:tcPr>
          <w:p w14:paraId="71C9AD01" w14:textId="4FE469DF" w:rsidR="00B70FE4" w:rsidRPr="00F50346" w:rsidRDefault="00B657EC" w:rsidP="00B70FE4">
            <w:pPr>
              <w:rPr>
                <w:b/>
              </w:rPr>
            </w:pPr>
            <w:r w:rsidRPr="00F50346">
              <w:rPr>
                <w:b/>
                <w:color w:val="FF0000"/>
              </w:rPr>
              <w:t>/conf/core/</w:t>
            </w:r>
            <w:r w:rsidR="00B70FE4" w:rsidRPr="00F50346">
              <w:rPr>
                <w:b/>
                <w:color w:val="FF0000"/>
              </w:rPr>
              <w:t>capabilities-filtering-publisher</w:t>
            </w:r>
          </w:p>
        </w:tc>
      </w:tr>
      <w:tr w:rsidR="00B70FE4" w:rsidRPr="00F50346" w14:paraId="4856329F" w14:textId="77777777" w:rsidTr="00F67471">
        <w:tc>
          <w:tcPr>
            <w:tcW w:w="1818" w:type="dxa"/>
          </w:tcPr>
          <w:p w14:paraId="3206AAC5" w14:textId="77777777" w:rsidR="00B70FE4" w:rsidRPr="00F50346" w:rsidRDefault="00B70FE4" w:rsidP="00F67471">
            <w:pPr>
              <w:rPr>
                <w:b/>
              </w:rPr>
            </w:pPr>
            <w:r w:rsidRPr="00F50346">
              <w:rPr>
                <w:b/>
              </w:rPr>
              <w:t>Dependency</w:t>
            </w:r>
          </w:p>
        </w:tc>
        <w:tc>
          <w:tcPr>
            <w:tcW w:w="7038" w:type="dxa"/>
          </w:tcPr>
          <w:p w14:paraId="44D206A8" w14:textId="0F5F3A4C" w:rsidR="00B70FE4" w:rsidRPr="00F50346" w:rsidRDefault="00B657EC" w:rsidP="00B70FE4">
            <w:r w:rsidRPr="00F50346">
              <w:t>/conf/core/</w:t>
            </w:r>
            <w:r w:rsidR="00B70FE4" w:rsidRPr="00F50346">
              <w:t>standalone-publisher</w:t>
            </w:r>
          </w:p>
        </w:tc>
      </w:tr>
      <w:tr w:rsidR="00B70FE4" w:rsidRPr="00F50346" w14:paraId="3E0615E0" w14:textId="77777777" w:rsidTr="00F67471">
        <w:tc>
          <w:tcPr>
            <w:tcW w:w="1818" w:type="dxa"/>
          </w:tcPr>
          <w:p w14:paraId="2DE0E491" w14:textId="77777777" w:rsidR="00B70FE4" w:rsidRPr="00F50346" w:rsidRDefault="00B70FE4" w:rsidP="00F67471">
            <w:pPr>
              <w:rPr>
                <w:b/>
              </w:rPr>
            </w:pPr>
            <w:r w:rsidRPr="00F50346">
              <w:rPr>
                <w:b/>
              </w:rPr>
              <w:t>Requirements Class</w:t>
            </w:r>
          </w:p>
        </w:tc>
        <w:tc>
          <w:tcPr>
            <w:tcW w:w="7038" w:type="dxa"/>
          </w:tcPr>
          <w:p w14:paraId="27AD4A3F" w14:textId="39918A37" w:rsidR="00B70FE4" w:rsidRPr="00F50346" w:rsidRDefault="004F25D4" w:rsidP="00B70FE4">
            <w:r w:rsidRPr="00F50346">
              <w:t>/req/core/</w:t>
            </w:r>
            <w:r w:rsidR="00B70FE4" w:rsidRPr="00F50346">
              <w:t>capabilities-filtering-publisher</w:t>
            </w:r>
          </w:p>
        </w:tc>
      </w:tr>
    </w:tbl>
    <w:p w14:paraId="60DE34FC" w14:textId="77777777" w:rsidR="004111A5" w:rsidRPr="00F50346" w:rsidRDefault="004111A5" w:rsidP="004111A5">
      <w:pPr>
        <w:rPr>
          <w:b/>
        </w:rPr>
      </w:pPr>
    </w:p>
    <w:p w14:paraId="03E65498" w14:textId="4D801CCA" w:rsidR="00B70FE4" w:rsidRPr="00F50346" w:rsidRDefault="00B70FE4" w:rsidP="004111A5">
      <w:pPr>
        <w:rPr>
          <w:b/>
        </w:rPr>
      </w:pPr>
      <w:r w:rsidRPr="00F50346">
        <w:rPr>
          <w:b/>
        </w:rPr>
        <w:t xml:space="preserve">Test: </w:t>
      </w:r>
      <w:r w:rsidR="00B657EC" w:rsidRPr="00F50346">
        <w:rPr>
          <w:b/>
        </w:rPr>
        <w:t>/conf/core/</w:t>
      </w:r>
      <w:r w:rsidRPr="00F50346">
        <w:rPr>
          <w:b/>
        </w:rPr>
        <w:t>capabilities-filtering-publisher/</w:t>
      </w:r>
      <w:r w:rsidR="00FB2C5E">
        <w:rPr>
          <w:b/>
        </w:rPr>
        <w:t>getcapabilities-</w:t>
      </w:r>
      <w:r w:rsidR="00C1693A">
        <w:rPr>
          <w:b/>
        </w:rPr>
        <w:t>content-</w:t>
      </w:r>
      <w:r w:rsidR="00A97D19" w:rsidRPr="00F50346">
        <w:rPr>
          <w:b/>
        </w:rPr>
        <w:t>sort</w:t>
      </w:r>
    </w:p>
    <w:tbl>
      <w:tblPr>
        <w:tblStyle w:val="TableGrid"/>
        <w:tblW w:w="0" w:type="auto"/>
        <w:tblLook w:val="04A0" w:firstRow="1" w:lastRow="0" w:firstColumn="1" w:lastColumn="0" w:noHBand="0" w:noVBand="1"/>
      </w:tblPr>
      <w:tblGrid>
        <w:gridCol w:w="1800"/>
        <w:gridCol w:w="7038"/>
      </w:tblGrid>
      <w:tr w:rsidR="00B70FE4" w:rsidRPr="00F50346" w14:paraId="7EF0E507" w14:textId="77777777" w:rsidTr="00F67471">
        <w:trPr>
          <w:trHeight w:val="439"/>
        </w:trPr>
        <w:tc>
          <w:tcPr>
            <w:tcW w:w="1800" w:type="dxa"/>
          </w:tcPr>
          <w:p w14:paraId="3647F375" w14:textId="77777777" w:rsidR="00B70FE4" w:rsidRPr="00F50346" w:rsidRDefault="00B70FE4" w:rsidP="00F67471">
            <w:pPr>
              <w:rPr>
                <w:b/>
              </w:rPr>
            </w:pPr>
            <w:r w:rsidRPr="00F50346">
              <w:rPr>
                <w:b/>
              </w:rPr>
              <w:t>Requirement</w:t>
            </w:r>
          </w:p>
        </w:tc>
        <w:tc>
          <w:tcPr>
            <w:tcW w:w="7038" w:type="dxa"/>
          </w:tcPr>
          <w:p w14:paraId="015397BD" w14:textId="30B0117F" w:rsidR="00B70FE4" w:rsidRPr="00F50346" w:rsidRDefault="002432A8" w:rsidP="002432A8">
            <w:r w:rsidRPr="00F50346">
              <w:rPr>
                <w:b/>
              </w:rPr>
              <w:t>/</w:t>
            </w:r>
            <w:r>
              <w:rPr>
                <w:b/>
              </w:rPr>
              <w:t>req</w:t>
            </w:r>
            <w:r w:rsidRPr="00F50346">
              <w:rPr>
                <w:b/>
              </w:rPr>
              <w:t>/core/capabilities-filtering-publisher/</w:t>
            </w:r>
            <w:r w:rsidR="00FB2C5E">
              <w:rPr>
                <w:b/>
              </w:rPr>
              <w:t>getcapabilities-</w:t>
            </w:r>
            <w:r>
              <w:rPr>
                <w:b/>
              </w:rPr>
              <w:t>content-</w:t>
            </w:r>
            <w:r w:rsidRPr="00F50346">
              <w:rPr>
                <w:b/>
              </w:rPr>
              <w:t>sort</w:t>
            </w:r>
          </w:p>
        </w:tc>
      </w:tr>
      <w:tr w:rsidR="00B70FE4" w:rsidRPr="00F50346" w14:paraId="61D8EFFC" w14:textId="77777777" w:rsidTr="00F67471">
        <w:tc>
          <w:tcPr>
            <w:tcW w:w="1800" w:type="dxa"/>
          </w:tcPr>
          <w:p w14:paraId="7A8F46A9" w14:textId="77777777" w:rsidR="00B70FE4" w:rsidRPr="00F50346" w:rsidRDefault="00B70FE4" w:rsidP="00F67471">
            <w:pPr>
              <w:rPr>
                <w:b/>
              </w:rPr>
            </w:pPr>
            <w:r w:rsidRPr="00F50346">
              <w:rPr>
                <w:b/>
              </w:rPr>
              <w:t>Test Purpose</w:t>
            </w:r>
          </w:p>
        </w:tc>
        <w:tc>
          <w:tcPr>
            <w:tcW w:w="7038" w:type="dxa"/>
          </w:tcPr>
          <w:p w14:paraId="6596B635" w14:textId="1377C761" w:rsidR="00B70FE4" w:rsidRPr="00F50346" w:rsidRDefault="002432A8" w:rsidP="00F67471">
            <w:r w:rsidRPr="00F50346">
              <w:fldChar w:fldCharType="begin"/>
            </w:r>
            <w:r w:rsidRPr="00F50346">
              <w:instrText xml:space="preserve"> REF _Ref371351098 \h </w:instrText>
            </w:r>
            <w:r w:rsidRPr="00F50346">
              <w:fldChar w:fldCharType="separate"/>
            </w:r>
            <w:r w:rsidR="00A6534C" w:rsidRPr="00F50346">
              <w:t xml:space="preserve">A </w:t>
            </w:r>
            <w:r w:rsidR="00A6534C" w:rsidRPr="00F50346">
              <w:rPr>
                <w:b/>
              </w:rPr>
              <w:t>Publisher</w:t>
            </w:r>
            <w:r w:rsidR="00A6534C" w:rsidRPr="00F50346">
              <w:t xml:space="preserve"> shall</w:t>
            </w:r>
            <w:r w:rsidR="00A6534C" w:rsidRPr="00F50346">
              <w:rPr>
                <w:b/>
              </w:rPr>
              <w:t xml:space="preserve"> </w:t>
            </w:r>
            <w:r w:rsidR="00A6534C" w:rsidRPr="00F50346">
              <w:t xml:space="preserve">impose a consistent sort order on the items listed in the </w:t>
            </w:r>
            <w:r w:rsidR="00A6534C" w:rsidRPr="00F50346">
              <w:rPr>
                <w:rFonts w:ascii="Courier New" w:hAnsi="Courier New" w:cs="Courier New"/>
              </w:rPr>
              <w:t>Publications</w:t>
            </w:r>
            <w:r w:rsidR="00A6534C" w:rsidRPr="00F50346">
              <w:t xml:space="preserve"> section. The sorting methodology is not specified by this Standard, but GetCapabilities responses shall present a consistent order between GetCapabilities requests, regardless of filtering criteria</w:t>
            </w:r>
            <w:r w:rsidRPr="00F50346">
              <w:fldChar w:fldCharType="end"/>
            </w:r>
          </w:p>
        </w:tc>
      </w:tr>
      <w:tr w:rsidR="00B70FE4" w:rsidRPr="00F50346" w14:paraId="23B95BBA" w14:textId="77777777" w:rsidTr="00F67471">
        <w:tc>
          <w:tcPr>
            <w:tcW w:w="1800" w:type="dxa"/>
          </w:tcPr>
          <w:p w14:paraId="5A7B837E" w14:textId="77777777" w:rsidR="00B70FE4" w:rsidRPr="00F50346" w:rsidRDefault="00B70FE4" w:rsidP="00F67471">
            <w:pPr>
              <w:rPr>
                <w:b/>
              </w:rPr>
            </w:pPr>
            <w:r w:rsidRPr="00F50346">
              <w:rPr>
                <w:b/>
              </w:rPr>
              <w:t>Test Method</w:t>
            </w:r>
          </w:p>
        </w:tc>
        <w:tc>
          <w:tcPr>
            <w:tcW w:w="7038" w:type="dxa"/>
          </w:tcPr>
          <w:p w14:paraId="4F7056A8" w14:textId="6611F8F8" w:rsidR="00B70FE4" w:rsidRPr="00F50346" w:rsidRDefault="00BC09B5" w:rsidP="00BC09B5">
            <w:r w:rsidRPr="00F50346">
              <w:t xml:space="preserve">Execute the </w:t>
            </w:r>
            <w:r w:rsidRPr="00F50346">
              <w:rPr>
                <w:i/>
              </w:rPr>
              <w:t>GetCapabilities</w:t>
            </w:r>
            <w:r w:rsidRPr="00F50346">
              <w:t xml:space="preserve"> operation without any capabilities filtering parameters.  Execute the GetCapabilities operation with a </w:t>
            </w:r>
            <w:r w:rsidRPr="00F50346">
              <w:rPr>
                <w:rFonts w:ascii="Courier New" w:hAnsi="Courier New" w:cs="Courier New"/>
              </w:rPr>
              <w:t>bbox</w:t>
            </w:r>
            <w:r w:rsidRPr="00F50346">
              <w:t xml:space="preserve"> parameter that returns at least three results.  Ensure that the order is the same between the contents of the Publications section is consistent between requests (ignoring filtered contents)</w:t>
            </w:r>
          </w:p>
        </w:tc>
      </w:tr>
    </w:tbl>
    <w:p w14:paraId="47A38C07" w14:textId="77777777" w:rsidR="004111A5" w:rsidRPr="00F50346" w:rsidRDefault="004111A5" w:rsidP="004111A5">
      <w:pPr>
        <w:rPr>
          <w:b/>
        </w:rPr>
      </w:pPr>
    </w:p>
    <w:p w14:paraId="0F5ED42A" w14:textId="1345A90B" w:rsidR="00B70FE4" w:rsidRPr="00F50346" w:rsidRDefault="00B70FE4" w:rsidP="004111A5">
      <w:pPr>
        <w:rPr>
          <w:b/>
        </w:rPr>
      </w:pPr>
      <w:r w:rsidRPr="00F50346">
        <w:rPr>
          <w:b/>
        </w:rPr>
        <w:t xml:space="preserve">Test: </w:t>
      </w:r>
      <w:r w:rsidR="00B657EC" w:rsidRPr="00F50346">
        <w:rPr>
          <w:b/>
        </w:rPr>
        <w:t>/conf/core/</w:t>
      </w:r>
      <w:r w:rsidRPr="00F50346">
        <w:rPr>
          <w:b/>
        </w:rPr>
        <w:t>capabilities-filtering-publisher/</w:t>
      </w:r>
      <w:r w:rsidR="00FB2C5E">
        <w:rPr>
          <w:b/>
        </w:rPr>
        <w:t>getcapabilities-</w:t>
      </w:r>
      <w:r w:rsidR="00A97D19" w:rsidRPr="00F50346">
        <w:rPr>
          <w:b/>
        </w:rPr>
        <w:t>content</w:t>
      </w:r>
      <w:r w:rsidR="00C1693A">
        <w:rPr>
          <w:b/>
        </w:rPr>
        <w:t>-</w:t>
      </w:r>
      <w:r w:rsidR="00A97D19" w:rsidRPr="00F50346">
        <w:rPr>
          <w:b/>
        </w:rPr>
        <w:t>filter</w:t>
      </w:r>
    </w:p>
    <w:tbl>
      <w:tblPr>
        <w:tblStyle w:val="TableGrid"/>
        <w:tblW w:w="0" w:type="auto"/>
        <w:tblLook w:val="04A0" w:firstRow="1" w:lastRow="0" w:firstColumn="1" w:lastColumn="0" w:noHBand="0" w:noVBand="1"/>
      </w:tblPr>
      <w:tblGrid>
        <w:gridCol w:w="1800"/>
        <w:gridCol w:w="7038"/>
      </w:tblGrid>
      <w:tr w:rsidR="00B70FE4" w:rsidRPr="00F50346" w14:paraId="6CCCCFF3" w14:textId="77777777" w:rsidTr="00F67471">
        <w:trPr>
          <w:trHeight w:val="439"/>
        </w:trPr>
        <w:tc>
          <w:tcPr>
            <w:tcW w:w="1800" w:type="dxa"/>
          </w:tcPr>
          <w:p w14:paraId="43FDFEFD" w14:textId="77777777" w:rsidR="00B70FE4" w:rsidRPr="00F50346" w:rsidRDefault="00B70FE4" w:rsidP="00F67471">
            <w:pPr>
              <w:rPr>
                <w:b/>
              </w:rPr>
            </w:pPr>
            <w:r w:rsidRPr="00F50346">
              <w:rPr>
                <w:b/>
              </w:rPr>
              <w:t>Requirement</w:t>
            </w:r>
          </w:p>
        </w:tc>
        <w:tc>
          <w:tcPr>
            <w:tcW w:w="7038" w:type="dxa"/>
          </w:tcPr>
          <w:p w14:paraId="022BFE70" w14:textId="38EAA3A5" w:rsidR="00B70FE4" w:rsidRPr="00F50346" w:rsidRDefault="002432A8" w:rsidP="002432A8">
            <w:r w:rsidRPr="00F50346">
              <w:rPr>
                <w:b/>
              </w:rPr>
              <w:t>/</w:t>
            </w:r>
            <w:r>
              <w:rPr>
                <w:b/>
              </w:rPr>
              <w:t>req</w:t>
            </w:r>
            <w:r w:rsidRPr="00F50346">
              <w:rPr>
                <w:b/>
              </w:rPr>
              <w:t>/core/capabilities-filtering-publisher/</w:t>
            </w:r>
            <w:r w:rsidR="00FB2C5E">
              <w:rPr>
                <w:b/>
              </w:rPr>
              <w:t>getcapabilities-</w:t>
            </w:r>
            <w:r w:rsidRPr="00F50346">
              <w:rPr>
                <w:b/>
              </w:rPr>
              <w:t>content</w:t>
            </w:r>
            <w:r>
              <w:rPr>
                <w:b/>
              </w:rPr>
              <w:t>-</w:t>
            </w:r>
            <w:r w:rsidRPr="00F50346">
              <w:rPr>
                <w:b/>
              </w:rPr>
              <w:t>filter</w:t>
            </w:r>
          </w:p>
        </w:tc>
      </w:tr>
      <w:tr w:rsidR="00B70FE4" w:rsidRPr="00F50346" w14:paraId="50CAD3E5" w14:textId="77777777" w:rsidTr="00F67471">
        <w:tc>
          <w:tcPr>
            <w:tcW w:w="1800" w:type="dxa"/>
          </w:tcPr>
          <w:p w14:paraId="08527F24" w14:textId="77777777" w:rsidR="00B70FE4" w:rsidRPr="00F50346" w:rsidRDefault="00B70FE4" w:rsidP="00F67471">
            <w:pPr>
              <w:rPr>
                <w:b/>
              </w:rPr>
            </w:pPr>
            <w:r w:rsidRPr="00F50346">
              <w:rPr>
                <w:b/>
              </w:rPr>
              <w:t>Test Purpose</w:t>
            </w:r>
          </w:p>
        </w:tc>
        <w:tc>
          <w:tcPr>
            <w:tcW w:w="7038" w:type="dxa"/>
          </w:tcPr>
          <w:p w14:paraId="5FE434CF" w14:textId="461FC4CC" w:rsidR="00B70FE4" w:rsidRPr="00F50346" w:rsidRDefault="002432A8" w:rsidP="00F67471">
            <w:r w:rsidRPr="00F50346">
              <w:fldChar w:fldCharType="begin"/>
            </w:r>
            <w:r w:rsidRPr="00F50346">
              <w:instrText xml:space="preserve"> REF _Ref371351128 \h </w:instrText>
            </w:r>
            <w:r w:rsidRPr="00F50346">
              <w:fldChar w:fldCharType="separate"/>
            </w:r>
            <w:r w:rsidR="00A6534C" w:rsidRPr="00F50346">
              <w:t xml:space="preserve">A </w:t>
            </w:r>
            <w:r w:rsidR="00A6534C" w:rsidRPr="00F50346">
              <w:rPr>
                <w:b/>
              </w:rPr>
              <w:t>Publisher</w:t>
            </w:r>
            <w:r w:rsidR="00A6534C" w:rsidRPr="00F50346">
              <w:t xml:space="preserve"> shall</w:t>
            </w:r>
            <w:r w:rsidR="00A6534C" w:rsidRPr="00F50346">
              <w:rPr>
                <w:b/>
              </w:rPr>
              <w:t xml:space="preserve"> </w:t>
            </w:r>
            <w:r w:rsidR="00A6534C" w:rsidRPr="00F50346">
              <w:t xml:space="preserve">filter the items in the </w:t>
            </w:r>
            <w:r w:rsidR="00A6534C" w:rsidRPr="00F50346">
              <w:rPr>
                <w:rFonts w:ascii="Courier New" w:hAnsi="Courier New" w:cs="Courier New"/>
              </w:rPr>
              <w:t>Publications</w:t>
            </w:r>
            <w:r w:rsidR="00A6534C" w:rsidRPr="00F50346">
              <w:t xml:space="preserve"> section of the Capabilities response in accordance with Clause </w:t>
            </w:r>
            <w:r w:rsidR="00A6534C">
              <w:t>15.2</w:t>
            </w:r>
            <w:r w:rsidR="00A6534C" w:rsidRPr="00F50346">
              <w:t xml:space="preserve"> when the parameters from Table </w:t>
            </w:r>
            <w:r w:rsidR="00A6534C">
              <w:rPr>
                <w:noProof/>
              </w:rPr>
              <w:t>37</w:t>
            </w:r>
            <w:r w:rsidR="00A6534C" w:rsidRPr="00F50346">
              <w:t xml:space="preserve"> are provided in the request</w:t>
            </w:r>
            <w:r w:rsidRPr="00F50346">
              <w:fldChar w:fldCharType="end"/>
            </w:r>
          </w:p>
        </w:tc>
      </w:tr>
      <w:tr w:rsidR="00B70FE4" w:rsidRPr="00F50346" w14:paraId="71D3586A" w14:textId="77777777" w:rsidTr="00F67471">
        <w:tc>
          <w:tcPr>
            <w:tcW w:w="1800" w:type="dxa"/>
          </w:tcPr>
          <w:p w14:paraId="102FEB36" w14:textId="77777777" w:rsidR="00B70FE4" w:rsidRPr="00F50346" w:rsidRDefault="00B70FE4" w:rsidP="00F67471">
            <w:pPr>
              <w:rPr>
                <w:b/>
              </w:rPr>
            </w:pPr>
            <w:r w:rsidRPr="00F50346">
              <w:rPr>
                <w:b/>
              </w:rPr>
              <w:t>Test Method</w:t>
            </w:r>
          </w:p>
        </w:tc>
        <w:tc>
          <w:tcPr>
            <w:tcW w:w="7038" w:type="dxa"/>
          </w:tcPr>
          <w:p w14:paraId="6D74D575" w14:textId="69C983AB" w:rsidR="007827A3" w:rsidRPr="00F50346" w:rsidRDefault="007827A3" w:rsidP="00F67471">
            <w:r w:rsidRPr="00F50346">
              <w:t xml:space="preserve">Execute the </w:t>
            </w:r>
            <w:r w:rsidRPr="00F50346">
              <w:rPr>
                <w:i/>
              </w:rPr>
              <w:t>GetCapabilities</w:t>
            </w:r>
            <w:r w:rsidRPr="00F50346">
              <w:t xml:space="preserve"> operation without any capabilities filtering parameters.  Record the contents of the Publications section.</w:t>
            </w:r>
          </w:p>
          <w:p w14:paraId="318F247F" w14:textId="77777777" w:rsidR="00B70FE4" w:rsidRPr="00F50346" w:rsidRDefault="00BC09B5" w:rsidP="00F67471">
            <w:r w:rsidRPr="00F50346">
              <w:t xml:space="preserve">Execute the </w:t>
            </w:r>
            <w:r w:rsidRPr="00F50346">
              <w:rPr>
                <w:i/>
              </w:rPr>
              <w:t>GetCapabilities</w:t>
            </w:r>
            <w:r w:rsidRPr="00F50346">
              <w:t xml:space="preserve"> operation </w:t>
            </w:r>
            <w:r w:rsidR="007827A3" w:rsidRPr="00F50346">
              <w:t>with the following scenarios:</w:t>
            </w:r>
          </w:p>
          <w:p w14:paraId="331F0784" w14:textId="77777777" w:rsidR="007827A3" w:rsidRPr="00F50346" w:rsidRDefault="007827A3" w:rsidP="007F271F">
            <w:pPr>
              <w:pStyle w:val="ListParagraph"/>
              <w:numPr>
                <w:ilvl w:val="0"/>
                <w:numId w:val="32"/>
              </w:numPr>
            </w:pPr>
            <w:r w:rsidRPr="00F50346">
              <w:t xml:space="preserve">A </w:t>
            </w:r>
            <w:r w:rsidRPr="00F50346">
              <w:rPr>
                <w:rFonts w:ascii="Courier New" w:hAnsi="Courier New" w:cs="Courier New"/>
              </w:rPr>
              <w:t>searchTerms</w:t>
            </w:r>
            <w:r w:rsidRPr="00F50346">
              <w:t xml:space="preserve"> parameter with a single term that is contained in a single advertised publication, ensure the response Publications section contains a single Publication</w:t>
            </w:r>
          </w:p>
          <w:p w14:paraId="5A728BE9" w14:textId="77777777" w:rsidR="007827A3" w:rsidRPr="00F50346" w:rsidRDefault="007827A3" w:rsidP="007F271F">
            <w:pPr>
              <w:pStyle w:val="ListParagraph"/>
              <w:numPr>
                <w:ilvl w:val="0"/>
                <w:numId w:val="32"/>
              </w:numPr>
            </w:pPr>
            <w:r w:rsidRPr="00F50346">
              <w:t xml:space="preserve">A </w:t>
            </w:r>
            <w:r w:rsidRPr="00F50346">
              <w:rPr>
                <w:rFonts w:ascii="Courier New" w:hAnsi="Courier New" w:cs="Courier New"/>
              </w:rPr>
              <w:t>bbox</w:t>
            </w:r>
            <w:r w:rsidRPr="00F50346">
              <w:t xml:space="preserve"> parameter that encompasses a single advertised publication, ensure the response Publications section contains a single Publication</w:t>
            </w:r>
          </w:p>
          <w:p w14:paraId="19F50C3D" w14:textId="4EFC112A" w:rsidR="007827A3" w:rsidRPr="00F50346" w:rsidRDefault="007827A3" w:rsidP="007F271F">
            <w:pPr>
              <w:pStyle w:val="ListParagraph"/>
              <w:numPr>
                <w:ilvl w:val="0"/>
                <w:numId w:val="32"/>
              </w:numPr>
            </w:pPr>
            <w:r w:rsidRPr="00F50346">
              <w:t xml:space="preserve">A </w:t>
            </w:r>
            <w:r w:rsidRPr="00F50346">
              <w:rPr>
                <w:rFonts w:ascii="Courier New" w:hAnsi="Courier New" w:cs="Courier New"/>
              </w:rPr>
              <w:t>count</w:t>
            </w:r>
            <w:r w:rsidRPr="00F50346">
              <w:t xml:space="preserve"> parameter</w:t>
            </w:r>
            <w:r w:rsidR="008378DE">
              <w:t xml:space="preserve"> that is set to the value “1”, </w:t>
            </w:r>
            <w:r w:rsidRPr="00F50346">
              <w:t>ensure the response Publications section contains only the first Publication</w:t>
            </w:r>
          </w:p>
          <w:p w14:paraId="195F2321" w14:textId="13C2BD37" w:rsidR="007827A3" w:rsidRPr="00F50346" w:rsidRDefault="007827A3" w:rsidP="007F271F">
            <w:pPr>
              <w:pStyle w:val="ListParagraph"/>
              <w:numPr>
                <w:ilvl w:val="0"/>
                <w:numId w:val="32"/>
              </w:numPr>
            </w:pPr>
            <w:r w:rsidRPr="00F50346">
              <w:t xml:space="preserve">A </w:t>
            </w:r>
            <w:r w:rsidRPr="00F50346">
              <w:rPr>
                <w:rFonts w:ascii="Courier New" w:hAnsi="Courier New" w:cs="Courier New"/>
              </w:rPr>
              <w:t>count</w:t>
            </w:r>
            <w:r w:rsidRPr="00F50346">
              <w:t xml:space="preserve"> parameter that is set to the value “1” and a </w:t>
            </w:r>
            <w:r w:rsidRPr="00F50346">
              <w:rPr>
                <w:rFonts w:ascii="Courier New" w:hAnsi="Courier New" w:cs="Courier New"/>
              </w:rPr>
              <w:t>startIndex</w:t>
            </w:r>
            <w:r w:rsidRPr="00F50346">
              <w:t xml:space="preserve"> p</w:t>
            </w:r>
            <w:r w:rsidR="008378DE">
              <w:t xml:space="preserve">arameter set to the value “1”, </w:t>
            </w:r>
            <w:r w:rsidRPr="00F50346">
              <w:t>ensure the response Publications section contains only the second advertised Publication</w:t>
            </w:r>
          </w:p>
        </w:tc>
      </w:tr>
    </w:tbl>
    <w:p w14:paraId="7CB1C9AD" w14:textId="77777777" w:rsidR="00BC09B5" w:rsidRPr="00F50346" w:rsidRDefault="00BC09B5" w:rsidP="004111A5">
      <w:pPr>
        <w:rPr>
          <w:b/>
        </w:rPr>
      </w:pPr>
    </w:p>
    <w:p w14:paraId="53F3D9E3" w14:textId="11A1BE70" w:rsidR="00B70FE4" w:rsidRPr="00F50346" w:rsidRDefault="00B70FE4" w:rsidP="004111A5">
      <w:pPr>
        <w:rPr>
          <w:b/>
        </w:rPr>
      </w:pPr>
      <w:r w:rsidRPr="00F50346">
        <w:rPr>
          <w:b/>
        </w:rPr>
        <w:t xml:space="preserve">Test: </w:t>
      </w:r>
      <w:r w:rsidR="00B657EC" w:rsidRPr="00F50346">
        <w:rPr>
          <w:b/>
        </w:rPr>
        <w:t>/conf/core/</w:t>
      </w:r>
      <w:r w:rsidRPr="00F50346">
        <w:rPr>
          <w:b/>
        </w:rPr>
        <w:t>capabilities-filtering-publisher/</w:t>
      </w:r>
      <w:r w:rsidR="00FB2C5E">
        <w:rPr>
          <w:b/>
        </w:rPr>
        <w:t>getcapabilities-</w:t>
      </w:r>
      <w:r w:rsidR="00A97D19" w:rsidRPr="00F50346">
        <w:rPr>
          <w:b/>
        </w:rPr>
        <w:t>search</w:t>
      </w:r>
    </w:p>
    <w:tbl>
      <w:tblPr>
        <w:tblStyle w:val="TableGrid"/>
        <w:tblW w:w="0" w:type="auto"/>
        <w:tblLook w:val="04A0" w:firstRow="1" w:lastRow="0" w:firstColumn="1" w:lastColumn="0" w:noHBand="0" w:noVBand="1"/>
      </w:tblPr>
      <w:tblGrid>
        <w:gridCol w:w="1800"/>
        <w:gridCol w:w="7038"/>
      </w:tblGrid>
      <w:tr w:rsidR="00B70FE4" w:rsidRPr="00F50346" w14:paraId="24893EED" w14:textId="77777777" w:rsidTr="00F67471">
        <w:trPr>
          <w:trHeight w:val="439"/>
        </w:trPr>
        <w:tc>
          <w:tcPr>
            <w:tcW w:w="1800" w:type="dxa"/>
          </w:tcPr>
          <w:p w14:paraId="4CFAAB36" w14:textId="77777777" w:rsidR="00B70FE4" w:rsidRPr="00F50346" w:rsidRDefault="00B70FE4" w:rsidP="00F67471">
            <w:pPr>
              <w:rPr>
                <w:b/>
              </w:rPr>
            </w:pPr>
            <w:r w:rsidRPr="00F50346">
              <w:rPr>
                <w:b/>
              </w:rPr>
              <w:t>Requirement</w:t>
            </w:r>
          </w:p>
        </w:tc>
        <w:tc>
          <w:tcPr>
            <w:tcW w:w="7038" w:type="dxa"/>
          </w:tcPr>
          <w:p w14:paraId="478716FA" w14:textId="589D951E" w:rsidR="00B70FE4" w:rsidRPr="00F50346" w:rsidRDefault="002432A8" w:rsidP="002432A8">
            <w:r w:rsidRPr="00F50346">
              <w:rPr>
                <w:b/>
              </w:rPr>
              <w:t>/</w:t>
            </w:r>
            <w:r>
              <w:rPr>
                <w:b/>
              </w:rPr>
              <w:t>req</w:t>
            </w:r>
            <w:r w:rsidRPr="00F50346">
              <w:rPr>
                <w:b/>
              </w:rPr>
              <w:t>/core/capabilities-filtering-publisher/</w:t>
            </w:r>
            <w:r w:rsidR="00FB2C5E">
              <w:rPr>
                <w:b/>
              </w:rPr>
              <w:t>getcapabilities-</w:t>
            </w:r>
            <w:r w:rsidRPr="00F50346">
              <w:rPr>
                <w:b/>
              </w:rPr>
              <w:t>search</w:t>
            </w:r>
          </w:p>
        </w:tc>
      </w:tr>
      <w:tr w:rsidR="00B70FE4" w:rsidRPr="00F50346" w14:paraId="5F010252" w14:textId="77777777" w:rsidTr="00F67471">
        <w:tc>
          <w:tcPr>
            <w:tcW w:w="1800" w:type="dxa"/>
          </w:tcPr>
          <w:p w14:paraId="403FD63A" w14:textId="77777777" w:rsidR="00B70FE4" w:rsidRPr="00F50346" w:rsidRDefault="00B70FE4" w:rsidP="00F67471">
            <w:pPr>
              <w:rPr>
                <w:b/>
              </w:rPr>
            </w:pPr>
            <w:r w:rsidRPr="00F50346">
              <w:rPr>
                <w:b/>
              </w:rPr>
              <w:t>Test Purpose</w:t>
            </w:r>
          </w:p>
        </w:tc>
        <w:tc>
          <w:tcPr>
            <w:tcW w:w="7038" w:type="dxa"/>
          </w:tcPr>
          <w:p w14:paraId="6C0A3786" w14:textId="2A8C5E4A" w:rsidR="00B70FE4" w:rsidRPr="00F50346" w:rsidRDefault="002432A8" w:rsidP="00F67471">
            <w:r w:rsidRPr="00F50346">
              <w:fldChar w:fldCharType="begin"/>
            </w:r>
            <w:r w:rsidRPr="00F50346">
              <w:instrText xml:space="preserve"> REF _Ref371351149 \h </w:instrText>
            </w:r>
            <w:r w:rsidRPr="00F50346">
              <w:fldChar w:fldCharType="separate"/>
            </w:r>
            <w:r w:rsidR="00A6534C" w:rsidRPr="00F50346">
              <w:t xml:space="preserve">When a </w:t>
            </w:r>
            <w:r w:rsidR="00A6534C" w:rsidRPr="00F50346">
              <w:rPr>
                <w:b/>
              </w:rPr>
              <w:t>Publisher</w:t>
            </w:r>
            <w:r w:rsidR="00A6534C" w:rsidRPr="00F50346">
              <w:t xml:space="preserve"> receives a GetCapabilities request that causes the </w:t>
            </w:r>
            <w:r w:rsidR="00A6534C" w:rsidRPr="00F50346">
              <w:rPr>
                <w:rFonts w:ascii="Courier New" w:hAnsi="Courier New" w:cs="Courier New"/>
              </w:rPr>
              <w:t>Publications</w:t>
            </w:r>
            <w:r w:rsidR="00A6534C" w:rsidRPr="00F50346">
              <w:t xml:space="preserve"> section to be excluded from the response, the Publisher shall ignore any of the parameters defined in Table </w:t>
            </w:r>
            <w:r w:rsidR="00A6534C">
              <w:rPr>
                <w:noProof/>
              </w:rPr>
              <w:t>37</w:t>
            </w:r>
            <w:r w:rsidRPr="00F50346">
              <w:fldChar w:fldCharType="end"/>
            </w:r>
          </w:p>
        </w:tc>
      </w:tr>
      <w:tr w:rsidR="00B70FE4" w:rsidRPr="00F50346" w14:paraId="3C793A18" w14:textId="77777777" w:rsidTr="00F67471">
        <w:tc>
          <w:tcPr>
            <w:tcW w:w="1800" w:type="dxa"/>
          </w:tcPr>
          <w:p w14:paraId="44C2DA55" w14:textId="77777777" w:rsidR="00B70FE4" w:rsidRPr="00F50346" w:rsidRDefault="00B70FE4" w:rsidP="00F67471">
            <w:pPr>
              <w:rPr>
                <w:b/>
              </w:rPr>
            </w:pPr>
            <w:r w:rsidRPr="00F50346">
              <w:rPr>
                <w:b/>
              </w:rPr>
              <w:t>Test Method</w:t>
            </w:r>
          </w:p>
        </w:tc>
        <w:tc>
          <w:tcPr>
            <w:tcW w:w="7038" w:type="dxa"/>
          </w:tcPr>
          <w:p w14:paraId="023EC0DB" w14:textId="2E3D95D2" w:rsidR="00B70FE4" w:rsidRPr="00F50346" w:rsidRDefault="006312CE" w:rsidP="006312CE">
            <w:r w:rsidRPr="00F50346">
              <w:t xml:space="preserve">Execute the </w:t>
            </w:r>
            <w:r w:rsidRPr="00F50346">
              <w:rPr>
                <w:i/>
              </w:rPr>
              <w:t>GetCapabilities</w:t>
            </w:r>
            <w:r w:rsidRPr="00F50346">
              <w:t xml:space="preserve"> operation with a sections parameter set to “ServiceIdentification” and the </w:t>
            </w:r>
            <w:r w:rsidRPr="00F50346">
              <w:rPr>
                <w:rFonts w:ascii="Courier New" w:hAnsi="Courier New" w:cs="Courier New"/>
              </w:rPr>
              <w:t>count</w:t>
            </w:r>
            <w:r w:rsidRPr="00F50346">
              <w:t xml:space="preserve"> parameter set to “1”, ensure that the response is a valid document with a ServiceIdentification section.</w:t>
            </w:r>
          </w:p>
        </w:tc>
      </w:tr>
    </w:tbl>
    <w:p w14:paraId="6EA6F713" w14:textId="77777777" w:rsidR="004111A5" w:rsidRPr="00F50346" w:rsidRDefault="004111A5" w:rsidP="004111A5">
      <w:pPr>
        <w:rPr>
          <w:b/>
        </w:rPr>
      </w:pPr>
    </w:p>
    <w:p w14:paraId="11B68ED4" w14:textId="1C09F943" w:rsidR="00B70FE4" w:rsidRPr="00F50346" w:rsidRDefault="00B70FE4" w:rsidP="004111A5">
      <w:pPr>
        <w:rPr>
          <w:b/>
        </w:rPr>
      </w:pPr>
      <w:r w:rsidRPr="00F50346">
        <w:rPr>
          <w:b/>
        </w:rPr>
        <w:t xml:space="preserve">Test: </w:t>
      </w:r>
      <w:r w:rsidR="00B657EC" w:rsidRPr="00F50346">
        <w:rPr>
          <w:b/>
        </w:rPr>
        <w:t>/conf/core/</w:t>
      </w:r>
      <w:r w:rsidRPr="00F50346">
        <w:rPr>
          <w:b/>
        </w:rPr>
        <w:t>capabilities-filtering-publisher/</w:t>
      </w:r>
      <w:r w:rsidR="00FB2C5E">
        <w:rPr>
          <w:b/>
        </w:rPr>
        <w:t>getcapabilities-</w:t>
      </w:r>
      <w:r w:rsidR="00A97D19" w:rsidRPr="00F50346">
        <w:rPr>
          <w:b/>
        </w:rPr>
        <w:t>exceptions</w:t>
      </w:r>
    </w:p>
    <w:tbl>
      <w:tblPr>
        <w:tblStyle w:val="TableGrid"/>
        <w:tblW w:w="0" w:type="auto"/>
        <w:tblLook w:val="04A0" w:firstRow="1" w:lastRow="0" w:firstColumn="1" w:lastColumn="0" w:noHBand="0" w:noVBand="1"/>
      </w:tblPr>
      <w:tblGrid>
        <w:gridCol w:w="1800"/>
        <w:gridCol w:w="7038"/>
      </w:tblGrid>
      <w:tr w:rsidR="00B70FE4" w:rsidRPr="00F50346" w14:paraId="3E72729B" w14:textId="77777777" w:rsidTr="00F67471">
        <w:trPr>
          <w:trHeight w:val="439"/>
        </w:trPr>
        <w:tc>
          <w:tcPr>
            <w:tcW w:w="1800" w:type="dxa"/>
          </w:tcPr>
          <w:p w14:paraId="239218E9" w14:textId="77777777" w:rsidR="00B70FE4" w:rsidRPr="00F50346" w:rsidRDefault="00B70FE4" w:rsidP="00F67471">
            <w:pPr>
              <w:rPr>
                <w:b/>
              </w:rPr>
            </w:pPr>
            <w:r w:rsidRPr="00F50346">
              <w:rPr>
                <w:b/>
              </w:rPr>
              <w:t>Requirement</w:t>
            </w:r>
          </w:p>
        </w:tc>
        <w:tc>
          <w:tcPr>
            <w:tcW w:w="7038" w:type="dxa"/>
          </w:tcPr>
          <w:p w14:paraId="36D25778" w14:textId="7C25F693" w:rsidR="00B70FE4" w:rsidRPr="00F50346" w:rsidRDefault="002432A8" w:rsidP="002432A8">
            <w:r w:rsidRPr="00F50346">
              <w:rPr>
                <w:b/>
              </w:rPr>
              <w:t>/</w:t>
            </w:r>
            <w:r>
              <w:rPr>
                <w:b/>
              </w:rPr>
              <w:t>req</w:t>
            </w:r>
            <w:r w:rsidRPr="00F50346">
              <w:rPr>
                <w:b/>
              </w:rPr>
              <w:t>/core/capabilities-filtering-publisher/</w:t>
            </w:r>
            <w:r w:rsidR="00FB2C5E">
              <w:rPr>
                <w:b/>
              </w:rPr>
              <w:t>getcapabilities-</w:t>
            </w:r>
            <w:r w:rsidRPr="00F50346">
              <w:rPr>
                <w:b/>
              </w:rPr>
              <w:t>exceptions</w:t>
            </w:r>
          </w:p>
        </w:tc>
      </w:tr>
      <w:tr w:rsidR="00B70FE4" w:rsidRPr="00F50346" w14:paraId="35623BA6" w14:textId="77777777" w:rsidTr="00F67471">
        <w:tc>
          <w:tcPr>
            <w:tcW w:w="1800" w:type="dxa"/>
          </w:tcPr>
          <w:p w14:paraId="47A3803F" w14:textId="77777777" w:rsidR="00B70FE4" w:rsidRPr="00F50346" w:rsidRDefault="00B70FE4" w:rsidP="00F67471">
            <w:pPr>
              <w:rPr>
                <w:b/>
              </w:rPr>
            </w:pPr>
            <w:r w:rsidRPr="00F50346">
              <w:rPr>
                <w:b/>
              </w:rPr>
              <w:t>Test Purpose</w:t>
            </w:r>
          </w:p>
        </w:tc>
        <w:tc>
          <w:tcPr>
            <w:tcW w:w="7038" w:type="dxa"/>
          </w:tcPr>
          <w:p w14:paraId="667BC5DA" w14:textId="315C605F" w:rsidR="00B70FE4" w:rsidRPr="00F50346" w:rsidRDefault="002432A8" w:rsidP="00F67471">
            <w:r w:rsidRPr="00F50346">
              <w:fldChar w:fldCharType="begin"/>
            </w:r>
            <w:r w:rsidRPr="00F50346">
              <w:instrText xml:space="preserve"> REF _Ref371351165 \h </w:instrText>
            </w:r>
            <w:r w:rsidRPr="00F50346">
              <w:fldChar w:fldCharType="separate"/>
            </w:r>
            <w:r w:rsidR="00A6534C" w:rsidRPr="00F50346">
              <w:t xml:space="preserve">A </w:t>
            </w:r>
            <w:r w:rsidR="00A6534C" w:rsidRPr="00F50346">
              <w:rPr>
                <w:b/>
              </w:rPr>
              <w:t>Publisher</w:t>
            </w:r>
            <w:r w:rsidR="00A6534C" w:rsidRPr="00F50346">
              <w:t xml:space="preserve"> shall raise Exceptions in accordance with Table </w:t>
            </w:r>
            <w:r w:rsidR="00A6534C">
              <w:rPr>
                <w:noProof/>
              </w:rPr>
              <w:t>38</w:t>
            </w:r>
            <w:r w:rsidR="00A6534C" w:rsidRPr="00F50346">
              <w:t xml:space="preserve"> when executing the </w:t>
            </w:r>
            <w:r w:rsidR="00A6534C" w:rsidRPr="00F50346">
              <w:rPr>
                <w:i/>
              </w:rPr>
              <w:t>GetCapabilities</w:t>
            </w:r>
            <w:r w:rsidR="00A6534C" w:rsidRPr="00F50346">
              <w:t xml:space="preserve"> operation, in addition to those specified in Clause </w:t>
            </w:r>
            <w:r w:rsidR="00A6534C">
              <w:t>9.1.3</w:t>
            </w:r>
            <w:r w:rsidRPr="00F50346">
              <w:fldChar w:fldCharType="end"/>
            </w:r>
          </w:p>
        </w:tc>
      </w:tr>
      <w:tr w:rsidR="00B70FE4" w:rsidRPr="00F50346" w14:paraId="0F5EF791" w14:textId="77777777" w:rsidTr="00F67471">
        <w:tc>
          <w:tcPr>
            <w:tcW w:w="1800" w:type="dxa"/>
          </w:tcPr>
          <w:p w14:paraId="14972806" w14:textId="77777777" w:rsidR="00B70FE4" w:rsidRPr="00F50346" w:rsidRDefault="00B70FE4" w:rsidP="00F67471">
            <w:pPr>
              <w:rPr>
                <w:b/>
              </w:rPr>
            </w:pPr>
            <w:r w:rsidRPr="00F50346">
              <w:rPr>
                <w:b/>
              </w:rPr>
              <w:t>Test Method</w:t>
            </w:r>
          </w:p>
        </w:tc>
        <w:tc>
          <w:tcPr>
            <w:tcW w:w="7038" w:type="dxa"/>
          </w:tcPr>
          <w:p w14:paraId="216C49DA" w14:textId="77777777" w:rsidR="00B70FE4" w:rsidRPr="00F50346" w:rsidRDefault="006312CE" w:rsidP="00F67471">
            <w:r w:rsidRPr="00F50346">
              <w:t xml:space="preserve">Execute the </w:t>
            </w:r>
            <w:r w:rsidRPr="00F50346">
              <w:rPr>
                <w:i/>
              </w:rPr>
              <w:t>GetCapabilities</w:t>
            </w:r>
            <w:r w:rsidRPr="00F50346">
              <w:t xml:space="preserve"> operation with the following scenarios:</w:t>
            </w:r>
          </w:p>
          <w:p w14:paraId="05E7240F" w14:textId="6F3078F3" w:rsidR="006312CE" w:rsidRPr="00F50346" w:rsidRDefault="006312CE" w:rsidP="007F271F">
            <w:pPr>
              <w:pStyle w:val="ListParagraph"/>
              <w:numPr>
                <w:ilvl w:val="0"/>
                <w:numId w:val="33"/>
              </w:numPr>
            </w:pPr>
            <w:r w:rsidRPr="00F50346">
              <w:t xml:space="preserve">A </w:t>
            </w:r>
            <w:r w:rsidRPr="00F50346">
              <w:rPr>
                <w:rFonts w:ascii="Courier New" w:hAnsi="Courier New" w:cs="Courier New"/>
              </w:rPr>
              <w:t>count</w:t>
            </w:r>
            <w:r w:rsidRPr="00F50346">
              <w:t xml:space="preserve"> parameter with the value “-1”, ensure that the response is an InvalidParameterValue Exception with a </w:t>
            </w:r>
            <w:r w:rsidRPr="00F50346">
              <w:rPr>
                <w:rFonts w:ascii="Courier New" w:hAnsi="Courier New" w:cs="Courier New"/>
              </w:rPr>
              <w:t>locator</w:t>
            </w:r>
            <w:r w:rsidRPr="00F50346">
              <w:t xml:space="preserve"> value of “count”</w:t>
            </w:r>
          </w:p>
        </w:tc>
      </w:tr>
    </w:tbl>
    <w:p w14:paraId="13247E2C" w14:textId="5259FC66" w:rsidR="002B3965" w:rsidRPr="00F50346" w:rsidRDefault="002B3965" w:rsidP="004A5507"/>
    <w:p w14:paraId="6D0C319B" w14:textId="77777777" w:rsidR="006312CE" w:rsidRPr="00F50346" w:rsidRDefault="006312CE" w:rsidP="004A5507"/>
    <w:p w14:paraId="29CDABB4" w14:textId="27867C64" w:rsidR="00EC71BD" w:rsidRDefault="00EC71BD" w:rsidP="00EC71BD">
      <w:pPr>
        <w:pStyle w:val="Annex1main"/>
      </w:pPr>
      <w:bookmarkStart w:id="316" w:name="_Toc303951534"/>
      <w:r>
        <w:t>Pub</w:t>
      </w:r>
      <w:r w:rsidR="005D3EA1">
        <w:t>lish/</w:t>
      </w:r>
      <w:r>
        <w:t>Sub</w:t>
      </w:r>
      <w:r w:rsidR="005D3EA1">
        <w:t>scribe</w:t>
      </w:r>
      <w:r>
        <w:t xml:space="preserve"> Interfaces (</w:t>
      </w:r>
      <w:r w:rsidR="00C1693A">
        <w:t>Informative</w:t>
      </w:r>
      <w:r>
        <w:t>)</w:t>
      </w:r>
      <w:bookmarkEnd w:id="316"/>
    </w:p>
    <w:p w14:paraId="3F67FAD7" w14:textId="77AE5AA4" w:rsidR="00EC71BD" w:rsidRDefault="005D3EA1" w:rsidP="00EC71BD">
      <w:r>
        <w:t xml:space="preserve">This </w:t>
      </w:r>
      <w:r w:rsidR="00EC71BD">
        <w:t>standard defines operations that can be combined in interfaces as follows:</w:t>
      </w:r>
    </w:p>
    <w:p w14:paraId="5A3AA7D3" w14:textId="35C60D66" w:rsidR="000D5D55" w:rsidRPr="00EC71BD" w:rsidRDefault="000D5D55" w:rsidP="00EC71BD">
      <w:r>
        <w:rPr>
          <w:noProof/>
        </w:rPr>
        <w:drawing>
          <wp:inline distT="0" distB="0" distL="0" distR="0" wp14:anchorId="09FCD1C8" wp14:editId="506923B3">
            <wp:extent cx="5486400" cy="44672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 interfaces.png"/>
                    <pic:cNvPicPr/>
                  </pic:nvPicPr>
                  <pic:blipFill>
                    <a:blip r:embed="rId71">
                      <a:extLst>
                        <a:ext uri="{28A0092B-C50C-407E-A947-70E740481C1C}">
                          <a14:useLocalDpi xmlns:a14="http://schemas.microsoft.com/office/drawing/2010/main" val="0"/>
                        </a:ext>
                      </a:extLst>
                    </a:blip>
                    <a:stretch>
                      <a:fillRect/>
                    </a:stretch>
                  </pic:blipFill>
                  <pic:spPr>
                    <a:xfrm>
                      <a:off x="0" y="0"/>
                      <a:ext cx="5486400" cy="4467225"/>
                    </a:xfrm>
                    <a:prstGeom prst="rect">
                      <a:avLst/>
                    </a:prstGeom>
                  </pic:spPr>
                </pic:pic>
              </a:graphicData>
            </a:graphic>
          </wp:inline>
        </w:drawing>
      </w:r>
    </w:p>
    <w:p w14:paraId="79EC7C84" w14:textId="68BD266B" w:rsidR="00923D0C" w:rsidRPr="00F50346" w:rsidRDefault="009A7B37" w:rsidP="003A0157">
      <w:pPr>
        <w:pStyle w:val="Annex1main"/>
      </w:pPr>
      <w:bookmarkStart w:id="317" w:name="_Toc303951535"/>
      <w:r w:rsidRPr="00F50346">
        <w:t>Revision history</w:t>
      </w:r>
      <w:bookmarkEnd w:id="308"/>
      <w:bookmarkEnd w:id="31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176"/>
        <w:gridCol w:w="2126"/>
        <w:gridCol w:w="3163"/>
      </w:tblGrid>
      <w:tr w:rsidR="009A7B37" w:rsidRPr="00F50346" w14:paraId="19F4E11F" w14:textId="77777777" w:rsidTr="008824E3">
        <w:tc>
          <w:tcPr>
            <w:tcW w:w="1095" w:type="dxa"/>
            <w:tcBorders>
              <w:top w:val="single" w:sz="4" w:space="0" w:color="auto"/>
              <w:left w:val="single" w:sz="4" w:space="0" w:color="auto"/>
              <w:bottom w:val="single" w:sz="4" w:space="0" w:color="auto"/>
              <w:right w:val="single" w:sz="4" w:space="0" w:color="auto"/>
            </w:tcBorders>
            <w:shd w:val="clear" w:color="auto" w:fill="B3B3B3"/>
          </w:tcPr>
          <w:p w14:paraId="20560478" w14:textId="77777777" w:rsidR="009A7B37" w:rsidRPr="00F50346" w:rsidRDefault="009A7B37" w:rsidP="00763D6D">
            <w:pPr>
              <w:pStyle w:val="OGCtableheader"/>
              <w:rPr>
                <w:lang w:val="en-US"/>
              </w:rPr>
            </w:pPr>
            <w:r w:rsidRPr="00F50346">
              <w:rPr>
                <w:lang w:val="en-US"/>
              </w:rPr>
              <w:t>Date</w:t>
            </w: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1EF621CC" w14:textId="77777777" w:rsidR="009A7B37" w:rsidRPr="00F50346" w:rsidRDefault="009A7B37" w:rsidP="00763D6D">
            <w:pPr>
              <w:pStyle w:val="OGCtableheader"/>
              <w:rPr>
                <w:lang w:val="en-US"/>
              </w:rPr>
            </w:pPr>
            <w:r w:rsidRPr="00F50346">
              <w:rPr>
                <w:lang w:val="en-US"/>
              </w:rPr>
              <w:t>Release</w:t>
            </w:r>
          </w:p>
        </w:tc>
        <w:tc>
          <w:tcPr>
            <w:tcW w:w="1176" w:type="dxa"/>
            <w:tcBorders>
              <w:top w:val="single" w:sz="4" w:space="0" w:color="auto"/>
              <w:left w:val="single" w:sz="4" w:space="0" w:color="auto"/>
              <w:bottom w:val="single" w:sz="4" w:space="0" w:color="auto"/>
              <w:right w:val="single" w:sz="4" w:space="0" w:color="auto"/>
            </w:tcBorders>
            <w:shd w:val="clear" w:color="auto" w:fill="B3B3B3"/>
          </w:tcPr>
          <w:p w14:paraId="637B5D68" w14:textId="0D704ED8" w:rsidR="009A7B37" w:rsidRPr="00F50346" w:rsidRDefault="004111A5" w:rsidP="00763D6D">
            <w:pPr>
              <w:pStyle w:val="OGCtableheader"/>
              <w:rPr>
                <w:lang w:val="en-US"/>
              </w:rPr>
            </w:pPr>
            <w:r w:rsidRPr="00F50346">
              <w:rPr>
                <w:lang w:val="en-US"/>
              </w:rPr>
              <w:t>Editor</w:t>
            </w:r>
          </w:p>
        </w:tc>
        <w:tc>
          <w:tcPr>
            <w:tcW w:w="2126" w:type="dxa"/>
            <w:tcBorders>
              <w:top w:val="single" w:sz="4" w:space="0" w:color="auto"/>
              <w:left w:val="single" w:sz="4" w:space="0" w:color="auto"/>
              <w:bottom w:val="single" w:sz="4" w:space="0" w:color="auto"/>
              <w:right w:val="single" w:sz="4" w:space="0" w:color="auto"/>
            </w:tcBorders>
            <w:shd w:val="clear" w:color="auto" w:fill="B3B3B3"/>
          </w:tcPr>
          <w:p w14:paraId="0EBB57DE" w14:textId="77777777" w:rsidR="009A7B37" w:rsidRPr="00F50346" w:rsidRDefault="009A7B37" w:rsidP="00763D6D">
            <w:pPr>
              <w:pStyle w:val="OGCtableheader"/>
              <w:rPr>
                <w:lang w:val="en-US"/>
              </w:rPr>
            </w:pPr>
            <w:r w:rsidRPr="00F50346">
              <w:rPr>
                <w:lang w:val="en-US"/>
              </w:rPr>
              <w:t>Paragraph</w:t>
            </w:r>
            <w:r w:rsidR="00261434" w:rsidRPr="00F50346">
              <w:rPr>
                <w:lang w:val="en-US"/>
              </w:rPr>
              <w:t>(s)</w:t>
            </w:r>
            <w:r w:rsidRPr="00F50346">
              <w:rPr>
                <w:lang w:val="en-US"/>
              </w:rPr>
              <w:t xml:space="preserve"> modified</w:t>
            </w:r>
          </w:p>
        </w:tc>
        <w:tc>
          <w:tcPr>
            <w:tcW w:w="3163" w:type="dxa"/>
            <w:tcBorders>
              <w:top w:val="single" w:sz="4" w:space="0" w:color="auto"/>
              <w:left w:val="single" w:sz="4" w:space="0" w:color="auto"/>
              <w:bottom w:val="single" w:sz="4" w:space="0" w:color="auto"/>
              <w:right w:val="single" w:sz="4" w:space="0" w:color="auto"/>
            </w:tcBorders>
            <w:shd w:val="clear" w:color="auto" w:fill="B3B3B3"/>
          </w:tcPr>
          <w:p w14:paraId="4426A781" w14:textId="77777777" w:rsidR="009A7B37" w:rsidRPr="00F50346" w:rsidRDefault="009A7B37" w:rsidP="00763D6D">
            <w:pPr>
              <w:pStyle w:val="OGCtableheader"/>
              <w:rPr>
                <w:lang w:val="en-US"/>
              </w:rPr>
            </w:pPr>
            <w:r w:rsidRPr="00F50346">
              <w:rPr>
                <w:lang w:val="en-US"/>
              </w:rPr>
              <w:t>Description</w:t>
            </w:r>
          </w:p>
        </w:tc>
      </w:tr>
      <w:tr w:rsidR="004111A5" w:rsidRPr="00F50346" w14:paraId="7E9D97C1" w14:textId="77777777" w:rsidTr="00ED07A4">
        <w:tc>
          <w:tcPr>
            <w:tcW w:w="1095" w:type="dxa"/>
            <w:tcBorders>
              <w:top w:val="single" w:sz="4" w:space="0" w:color="auto"/>
              <w:left w:val="single" w:sz="4" w:space="0" w:color="auto"/>
              <w:bottom w:val="single" w:sz="4" w:space="0" w:color="auto"/>
              <w:right w:val="single" w:sz="4" w:space="0" w:color="auto"/>
            </w:tcBorders>
          </w:tcPr>
          <w:p w14:paraId="158AE4B9" w14:textId="62E76865" w:rsidR="00F82743" w:rsidRPr="00F50346" w:rsidRDefault="00960D8A" w:rsidP="00763D6D">
            <w:pPr>
              <w:pStyle w:val="OGCtabletext"/>
              <w:rPr>
                <w:color w:val="auto"/>
                <w:lang w:val="en-US"/>
              </w:rPr>
            </w:pPr>
            <w:r w:rsidRPr="00F50346">
              <w:rPr>
                <w:color w:val="auto"/>
                <w:lang w:val="en-US"/>
              </w:rPr>
              <w:t>2013-07-25</w:t>
            </w:r>
          </w:p>
        </w:tc>
        <w:tc>
          <w:tcPr>
            <w:tcW w:w="990" w:type="dxa"/>
            <w:tcBorders>
              <w:top w:val="single" w:sz="4" w:space="0" w:color="auto"/>
              <w:left w:val="single" w:sz="4" w:space="0" w:color="auto"/>
              <w:bottom w:val="single" w:sz="4" w:space="0" w:color="auto"/>
              <w:right w:val="single" w:sz="4" w:space="0" w:color="auto"/>
            </w:tcBorders>
          </w:tcPr>
          <w:p w14:paraId="0C755298" w14:textId="2EE15303" w:rsidR="00F82743" w:rsidRPr="00F50346" w:rsidRDefault="00960D8A" w:rsidP="005536A3">
            <w:pPr>
              <w:pStyle w:val="OGCtabletext"/>
              <w:rPr>
                <w:color w:val="auto"/>
                <w:lang w:val="en-US"/>
              </w:rPr>
            </w:pPr>
            <w:r w:rsidRPr="00F50346">
              <w:rPr>
                <w:color w:val="auto"/>
                <w:lang w:val="en-US"/>
              </w:rPr>
              <w:t>1.0-</w:t>
            </w:r>
            <w:r w:rsidR="005536A3" w:rsidRPr="00F50346">
              <w:rPr>
                <w:color w:val="auto"/>
                <w:lang w:val="en-US"/>
              </w:rPr>
              <w:t>RC0</w:t>
            </w:r>
          </w:p>
        </w:tc>
        <w:tc>
          <w:tcPr>
            <w:tcW w:w="1176" w:type="dxa"/>
            <w:tcBorders>
              <w:top w:val="single" w:sz="4" w:space="0" w:color="auto"/>
              <w:left w:val="single" w:sz="4" w:space="0" w:color="auto"/>
              <w:bottom w:val="single" w:sz="4" w:space="0" w:color="auto"/>
              <w:right w:val="single" w:sz="4" w:space="0" w:color="auto"/>
            </w:tcBorders>
          </w:tcPr>
          <w:p w14:paraId="0BEE4C57" w14:textId="248D0ECD" w:rsidR="00F82743" w:rsidRPr="00232A99" w:rsidRDefault="00960D8A" w:rsidP="00763D6D">
            <w:pPr>
              <w:pStyle w:val="OGCtabletext"/>
              <w:rPr>
                <w:color w:val="auto"/>
                <w:lang w:val="de-DE"/>
              </w:rPr>
            </w:pPr>
            <w:r w:rsidRPr="00232A99">
              <w:rPr>
                <w:color w:val="auto"/>
                <w:lang w:val="de-DE"/>
              </w:rPr>
              <w:t>Aaron Braeckel, Lorenzo Bigagli, Johannes Echterhoff</w:t>
            </w:r>
          </w:p>
        </w:tc>
        <w:tc>
          <w:tcPr>
            <w:tcW w:w="2126" w:type="dxa"/>
            <w:tcBorders>
              <w:top w:val="single" w:sz="4" w:space="0" w:color="auto"/>
              <w:left w:val="single" w:sz="4" w:space="0" w:color="auto"/>
              <w:bottom w:val="single" w:sz="4" w:space="0" w:color="auto"/>
              <w:right w:val="single" w:sz="4" w:space="0" w:color="auto"/>
            </w:tcBorders>
          </w:tcPr>
          <w:p w14:paraId="4FF36525" w14:textId="0A7416BD" w:rsidR="00F82743" w:rsidRPr="00F50346" w:rsidRDefault="00960D8A" w:rsidP="00763D6D">
            <w:pPr>
              <w:pStyle w:val="OGCtabletext"/>
              <w:rPr>
                <w:color w:val="auto"/>
                <w:lang w:val="en-US"/>
              </w:rPr>
            </w:pPr>
            <w:r w:rsidRPr="00F50346">
              <w:rPr>
                <w:color w:val="auto"/>
                <w:lang w:val="en-US"/>
              </w:rPr>
              <w:t>All</w:t>
            </w:r>
          </w:p>
        </w:tc>
        <w:tc>
          <w:tcPr>
            <w:tcW w:w="3163" w:type="dxa"/>
            <w:tcBorders>
              <w:top w:val="single" w:sz="4" w:space="0" w:color="auto"/>
              <w:left w:val="single" w:sz="4" w:space="0" w:color="auto"/>
              <w:bottom w:val="single" w:sz="4" w:space="0" w:color="auto"/>
              <w:right w:val="single" w:sz="4" w:space="0" w:color="auto"/>
            </w:tcBorders>
          </w:tcPr>
          <w:p w14:paraId="477C177B" w14:textId="417B642F" w:rsidR="00F82743" w:rsidRPr="00F50346" w:rsidRDefault="00960D8A" w:rsidP="004111A5">
            <w:pPr>
              <w:pStyle w:val="OGCtabletext"/>
              <w:rPr>
                <w:color w:val="auto"/>
                <w:lang w:val="en-US"/>
              </w:rPr>
            </w:pPr>
            <w:r w:rsidRPr="00F50346">
              <w:rPr>
                <w:color w:val="auto"/>
                <w:lang w:val="en-US"/>
              </w:rPr>
              <w:t>First draft for internal SWG review</w:t>
            </w:r>
          </w:p>
        </w:tc>
      </w:tr>
      <w:tr w:rsidR="00960D8A" w:rsidRPr="00F50346" w14:paraId="55F4288F" w14:textId="77777777" w:rsidTr="00ED07A4">
        <w:tc>
          <w:tcPr>
            <w:tcW w:w="1095" w:type="dxa"/>
            <w:tcBorders>
              <w:top w:val="single" w:sz="4" w:space="0" w:color="auto"/>
              <w:left w:val="single" w:sz="4" w:space="0" w:color="auto"/>
              <w:bottom w:val="single" w:sz="4" w:space="0" w:color="auto"/>
              <w:right w:val="single" w:sz="4" w:space="0" w:color="auto"/>
            </w:tcBorders>
          </w:tcPr>
          <w:p w14:paraId="13AAB306" w14:textId="6C8B8653" w:rsidR="00960D8A" w:rsidRPr="00F50346" w:rsidRDefault="00960D8A" w:rsidP="00960D8A">
            <w:pPr>
              <w:pStyle w:val="OGCtabletext"/>
              <w:rPr>
                <w:color w:val="auto"/>
                <w:lang w:val="en-US"/>
              </w:rPr>
            </w:pPr>
            <w:r w:rsidRPr="00F50346">
              <w:rPr>
                <w:color w:val="auto"/>
                <w:lang w:val="en-US"/>
              </w:rPr>
              <w:t>2013-12-</w:t>
            </w:r>
            <w:r w:rsidR="005E7184">
              <w:rPr>
                <w:color w:val="auto"/>
                <w:lang w:val="en-US"/>
              </w:rPr>
              <w:t>17</w:t>
            </w:r>
          </w:p>
        </w:tc>
        <w:tc>
          <w:tcPr>
            <w:tcW w:w="990" w:type="dxa"/>
            <w:tcBorders>
              <w:top w:val="single" w:sz="4" w:space="0" w:color="auto"/>
              <w:left w:val="single" w:sz="4" w:space="0" w:color="auto"/>
              <w:bottom w:val="single" w:sz="4" w:space="0" w:color="auto"/>
              <w:right w:val="single" w:sz="4" w:space="0" w:color="auto"/>
            </w:tcBorders>
          </w:tcPr>
          <w:p w14:paraId="16A29F9C" w14:textId="01F13E7C" w:rsidR="00960D8A" w:rsidRPr="00F50346" w:rsidRDefault="00960D8A" w:rsidP="00ED07A4">
            <w:pPr>
              <w:pStyle w:val="OGCtabletext"/>
              <w:rPr>
                <w:color w:val="auto"/>
                <w:lang w:val="en-US"/>
              </w:rPr>
            </w:pPr>
            <w:r w:rsidRPr="00F50346">
              <w:rPr>
                <w:color w:val="auto"/>
                <w:lang w:val="en-US"/>
              </w:rPr>
              <w:t>1.0-</w:t>
            </w:r>
            <w:r w:rsidR="00ED07A4" w:rsidRPr="00F50346">
              <w:rPr>
                <w:color w:val="auto"/>
                <w:lang w:val="en-US"/>
              </w:rPr>
              <w:t>RC1</w:t>
            </w:r>
          </w:p>
        </w:tc>
        <w:tc>
          <w:tcPr>
            <w:tcW w:w="1176" w:type="dxa"/>
            <w:tcBorders>
              <w:top w:val="single" w:sz="4" w:space="0" w:color="auto"/>
              <w:left w:val="single" w:sz="4" w:space="0" w:color="auto"/>
              <w:bottom w:val="single" w:sz="4" w:space="0" w:color="auto"/>
              <w:right w:val="single" w:sz="4" w:space="0" w:color="auto"/>
            </w:tcBorders>
          </w:tcPr>
          <w:p w14:paraId="77D1E083" w14:textId="0A8E09BE" w:rsidR="00960D8A" w:rsidRPr="00232A99" w:rsidRDefault="00960D8A" w:rsidP="00763D6D">
            <w:pPr>
              <w:pStyle w:val="OGCtabletext"/>
              <w:rPr>
                <w:color w:val="auto"/>
                <w:lang w:val="de-DE"/>
              </w:rPr>
            </w:pPr>
            <w:r w:rsidRPr="00232A99">
              <w:rPr>
                <w:color w:val="auto"/>
                <w:lang w:val="de-DE"/>
              </w:rPr>
              <w:t>Aaron Braeckel, Lorenzo Bigagli, Johannes Echterhoff</w:t>
            </w:r>
          </w:p>
        </w:tc>
        <w:tc>
          <w:tcPr>
            <w:tcW w:w="2126" w:type="dxa"/>
            <w:tcBorders>
              <w:top w:val="single" w:sz="4" w:space="0" w:color="auto"/>
              <w:left w:val="single" w:sz="4" w:space="0" w:color="auto"/>
              <w:bottom w:val="single" w:sz="4" w:space="0" w:color="auto"/>
              <w:right w:val="single" w:sz="4" w:space="0" w:color="auto"/>
            </w:tcBorders>
          </w:tcPr>
          <w:p w14:paraId="499EEE4F" w14:textId="06186B36" w:rsidR="00960D8A" w:rsidRPr="00F50346" w:rsidRDefault="00960D8A" w:rsidP="00763D6D">
            <w:pPr>
              <w:pStyle w:val="OGCtabletext"/>
              <w:rPr>
                <w:color w:val="auto"/>
                <w:lang w:val="en-US"/>
              </w:rPr>
            </w:pPr>
            <w:r w:rsidRPr="00F50346">
              <w:rPr>
                <w:color w:val="auto"/>
                <w:lang w:val="en-US"/>
              </w:rPr>
              <w:t>All</w:t>
            </w:r>
          </w:p>
        </w:tc>
        <w:tc>
          <w:tcPr>
            <w:tcW w:w="3163" w:type="dxa"/>
            <w:tcBorders>
              <w:top w:val="single" w:sz="4" w:space="0" w:color="auto"/>
              <w:left w:val="single" w:sz="4" w:space="0" w:color="auto"/>
              <w:bottom w:val="single" w:sz="4" w:space="0" w:color="auto"/>
              <w:right w:val="single" w:sz="4" w:space="0" w:color="auto"/>
            </w:tcBorders>
          </w:tcPr>
          <w:p w14:paraId="66025B52" w14:textId="490A87D2" w:rsidR="00960D8A" w:rsidRDefault="00960D8A" w:rsidP="004111A5">
            <w:pPr>
              <w:pStyle w:val="OGCtabletext"/>
              <w:rPr>
                <w:color w:val="auto"/>
                <w:lang w:val="en-US"/>
              </w:rPr>
            </w:pPr>
            <w:r w:rsidRPr="00F50346">
              <w:rPr>
                <w:color w:val="auto"/>
                <w:lang w:val="en-US"/>
              </w:rPr>
              <w:t xml:space="preserve">Incorporated </w:t>
            </w:r>
            <w:r w:rsidR="008B37CC">
              <w:rPr>
                <w:color w:val="auto"/>
                <w:lang w:val="en-US"/>
              </w:rPr>
              <w:t>comments from PubSub SWG review</w:t>
            </w:r>
          </w:p>
          <w:p w14:paraId="71293C1D" w14:textId="34095842" w:rsidR="00960D8A" w:rsidRPr="00F50346" w:rsidRDefault="00161D5F" w:rsidP="008824E3">
            <w:pPr>
              <w:pStyle w:val="OGCtabletext"/>
              <w:rPr>
                <w:color w:val="auto"/>
                <w:lang w:val="en-US"/>
              </w:rPr>
            </w:pPr>
            <w:r>
              <w:rPr>
                <w:color w:val="auto"/>
                <w:lang w:val="en-US"/>
              </w:rPr>
              <w:t>Added Basic R</w:t>
            </w:r>
            <w:r w:rsidR="005E7184">
              <w:rPr>
                <w:color w:val="auto"/>
                <w:lang w:val="en-US"/>
              </w:rPr>
              <w:t>eceiver</w:t>
            </w:r>
          </w:p>
        </w:tc>
      </w:tr>
      <w:tr w:rsidR="007C15AF" w:rsidRPr="00F50346" w14:paraId="1C542246" w14:textId="77777777" w:rsidTr="00ED07A4">
        <w:tc>
          <w:tcPr>
            <w:tcW w:w="1095" w:type="dxa"/>
            <w:tcBorders>
              <w:top w:val="single" w:sz="4" w:space="0" w:color="auto"/>
              <w:left w:val="single" w:sz="4" w:space="0" w:color="auto"/>
              <w:bottom w:val="single" w:sz="4" w:space="0" w:color="auto"/>
              <w:right w:val="single" w:sz="4" w:space="0" w:color="auto"/>
            </w:tcBorders>
          </w:tcPr>
          <w:p w14:paraId="4596A612" w14:textId="127323BA" w:rsidR="007C15AF" w:rsidRPr="00F50346" w:rsidRDefault="005D4FBB" w:rsidP="00960D8A">
            <w:pPr>
              <w:pStyle w:val="OGCtabletext"/>
              <w:rPr>
                <w:color w:val="auto"/>
                <w:lang w:val="en-US"/>
              </w:rPr>
            </w:pPr>
            <w:r>
              <w:rPr>
                <w:color w:val="auto"/>
                <w:lang w:val="en-US"/>
              </w:rPr>
              <w:t>2015-06-26</w:t>
            </w:r>
          </w:p>
        </w:tc>
        <w:tc>
          <w:tcPr>
            <w:tcW w:w="990" w:type="dxa"/>
            <w:tcBorders>
              <w:top w:val="single" w:sz="4" w:space="0" w:color="auto"/>
              <w:left w:val="single" w:sz="4" w:space="0" w:color="auto"/>
              <w:bottom w:val="single" w:sz="4" w:space="0" w:color="auto"/>
              <w:right w:val="single" w:sz="4" w:space="0" w:color="auto"/>
            </w:tcBorders>
          </w:tcPr>
          <w:p w14:paraId="3F6DECF6" w14:textId="6E72A542" w:rsidR="007C15AF" w:rsidRPr="00F50346" w:rsidRDefault="007C15AF" w:rsidP="00ED07A4">
            <w:pPr>
              <w:pStyle w:val="OGCtabletext"/>
              <w:rPr>
                <w:color w:val="auto"/>
                <w:lang w:val="en-US"/>
              </w:rPr>
            </w:pPr>
            <w:r>
              <w:rPr>
                <w:color w:val="auto"/>
                <w:lang w:val="en-US"/>
              </w:rPr>
              <w:t>1.0</w:t>
            </w:r>
            <w:r w:rsidR="008824E3">
              <w:rPr>
                <w:color w:val="auto"/>
                <w:lang w:val="en-US"/>
              </w:rPr>
              <w:t>-RC2</w:t>
            </w:r>
          </w:p>
        </w:tc>
        <w:tc>
          <w:tcPr>
            <w:tcW w:w="1176" w:type="dxa"/>
            <w:tcBorders>
              <w:top w:val="single" w:sz="4" w:space="0" w:color="auto"/>
              <w:left w:val="single" w:sz="4" w:space="0" w:color="auto"/>
              <w:bottom w:val="single" w:sz="4" w:space="0" w:color="auto"/>
              <w:right w:val="single" w:sz="4" w:space="0" w:color="auto"/>
            </w:tcBorders>
          </w:tcPr>
          <w:p w14:paraId="77286CD6" w14:textId="005E32DB" w:rsidR="007C15AF" w:rsidRPr="00232A99" w:rsidRDefault="007C15AF" w:rsidP="00763D6D">
            <w:pPr>
              <w:pStyle w:val="OGCtabletext"/>
              <w:rPr>
                <w:color w:val="auto"/>
                <w:lang w:val="de-DE"/>
              </w:rPr>
            </w:pPr>
            <w:r>
              <w:rPr>
                <w:color w:val="auto"/>
                <w:lang w:val="de-DE"/>
              </w:rPr>
              <w:t>Aaron Braeckel, Lorenzo Bigagli</w:t>
            </w:r>
          </w:p>
        </w:tc>
        <w:tc>
          <w:tcPr>
            <w:tcW w:w="2126" w:type="dxa"/>
            <w:tcBorders>
              <w:top w:val="single" w:sz="4" w:space="0" w:color="auto"/>
              <w:left w:val="single" w:sz="4" w:space="0" w:color="auto"/>
              <w:bottom w:val="single" w:sz="4" w:space="0" w:color="auto"/>
              <w:right w:val="single" w:sz="4" w:space="0" w:color="auto"/>
            </w:tcBorders>
          </w:tcPr>
          <w:p w14:paraId="64E434EB" w14:textId="38D1A598" w:rsidR="007C15AF" w:rsidRPr="00F50346" w:rsidRDefault="007C15AF" w:rsidP="00763D6D">
            <w:pPr>
              <w:pStyle w:val="OGCtabletext"/>
              <w:rPr>
                <w:color w:val="auto"/>
                <w:lang w:val="en-US"/>
              </w:rPr>
            </w:pPr>
            <w:r>
              <w:rPr>
                <w:color w:val="auto"/>
                <w:lang w:val="en-US"/>
              </w:rPr>
              <w:t>All</w:t>
            </w:r>
          </w:p>
        </w:tc>
        <w:tc>
          <w:tcPr>
            <w:tcW w:w="3163" w:type="dxa"/>
            <w:tcBorders>
              <w:top w:val="single" w:sz="4" w:space="0" w:color="auto"/>
              <w:left w:val="single" w:sz="4" w:space="0" w:color="auto"/>
              <w:bottom w:val="single" w:sz="4" w:space="0" w:color="auto"/>
              <w:right w:val="single" w:sz="4" w:space="0" w:color="auto"/>
            </w:tcBorders>
          </w:tcPr>
          <w:p w14:paraId="658BB510" w14:textId="4A482681" w:rsidR="008B37CC" w:rsidRDefault="008B37CC" w:rsidP="007C15AF">
            <w:pPr>
              <w:pStyle w:val="OGCtabletext"/>
              <w:rPr>
                <w:color w:val="auto"/>
                <w:lang w:val="en-US"/>
              </w:rPr>
            </w:pPr>
            <w:r>
              <w:rPr>
                <w:color w:val="auto"/>
                <w:lang w:val="en-US"/>
              </w:rPr>
              <w:t>Incorporated edits resulting from the SOAP Binding draft</w:t>
            </w:r>
          </w:p>
          <w:p w14:paraId="21CEF9DC" w14:textId="656E6FF3" w:rsidR="007C15AF" w:rsidRPr="00F50346" w:rsidRDefault="008B37CC" w:rsidP="007C15AF">
            <w:pPr>
              <w:pStyle w:val="OGCtabletext"/>
              <w:rPr>
                <w:color w:val="auto"/>
                <w:lang w:val="en-US"/>
              </w:rPr>
            </w:pPr>
            <w:r>
              <w:rPr>
                <w:color w:val="auto"/>
                <w:lang w:val="en-US"/>
              </w:rPr>
              <w:t>Second</w:t>
            </w:r>
            <w:r w:rsidR="008824E3">
              <w:rPr>
                <w:color w:val="auto"/>
                <w:lang w:val="en-US"/>
              </w:rPr>
              <w:t xml:space="preserve"> draft for </w:t>
            </w:r>
            <w:r w:rsidRPr="00F50346">
              <w:rPr>
                <w:color w:val="auto"/>
                <w:lang w:val="en-US"/>
              </w:rPr>
              <w:t>internal SWG review</w:t>
            </w:r>
          </w:p>
        </w:tc>
      </w:tr>
      <w:tr w:rsidR="00290C4D" w:rsidRPr="00F50346" w14:paraId="057EE3D8" w14:textId="77777777" w:rsidTr="00ED07A4">
        <w:tc>
          <w:tcPr>
            <w:tcW w:w="1095" w:type="dxa"/>
            <w:tcBorders>
              <w:top w:val="single" w:sz="4" w:space="0" w:color="auto"/>
              <w:left w:val="single" w:sz="4" w:space="0" w:color="auto"/>
              <w:bottom w:val="single" w:sz="4" w:space="0" w:color="auto"/>
              <w:right w:val="single" w:sz="4" w:space="0" w:color="auto"/>
            </w:tcBorders>
          </w:tcPr>
          <w:p w14:paraId="52FF8EB7" w14:textId="05FFE115" w:rsidR="00290C4D" w:rsidRDefault="00290C4D" w:rsidP="00960D8A">
            <w:pPr>
              <w:pStyle w:val="OGCtabletext"/>
              <w:rPr>
                <w:color w:val="auto"/>
                <w:lang w:val="en-US"/>
              </w:rPr>
            </w:pPr>
            <w:r>
              <w:rPr>
                <w:color w:val="auto"/>
                <w:lang w:val="en-US"/>
              </w:rPr>
              <w:t>2015-07-31</w:t>
            </w:r>
          </w:p>
        </w:tc>
        <w:tc>
          <w:tcPr>
            <w:tcW w:w="990" w:type="dxa"/>
            <w:tcBorders>
              <w:top w:val="single" w:sz="4" w:space="0" w:color="auto"/>
              <w:left w:val="single" w:sz="4" w:space="0" w:color="auto"/>
              <w:bottom w:val="single" w:sz="4" w:space="0" w:color="auto"/>
              <w:right w:val="single" w:sz="4" w:space="0" w:color="auto"/>
            </w:tcBorders>
          </w:tcPr>
          <w:p w14:paraId="3112F5F2" w14:textId="446A91E9" w:rsidR="00290C4D" w:rsidRDefault="00290C4D" w:rsidP="00ED07A4">
            <w:pPr>
              <w:pStyle w:val="OGCtabletext"/>
              <w:rPr>
                <w:color w:val="auto"/>
                <w:lang w:val="en-US"/>
              </w:rPr>
            </w:pPr>
            <w:r>
              <w:rPr>
                <w:color w:val="auto"/>
                <w:lang w:val="en-US"/>
              </w:rPr>
              <w:t>1.0-RC3</w:t>
            </w:r>
          </w:p>
        </w:tc>
        <w:tc>
          <w:tcPr>
            <w:tcW w:w="1176" w:type="dxa"/>
            <w:tcBorders>
              <w:top w:val="single" w:sz="4" w:space="0" w:color="auto"/>
              <w:left w:val="single" w:sz="4" w:space="0" w:color="auto"/>
              <w:bottom w:val="single" w:sz="4" w:space="0" w:color="auto"/>
              <w:right w:val="single" w:sz="4" w:space="0" w:color="auto"/>
            </w:tcBorders>
          </w:tcPr>
          <w:p w14:paraId="3F721B3B" w14:textId="05401D3E" w:rsidR="00290C4D" w:rsidRDefault="00290C4D" w:rsidP="00763D6D">
            <w:pPr>
              <w:pStyle w:val="OGCtabletext"/>
              <w:rPr>
                <w:color w:val="auto"/>
                <w:lang w:val="de-DE"/>
              </w:rPr>
            </w:pPr>
            <w:r>
              <w:rPr>
                <w:color w:val="auto"/>
                <w:lang w:val="de-DE"/>
              </w:rPr>
              <w:t>Aaron Braeckel, Lorenzo Bigagli</w:t>
            </w:r>
          </w:p>
        </w:tc>
        <w:tc>
          <w:tcPr>
            <w:tcW w:w="2126" w:type="dxa"/>
            <w:tcBorders>
              <w:top w:val="single" w:sz="4" w:space="0" w:color="auto"/>
              <w:left w:val="single" w:sz="4" w:space="0" w:color="auto"/>
              <w:bottom w:val="single" w:sz="4" w:space="0" w:color="auto"/>
              <w:right w:val="single" w:sz="4" w:space="0" w:color="auto"/>
            </w:tcBorders>
          </w:tcPr>
          <w:p w14:paraId="178B89DE" w14:textId="3F35D2D4" w:rsidR="00290C4D" w:rsidRDefault="00290C4D" w:rsidP="00763D6D">
            <w:pPr>
              <w:pStyle w:val="OGCtabletext"/>
              <w:rPr>
                <w:color w:val="auto"/>
                <w:lang w:val="en-US"/>
              </w:rPr>
            </w:pPr>
            <w:r>
              <w:rPr>
                <w:color w:val="auto"/>
                <w:lang w:val="en-US"/>
              </w:rPr>
              <w:t>All</w:t>
            </w:r>
          </w:p>
        </w:tc>
        <w:tc>
          <w:tcPr>
            <w:tcW w:w="3163" w:type="dxa"/>
            <w:tcBorders>
              <w:top w:val="single" w:sz="4" w:space="0" w:color="auto"/>
              <w:left w:val="single" w:sz="4" w:space="0" w:color="auto"/>
              <w:bottom w:val="single" w:sz="4" w:space="0" w:color="auto"/>
              <w:right w:val="single" w:sz="4" w:space="0" w:color="auto"/>
            </w:tcBorders>
          </w:tcPr>
          <w:p w14:paraId="5F34BE8C" w14:textId="51476493" w:rsidR="00290C4D" w:rsidRDefault="000F4157" w:rsidP="00AE49DF">
            <w:pPr>
              <w:pStyle w:val="OGCtabletext"/>
              <w:rPr>
                <w:color w:val="auto"/>
                <w:lang w:val="en-US"/>
              </w:rPr>
            </w:pPr>
            <w:r>
              <w:rPr>
                <w:color w:val="auto"/>
              </w:rPr>
              <w:t>Revised</w:t>
            </w:r>
            <w:r w:rsidR="00290C4D">
              <w:rPr>
                <w:color w:val="auto"/>
              </w:rPr>
              <w:t xml:space="preserve"> URIs, </w:t>
            </w:r>
            <w:r w:rsidR="00AE49DF">
              <w:rPr>
                <w:color w:val="auto"/>
              </w:rPr>
              <w:t xml:space="preserve">revised </w:t>
            </w:r>
            <w:r w:rsidR="0039032B">
              <w:rPr>
                <w:color w:val="auto"/>
              </w:rPr>
              <w:t>figures</w:t>
            </w:r>
            <w:r w:rsidR="00AE49DF">
              <w:rPr>
                <w:color w:val="auto"/>
              </w:rPr>
              <w:t xml:space="preserve"> in BasicPublisher</w:t>
            </w:r>
          </w:p>
        </w:tc>
      </w:tr>
      <w:tr w:rsidR="0015455C" w:rsidRPr="00F50346" w14:paraId="5F550375" w14:textId="77777777" w:rsidTr="00ED07A4">
        <w:tc>
          <w:tcPr>
            <w:tcW w:w="1095" w:type="dxa"/>
            <w:tcBorders>
              <w:top w:val="single" w:sz="4" w:space="0" w:color="auto"/>
              <w:left w:val="single" w:sz="4" w:space="0" w:color="auto"/>
              <w:bottom w:val="single" w:sz="4" w:space="0" w:color="auto"/>
              <w:right w:val="single" w:sz="4" w:space="0" w:color="auto"/>
            </w:tcBorders>
          </w:tcPr>
          <w:p w14:paraId="31469687" w14:textId="22E4E0C9" w:rsidR="0015455C" w:rsidRDefault="0015455C" w:rsidP="00960D8A">
            <w:pPr>
              <w:pStyle w:val="OGCtabletext"/>
              <w:rPr>
                <w:color w:val="auto"/>
                <w:lang w:val="en-US"/>
              </w:rPr>
            </w:pPr>
            <w:r>
              <w:rPr>
                <w:color w:val="auto"/>
              </w:rPr>
              <w:t>2015-09-08</w:t>
            </w:r>
          </w:p>
        </w:tc>
        <w:tc>
          <w:tcPr>
            <w:tcW w:w="990" w:type="dxa"/>
            <w:tcBorders>
              <w:top w:val="single" w:sz="4" w:space="0" w:color="auto"/>
              <w:left w:val="single" w:sz="4" w:space="0" w:color="auto"/>
              <w:bottom w:val="single" w:sz="4" w:space="0" w:color="auto"/>
              <w:right w:val="single" w:sz="4" w:space="0" w:color="auto"/>
            </w:tcBorders>
          </w:tcPr>
          <w:p w14:paraId="7C099979" w14:textId="3B848B23" w:rsidR="0015455C" w:rsidRDefault="0015455C" w:rsidP="00ED07A4">
            <w:pPr>
              <w:pStyle w:val="OGCtabletext"/>
              <w:rPr>
                <w:color w:val="auto"/>
                <w:lang w:val="en-US"/>
              </w:rPr>
            </w:pPr>
            <w:r>
              <w:rPr>
                <w:color w:val="auto"/>
              </w:rPr>
              <w:t>1.0-RC4</w:t>
            </w:r>
          </w:p>
        </w:tc>
        <w:tc>
          <w:tcPr>
            <w:tcW w:w="1176" w:type="dxa"/>
            <w:tcBorders>
              <w:top w:val="single" w:sz="4" w:space="0" w:color="auto"/>
              <w:left w:val="single" w:sz="4" w:space="0" w:color="auto"/>
              <w:bottom w:val="single" w:sz="4" w:space="0" w:color="auto"/>
              <w:right w:val="single" w:sz="4" w:space="0" w:color="auto"/>
            </w:tcBorders>
          </w:tcPr>
          <w:p w14:paraId="58E1AAC6" w14:textId="77777777" w:rsidR="0015455C" w:rsidRDefault="0015455C" w:rsidP="00EE4466">
            <w:pPr>
              <w:pStyle w:val="OGCtabletext"/>
              <w:rPr>
                <w:color w:val="auto"/>
              </w:rPr>
            </w:pPr>
            <w:r>
              <w:rPr>
                <w:color w:val="auto"/>
              </w:rPr>
              <w:t>Aaron Braeckel,</w:t>
            </w:r>
          </w:p>
          <w:p w14:paraId="1751AE65" w14:textId="64615F5F" w:rsidR="0015455C" w:rsidRDefault="0015455C" w:rsidP="00763D6D">
            <w:pPr>
              <w:pStyle w:val="OGCtabletext"/>
              <w:rPr>
                <w:color w:val="auto"/>
                <w:lang w:val="de-DE"/>
              </w:rPr>
            </w:pPr>
            <w:r>
              <w:rPr>
                <w:color w:val="auto"/>
              </w:rPr>
              <w:t>Lorenzo Bigagli</w:t>
            </w:r>
          </w:p>
        </w:tc>
        <w:tc>
          <w:tcPr>
            <w:tcW w:w="2126" w:type="dxa"/>
            <w:tcBorders>
              <w:top w:val="single" w:sz="4" w:space="0" w:color="auto"/>
              <w:left w:val="single" w:sz="4" w:space="0" w:color="auto"/>
              <w:bottom w:val="single" w:sz="4" w:space="0" w:color="auto"/>
              <w:right w:val="single" w:sz="4" w:space="0" w:color="auto"/>
            </w:tcBorders>
          </w:tcPr>
          <w:p w14:paraId="339C20D9" w14:textId="06949981" w:rsidR="0015455C" w:rsidRDefault="0015455C" w:rsidP="00763D6D">
            <w:pPr>
              <w:pStyle w:val="OGCtabletext"/>
              <w:rPr>
                <w:color w:val="auto"/>
                <w:lang w:val="en-US"/>
              </w:rPr>
            </w:pPr>
            <w:r>
              <w:rPr>
                <w:color w:val="auto"/>
              </w:rPr>
              <w:t>All</w:t>
            </w:r>
          </w:p>
        </w:tc>
        <w:tc>
          <w:tcPr>
            <w:tcW w:w="3163" w:type="dxa"/>
            <w:tcBorders>
              <w:top w:val="single" w:sz="4" w:space="0" w:color="auto"/>
              <w:left w:val="single" w:sz="4" w:space="0" w:color="auto"/>
              <w:bottom w:val="single" w:sz="4" w:space="0" w:color="auto"/>
              <w:right w:val="single" w:sz="4" w:space="0" w:color="auto"/>
            </w:tcBorders>
          </w:tcPr>
          <w:p w14:paraId="07A4FB9A" w14:textId="0DD1A31D" w:rsidR="0015455C" w:rsidRDefault="0015455C" w:rsidP="00AE49DF">
            <w:pPr>
              <w:pStyle w:val="OGCtabletext"/>
              <w:rPr>
                <w:color w:val="auto"/>
              </w:rPr>
            </w:pPr>
            <w:r>
              <w:rPr>
                <w:color w:val="auto"/>
              </w:rPr>
              <w:t>Incorporated comments from OAB review in preparation for public comment</w:t>
            </w:r>
          </w:p>
        </w:tc>
      </w:tr>
    </w:tbl>
    <w:p w14:paraId="3A22CC3E" w14:textId="77777777" w:rsidR="004B1204" w:rsidRDefault="004B1204">
      <w:pPr>
        <w:rPr>
          <w:sz w:val="20"/>
          <w:szCs w:val="20"/>
        </w:rPr>
      </w:pPr>
    </w:p>
    <w:sectPr w:rsidR="004B1204" w:rsidSect="00F27D5A">
      <w:headerReference w:type="default" r:id="rId72"/>
      <w:footerReference w:type="default" r:id="rId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72DD8" w14:textId="77777777" w:rsidR="005A520F" w:rsidRDefault="005A520F">
      <w:pPr>
        <w:spacing w:after="0"/>
      </w:pPr>
      <w:r>
        <w:separator/>
      </w:r>
    </w:p>
  </w:endnote>
  <w:endnote w:type="continuationSeparator" w:id="0">
    <w:p w14:paraId="6EDEF3C7" w14:textId="77777777" w:rsidR="005A520F" w:rsidRDefault="005A520F">
      <w:pPr>
        <w:spacing w:after="0"/>
      </w:pPr>
      <w:r>
        <w:continuationSeparator/>
      </w:r>
    </w:p>
  </w:endnote>
  <w:endnote w:type="continuationNotice" w:id="1">
    <w:p w14:paraId="6450CD7E" w14:textId="77777777" w:rsidR="005A520F" w:rsidRDefault="005A5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BOCMM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177858"/>
      <w:docPartObj>
        <w:docPartGallery w:val="Page Numbers (Bottom of Page)"/>
        <w:docPartUnique/>
      </w:docPartObj>
    </w:sdtPr>
    <w:sdtEndPr>
      <w:rPr>
        <w:noProof/>
      </w:rPr>
    </w:sdtEndPr>
    <w:sdtContent>
      <w:p w14:paraId="10057CC3" w14:textId="77777777" w:rsidR="005A520F" w:rsidRDefault="005A520F">
        <w:pPr>
          <w:pStyle w:val="Footer"/>
          <w:jc w:val="center"/>
        </w:pPr>
        <w:r>
          <w:fldChar w:fldCharType="begin"/>
        </w:r>
        <w:r>
          <w:instrText xml:space="preserve"> PAGE   \* MERGEFORMAT </w:instrText>
        </w:r>
        <w:r>
          <w:fldChar w:fldCharType="separate"/>
        </w:r>
        <w:r w:rsidR="0049380C">
          <w:rPr>
            <w:noProof/>
          </w:rPr>
          <w:t>29</w:t>
        </w:r>
        <w:r>
          <w:rPr>
            <w:noProof/>
          </w:rPr>
          <w:fldChar w:fldCharType="end"/>
        </w:r>
      </w:p>
    </w:sdtContent>
  </w:sdt>
  <w:p w14:paraId="3D900760" w14:textId="77777777" w:rsidR="005A520F" w:rsidRPr="0079517D" w:rsidRDefault="005A520F" w:rsidP="0079517D">
    <w:pPr>
      <w:pStyle w:val="Footer"/>
      <w:jc w:val="right"/>
      <w:rPr>
        <w:sz w:val="16"/>
        <w:szCs w:val="16"/>
      </w:rPr>
    </w:pPr>
    <w:r w:rsidRPr="0079517D">
      <w:rPr>
        <w:sz w:val="16"/>
        <w:szCs w:val="16"/>
      </w:rPr>
      <w:t>Copyright © Open Geospatial Consortium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1E17F" w14:textId="77777777" w:rsidR="005A520F" w:rsidRDefault="005A520F">
      <w:pPr>
        <w:spacing w:after="0"/>
      </w:pPr>
      <w:r>
        <w:separator/>
      </w:r>
    </w:p>
  </w:footnote>
  <w:footnote w:type="continuationSeparator" w:id="0">
    <w:p w14:paraId="62E46B2F" w14:textId="77777777" w:rsidR="005A520F" w:rsidRDefault="005A520F">
      <w:pPr>
        <w:spacing w:after="0"/>
      </w:pPr>
      <w:r>
        <w:continuationSeparator/>
      </w:r>
    </w:p>
  </w:footnote>
  <w:footnote w:type="continuationNotice" w:id="1">
    <w:p w14:paraId="6C8BBCC6" w14:textId="77777777" w:rsidR="005A520F" w:rsidRDefault="005A520F">
      <w:pPr>
        <w:spacing w:after="0"/>
      </w:pPr>
    </w:p>
  </w:footnote>
  <w:footnote w:id="2">
    <w:p w14:paraId="27889AEF" w14:textId="77777777" w:rsidR="005A520F" w:rsidRDefault="005A520F" w:rsidP="007A211F">
      <w:pPr>
        <w:pStyle w:val="FootnoteText"/>
      </w:pPr>
      <w:r>
        <w:footnoteRef/>
      </w:r>
      <w:r>
        <w:t xml:space="preserve"> </w:t>
      </w:r>
      <w:hyperlink r:id="rId1" w:history="1">
        <w:r>
          <w:rPr>
            <w:rStyle w:val="Hyperlink"/>
          </w:rPr>
          <w:t>www.opengeospatial.org/cite</w:t>
        </w:r>
      </w:hyperlink>
      <w:r>
        <w:t xml:space="preserve"> </w:t>
      </w:r>
    </w:p>
  </w:footnote>
  <w:footnote w:id="3">
    <w:p w14:paraId="2B50AB8B" w14:textId="16128EA7" w:rsidR="005A520F" w:rsidRPr="00D42894" w:rsidRDefault="005A520F">
      <w:pPr>
        <w:pStyle w:val="FootnoteText"/>
        <w:rPr>
          <w:lang w:val="it-IT"/>
        </w:rPr>
      </w:pPr>
      <w:r>
        <w:rPr>
          <w:rStyle w:val="FootnoteReference"/>
        </w:rPr>
        <w:footnoteRef/>
      </w:r>
      <w:r>
        <w:t xml:space="preserve"> </w:t>
      </w:r>
      <w:r w:rsidRPr="00F50346">
        <w:t xml:space="preserve">OASIS WS-BaseNotification, </w:t>
      </w:r>
      <w:r w:rsidRPr="00F50346">
        <w:rPr>
          <w:i/>
        </w:rPr>
        <w:t>Web Services Base Notification</w:t>
      </w:r>
      <w:r w:rsidRPr="00F50346">
        <w:t>, OASIS Standard 1.3 (1 October 2006)</w:t>
      </w:r>
      <w:r>
        <w:t>.</w:t>
      </w:r>
    </w:p>
  </w:footnote>
  <w:footnote w:id="4">
    <w:p w14:paraId="6AC9EFA2" w14:textId="2B1CDBC9" w:rsidR="005A520F" w:rsidRPr="00610443" w:rsidRDefault="005A520F">
      <w:pPr>
        <w:pStyle w:val="FootnoteText"/>
        <w:rPr>
          <w:lang w:val="it-IT"/>
        </w:rPr>
      </w:pPr>
      <w:r>
        <w:rPr>
          <w:rStyle w:val="FootnoteReference"/>
        </w:rPr>
        <w:footnoteRef/>
      </w:r>
      <w:r>
        <w:t xml:space="preserve"> </w:t>
      </w:r>
      <w:r w:rsidRPr="00F50346">
        <w:t xml:space="preserve">OASIS WS-BrokeredNotification, </w:t>
      </w:r>
      <w:r w:rsidRPr="00F50346">
        <w:rPr>
          <w:i/>
        </w:rPr>
        <w:t>Web Services Brokered Notification</w:t>
      </w:r>
      <w:r w:rsidRPr="00F50346">
        <w:t>, OASIS Standard 1.3 (1 October 2006)</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7C166" w14:textId="77777777" w:rsidR="005A520F" w:rsidRDefault="005A52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
    <w:nsid w:val="027444B9"/>
    <w:multiLevelType w:val="hybridMultilevel"/>
    <w:tmpl w:val="531E2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3E8"/>
    <w:multiLevelType w:val="hybridMultilevel"/>
    <w:tmpl w:val="DAAC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03249"/>
    <w:multiLevelType w:val="hybridMultilevel"/>
    <w:tmpl w:val="CCF0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01AFF"/>
    <w:multiLevelType w:val="hybridMultilevel"/>
    <w:tmpl w:val="5FBE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3212B"/>
    <w:multiLevelType w:val="hybridMultilevel"/>
    <w:tmpl w:val="571AF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904E7"/>
    <w:multiLevelType w:val="hybridMultilevel"/>
    <w:tmpl w:val="8FD8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D6B1B"/>
    <w:multiLevelType w:val="hybridMultilevel"/>
    <w:tmpl w:val="5216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9">
    <w:nsid w:val="20476D2D"/>
    <w:multiLevelType w:val="hybridMultilevel"/>
    <w:tmpl w:val="5FBE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A57DF"/>
    <w:multiLevelType w:val="hybridMultilevel"/>
    <w:tmpl w:val="91642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E0590"/>
    <w:multiLevelType w:val="hybridMultilevel"/>
    <w:tmpl w:val="43BC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3">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E27F3A"/>
    <w:multiLevelType w:val="hybridMultilevel"/>
    <w:tmpl w:val="F56C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14F35"/>
    <w:multiLevelType w:val="hybridMultilevel"/>
    <w:tmpl w:val="D34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B6DE7"/>
    <w:multiLevelType w:val="hybridMultilevel"/>
    <w:tmpl w:val="EE084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D2329EC"/>
    <w:multiLevelType w:val="hybridMultilevel"/>
    <w:tmpl w:val="F56C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629D5"/>
    <w:multiLevelType w:val="hybridMultilevel"/>
    <w:tmpl w:val="F56C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94767"/>
    <w:multiLevelType w:val="hybridMultilevel"/>
    <w:tmpl w:val="F56C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993090"/>
    <w:multiLevelType w:val="hybridMultilevel"/>
    <w:tmpl w:val="70D03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A63C94"/>
    <w:multiLevelType w:val="hybridMultilevel"/>
    <w:tmpl w:val="539E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27151"/>
    <w:multiLevelType w:val="hybridMultilevel"/>
    <w:tmpl w:val="F998074A"/>
    <w:lvl w:ilvl="0" w:tplc="3EC21422">
      <w:start w:val="1"/>
      <w:numFmt w:val="decimal"/>
      <w:pStyle w:val="Heading5"/>
      <w:lvlText w:val="%1.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B5B40"/>
    <w:multiLevelType w:val="hybridMultilevel"/>
    <w:tmpl w:val="DAAC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04656"/>
    <w:multiLevelType w:val="hybridMultilevel"/>
    <w:tmpl w:val="9D3A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AC130E"/>
    <w:multiLevelType w:val="hybridMultilevel"/>
    <w:tmpl w:val="6840E8FA"/>
    <w:lvl w:ilvl="0" w:tplc="10090001">
      <w:start w:val="1"/>
      <w:numFmt w:val="bullet"/>
      <w:lvlText w:val=""/>
      <w:lvlJc w:val="left"/>
      <w:pPr>
        <w:ind w:left="780" w:hanging="360"/>
      </w:pPr>
      <w:rPr>
        <w:rFonts w:ascii="Symbol" w:hAnsi="Symbol"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nsid w:val="5F1E3CDC"/>
    <w:multiLevelType w:val="multilevel"/>
    <w:tmpl w:val="40324200"/>
    <w:lvl w:ilvl="0">
      <w:start w:val="1"/>
      <w:numFmt w:val="upperLetter"/>
      <w:pStyle w:val="Annex1main"/>
      <w:lvlText w:val="Annex %1."/>
      <w:lvlJc w:val="left"/>
      <w:pPr>
        <w:ind w:left="360" w:hanging="360"/>
      </w:pPr>
      <w:rPr>
        <w:rFonts w:hint="default"/>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61333B96"/>
    <w:multiLevelType w:val="hybridMultilevel"/>
    <w:tmpl w:val="45E0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243A3D"/>
    <w:multiLevelType w:val="hybridMultilevel"/>
    <w:tmpl w:val="F3443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14B4C"/>
    <w:multiLevelType w:val="hybridMultilevel"/>
    <w:tmpl w:val="3E86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455E2"/>
    <w:multiLevelType w:val="hybridMultilevel"/>
    <w:tmpl w:val="F56C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1856D3"/>
    <w:multiLevelType w:val="hybridMultilevel"/>
    <w:tmpl w:val="E7949B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AE74056"/>
    <w:multiLevelType w:val="multilevel"/>
    <w:tmpl w:val="B6FA4A3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4">
    <w:nsid w:val="7C3C4C0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7"/>
  </w:num>
  <w:num w:numId="3">
    <w:abstractNumId w:val="25"/>
  </w:num>
  <w:num w:numId="4">
    <w:abstractNumId w:val="30"/>
  </w:num>
  <w:num w:numId="5">
    <w:abstractNumId w:val="15"/>
  </w:num>
  <w:num w:numId="6">
    <w:abstractNumId w:val="22"/>
  </w:num>
  <w:num w:numId="7">
    <w:abstractNumId w:val="33"/>
  </w:num>
  <w:num w:numId="8">
    <w:abstractNumId w:val="0"/>
  </w:num>
  <w:num w:numId="9">
    <w:abstractNumId w:val="8"/>
  </w:num>
  <w:num w:numId="10">
    <w:abstractNumId w:val="13"/>
  </w:num>
  <w:num w:numId="11">
    <w:abstractNumId w:val="12"/>
  </w:num>
  <w:num w:numId="12">
    <w:abstractNumId w:val="27"/>
  </w:num>
  <w:num w:numId="13">
    <w:abstractNumId w:val="32"/>
  </w:num>
  <w:num w:numId="14">
    <w:abstractNumId w:val="26"/>
  </w:num>
  <w:num w:numId="15">
    <w:abstractNumId w:val="21"/>
  </w:num>
  <w:num w:numId="16">
    <w:abstractNumId w:val="5"/>
  </w:num>
  <w:num w:numId="17">
    <w:abstractNumId w:val="20"/>
  </w:num>
  <w:num w:numId="18">
    <w:abstractNumId w:val="3"/>
  </w:num>
  <w:num w:numId="19">
    <w:abstractNumId w:val="10"/>
  </w:num>
  <w:num w:numId="20">
    <w:abstractNumId w:val="6"/>
  </w:num>
  <w:num w:numId="21">
    <w:abstractNumId w:val="1"/>
  </w:num>
  <w:num w:numId="22">
    <w:abstractNumId w:val="9"/>
  </w:num>
  <w:num w:numId="23">
    <w:abstractNumId w:val="4"/>
  </w:num>
  <w:num w:numId="24">
    <w:abstractNumId w:val="24"/>
  </w:num>
  <w:num w:numId="25">
    <w:abstractNumId w:val="2"/>
  </w:num>
  <w:num w:numId="26">
    <w:abstractNumId w:val="19"/>
  </w:num>
  <w:num w:numId="27">
    <w:abstractNumId w:val="29"/>
  </w:num>
  <w:num w:numId="28">
    <w:abstractNumId w:val="14"/>
  </w:num>
  <w:num w:numId="29">
    <w:abstractNumId w:val="17"/>
  </w:num>
  <w:num w:numId="30">
    <w:abstractNumId w:val="31"/>
  </w:num>
  <w:num w:numId="31">
    <w:abstractNumId w:val="18"/>
  </w:num>
  <w:num w:numId="32">
    <w:abstractNumId w:val="11"/>
  </w:num>
  <w:num w:numId="33">
    <w:abstractNumId w:val="28"/>
  </w:num>
  <w:num w:numId="34">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8B"/>
    <w:rsid w:val="00000035"/>
    <w:rsid w:val="00000F59"/>
    <w:rsid w:val="00004040"/>
    <w:rsid w:val="000044A3"/>
    <w:rsid w:val="00012376"/>
    <w:rsid w:val="0001372E"/>
    <w:rsid w:val="00013A3A"/>
    <w:rsid w:val="000165E0"/>
    <w:rsid w:val="000205FC"/>
    <w:rsid w:val="00022DF6"/>
    <w:rsid w:val="0002322B"/>
    <w:rsid w:val="000234FA"/>
    <w:rsid w:val="000250A4"/>
    <w:rsid w:val="00025794"/>
    <w:rsid w:val="00026142"/>
    <w:rsid w:val="000267C4"/>
    <w:rsid w:val="0003752B"/>
    <w:rsid w:val="00037FC1"/>
    <w:rsid w:val="000403A9"/>
    <w:rsid w:val="00040655"/>
    <w:rsid w:val="00041236"/>
    <w:rsid w:val="000423C7"/>
    <w:rsid w:val="00042AFD"/>
    <w:rsid w:val="000436DF"/>
    <w:rsid w:val="00045891"/>
    <w:rsid w:val="00046D17"/>
    <w:rsid w:val="000532C2"/>
    <w:rsid w:val="00054FFA"/>
    <w:rsid w:val="00055B61"/>
    <w:rsid w:val="00055B82"/>
    <w:rsid w:val="0005620B"/>
    <w:rsid w:val="00060506"/>
    <w:rsid w:val="00061A8C"/>
    <w:rsid w:val="00062B29"/>
    <w:rsid w:val="00062BAA"/>
    <w:rsid w:val="000634C3"/>
    <w:rsid w:val="0006441B"/>
    <w:rsid w:val="00065751"/>
    <w:rsid w:val="00066D97"/>
    <w:rsid w:val="00072707"/>
    <w:rsid w:val="00072D82"/>
    <w:rsid w:val="0007311A"/>
    <w:rsid w:val="00073129"/>
    <w:rsid w:val="00073265"/>
    <w:rsid w:val="000734CB"/>
    <w:rsid w:val="00073EB0"/>
    <w:rsid w:val="00075E98"/>
    <w:rsid w:val="00081EDC"/>
    <w:rsid w:val="00084DDA"/>
    <w:rsid w:val="0008667A"/>
    <w:rsid w:val="000868AA"/>
    <w:rsid w:val="0008778D"/>
    <w:rsid w:val="000904F1"/>
    <w:rsid w:val="00092332"/>
    <w:rsid w:val="00094416"/>
    <w:rsid w:val="00094EBD"/>
    <w:rsid w:val="00095988"/>
    <w:rsid w:val="00096939"/>
    <w:rsid w:val="000A1FE9"/>
    <w:rsid w:val="000A2069"/>
    <w:rsid w:val="000A26E5"/>
    <w:rsid w:val="000A3E20"/>
    <w:rsid w:val="000A53B0"/>
    <w:rsid w:val="000A6D5E"/>
    <w:rsid w:val="000A7C38"/>
    <w:rsid w:val="000B3033"/>
    <w:rsid w:val="000B51D1"/>
    <w:rsid w:val="000C112E"/>
    <w:rsid w:val="000C1BFB"/>
    <w:rsid w:val="000C1E42"/>
    <w:rsid w:val="000C5C52"/>
    <w:rsid w:val="000C6AF7"/>
    <w:rsid w:val="000D0865"/>
    <w:rsid w:val="000D08F5"/>
    <w:rsid w:val="000D124F"/>
    <w:rsid w:val="000D165D"/>
    <w:rsid w:val="000D169E"/>
    <w:rsid w:val="000D18E6"/>
    <w:rsid w:val="000D3F90"/>
    <w:rsid w:val="000D5428"/>
    <w:rsid w:val="000D586F"/>
    <w:rsid w:val="000D5A97"/>
    <w:rsid w:val="000D5D55"/>
    <w:rsid w:val="000D721F"/>
    <w:rsid w:val="000D75C3"/>
    <w:rsid w:val="000D7633"/>
    <w:rsid w:val="000E154B"/>
    <w:rsid w:val="000E1961"/>
    <w:rsid w:val="000E1A5A"/>
    <w:rsid w:val="000E33A9"/>
    <w:rsid w:val="000E4F44"/>
    <w:rsid w:val="000E69D6"/>
    <w:rsid w:val="000F27EA"/>
    <w:rsid w:val="000F28C0"/>
    <w:rsid w:val="000F4157"/>
    <w:rsid w:val="000F4E63"/>
    <w:rsid w:val="000F55C4"/>
    <w:rsid w:val="000F56E4"/>
    <w:rsid w:val="000F75A5"/>
    <w:rsid w:val="000F770C"/>
    <w:rsid w:val="00101E84"/>
    <w:rsid w:val="001030A3"/>
    <w:rsid w:val="0010674F"/>
    <w:rsid w:val="00106CFF"/>
    <w:rsid w:val="00106FD6"/>
    <w:rsid w:val="00107709"/>
    <w:rsid w:val="0011038D"/>
    <w:rsid w:val="001129DE"/>
    <w:rsid w:val="00112E01"/>
    <w:rsid w:val="00114679"/>
    <w:rsid w:val="0011503C"/>
    <w:rsid w:val="001151BE"/>
    <w:rsid w:val="00116123"/>
    <w:rsid w:val="00116DE9"/>
    <w:rsid w:val="00117906"/>
    <w:rsid w:val="00120947"/>
    <w:rsid w:val="0012216C"/>
    <w:rsid w:val="001221E8"/>
    <w:rsid w:val="00125AAF"/>
    <w:rsid w:val="001271AD"/>
    <w:rsid w:val="001274D1"/>
    <w:rsid w:val="001319A3"/>
    <w:rsid w:val="0013283D"/>
    <w:rsid w:val="00133AA9"/>
    <w:rsid w:val="0013501B"/>
    <w:rsid w:val="0013669E"/>
    <w:rsid w:val="00136C20"/>
    <w:rsid w:val="00137618"/>
    <w:rsid w:val="001429FE"/>
    <w:rsid w:val="00143673"/>
    <w:rsid w:val="0014438F"/>
    <w:rsid w:val="00146148"/>
    <w:rsid w:val="00146DF5"/>
    <w:rsid w:val="0015190F"/>
    <w:rsid w:val="00151A08"/>
    <w:rsid w:val="00153042"/>
    <w:rsid w:val="0015455C"/>
    <w:rsid w:val="001545AD"/>
    <w:rsid w:val="00154695"/>
    <w:rsid w:val="00154D29"/>
    <w:rsid w:val="001554DB"/>
    <w:rsid w:val="00157798"/>
    <w:rsid w:val="0016115B"/>
    <w:rsid w:val="00161D5F"/>
    <w:rsid w:val="0016301D"/>
    <w:rsid w:val="00164D60"/>
    <w:rsid w:val="0016550B"/>
    <w:rsid w:val="00165A2C"/>
    <w:rsid w:val="0017055C"/>
    <w:rsid w:val="0017498F"/>
    <w:rsid w:val="00176447"/>
    <w:rsid w:val="001767A6"/>
    <w:rsid w:val="00180E54"/>
    <w:rsid w:val="001811FA"/>
    <w:rsid w:val="00181876"/>
    <w:rsid w:val="0018223A"/>
    <w:rsid w:val="00183CF7"/>
    <w:rsid w:val="00184B48"/>
    <w:rsid w:val="00184BE0"/>
    <w:rsid w:val="00185B42"/>
    <w:rsid w:val="00186444"/>
    <w:rsid w:val="0019058E"/>
    <w:rsid w:val="0019101B"/>
    <w:rsid w:val="00191065"/>
    <w:rsid w:val="0019114F"/>
    <w:rsid w:val="00192723"/>
    <w:rsid w:val="001946BA"/>
    <w:rsid w:val="00194A58"/>
    <w:rsid w:val="00196228"/>
    <w:rsid w:val="001A044C"/>
    <w:rsid w:val="001A220D"/>
    <w:rsid w:val="001A3E9A"/>
    <w:rsid w:val="001A3F02"/>
    <w:rsid w:val="001A41A5"/>
    <w:rsid w:val="001A6F44"/>
    <w:rsid w:val="001A6F5A"/>
    <w:rsid w:val="001B0E81"/>
    <w:rsid w:val="001B33C3"/>
    <w:rsid w:val="001B3F4E"/>
    <w:rsid w:val="001B4976"/>
    <w:rsid w:val="001B50DB"/>
    <w:rsid w:val="001B5A39"/>
    <w:rsid w:val="001B5D41"/>
    <w:rsid w:val="001B770F"/>
    <w:rsid w:val="001B7F1D"/>
    <w:rsid w:val="001C1A90"/>
    <w:rsid w:val="001C3767"/>
    <w:rsid w:val="001C40FB"/>
    <w:rsid w:val="001C5981"/>
    <w:rsid w:val="001C5BC0"/>
    <w:rsid w:val="001C5E55"/>
    <w:rsid w:val="001D01D3"/>
    <w:rsid w:val="001D3508"/>
    <w:rsid w:val="001D4BF5"/>
    <w:rsid w:val="001D523A"/>
    <w:rsid w:val="001D683E"/>
    <w:rsid w:val="001D6961"/>
    <w:rsid w:val="001D73FE"/>
    <w:rsid w:val="001E034C"/>
    <w:rsid w:val="001E0D19"/>
    <w:rsid w:val="001E38C1"/>
    <w:rsid w:val="001E3C75"/>
    <w:rsid w:val="001E7D15"/>
    <w:rsid w:val="001E7DE4"/>
    <w:rsid w:val="001F055A"/>
    <w:rsid w:val="001F1B64"/>
    <w:rsid w:val="001F51A0"/>
    <w:rsid w:val="001F58AE"/>
    <w:rsid w:val="001F71D1"/>
    <w:rsid w:val="002019B4"/>
    <w:rsid w:val="00204AEF"/>
    <w:rsid w:val="00206231"/>
    <w:rsid w:val="00206272"/>
    <w:rsid w:val="002065AB"/>
    <w:rsid w:val="0020765F"/>
    <w:rsid w:val="00207BA9"/>
    <w:rsid w:val="00210A4C"/>
    <w:rsid w:val="002110B6"/>
    <w:rsid w:val="00211400"/>
    <w:rsid w:val="00211657"/>
    <w:rsid w:val="00211CDA"/>
    <w:rsid w:val="00211F7D"/>
    <w:rsid w:val="00217D62"/>
    <w:rsid w:val="00220037"/>
    <w:rsid w:val="00220C7C"/>
    <w:rsid w:val="00220E5E"/>
    <w:rsid w:val="002214EF"/>
    <w:rsid w:val="00223303"/>
    <w:rsid w:val="00223B95"/>
    <w:rsid w:val="00223DFF"/>
    <w:rsid w:val="00225658"/>
    <w:rsid w:val="002272D8"/>
    <w:rsid w:val="0023255A"/>
    <w:rsid w:val="00232A99"/>
    <w:rsid w:val="00233DE0"/>
    <w:rsid w:val="002344B5"/>
    <w:rsid w:val="00235817"/>
    <w:rsid w:val="002361B5"/>
    <w:rsid w:val="00237B1A"/>
    <w:rsid w:val="002432A8"/>
    <w:rsid w:val="00243933"/>
    <w:rsid w:val="00244D6D"/>
    <w:rsid w:val="00245BB0"/>
    <w:rsid w:val="002513BB"/>
    <w:rsid w:val="00253341"/>
    <w:rsid w:val="002567DA"/>
    <w:rsid w:val="0025793B"/>
    <w:rsid w:val="0026104B"/>
    <w:rsid w:val="00261434"/>
    <w:rsid w:val="00264B88"/>
    <w:rsid w:val="0026610B"/>
    <w:rsid w:val="002676E9"/>
    <w:rsid w:val="00270529"/>
    <w:rsid w:val="00274807"/>
    <w:rsid w:val="00274AA4"/>
    <w:rsid w:val="00274D05"/>
    <w:rsid w:val="00274F7B"/>
    <w:rsid w:val="0027700C"/>
    <w:rsid w:val="0027777D"/>
    <w:rsid w:val="002817DF"/>
    <w:rsid w:val="00281A45"/>
    <w:rsid w:val="00283945"/>
    <w:rsid w:val="00284072"/>
    <w:rsid w:val="00284491"/>
    <w:rsid w:val="00285371"/>
    <w:rsid w:val="002859FD"/>
    <w:rsid w:val="00287363"/>
    <w:rsid w:val="00290094"/>
    <w:rsid w:val="00290C4D"/>
    <w:rsid w:val="00290E7E"/>
    <w:rsid w:val="00291118"/>
    <w:rsid w:val="00291707"/>
    <w:rsid w:val="00291AF9"/>
    <w:rsid w:val="002942D1"/>
    <w:rsid w:val="002967D0"/>
    <w:rsid w:val="002A3554"/>
    <w:rsid w:val="002A3906"/>
    <w:rsid w:val="002A47B6"/>
    <w:rsid w:val="002A4DA8"/>
    <w:rsid w:val="002A57B7"/>
    <w:rsid w:val="002A5E78"/>
    <w:rsid w:val="002A6A32"/>
    <w:rsid w:val="002A75FF"/>
    <w:rsid w:val="002B23F5"/>
    <w:rsid w:val="002B2DC8"/>
    <w:rsid w:val="002B3016"/>
    <w:rsid w:val="002B3965"/>
    <w:rsid w:val="002B396D"/>
    <w:rsid w:val="002B670B"/>
    <w:rsid w:val="002B798F"/>
    <w:rsid w:val="002B7ECF"/>
    <w:rsid w:val="002C0275"/>
    <w:rsid w:val="002C0B9E"/>
    <w:rsid w:val="002C213A"/>
    <w:rsid w:val="002C2882"/>
    <w:rsid w:val="002C289E"/>
    <w:rsid w:val="002C4460"/>
    <w:rsid w:val="002C5EB8"/>
    <w:rsid w:val="002C5FDE"/>
    <w:rsid w:val="002C6984"/>
    <w:rsid w:val="002C6DEB"/>
    <w:rsid w:val="002C7439"/>
    <w:rsid w:val="002C745D"/>
    <w:rsid w:val="002D1695"/>
    <w:rsid w:val="002D535C"/>
    <w:rsid w:val="002D541A"/>
    <w:rsid w:val="002D5CDE"/>
    <w:rsid w:val="002D69C5"/>
    <w:rsid w:val="002D769B"/>
    <w:rsid w:val="002E2C5D"/>
    <w:rsid w:val="002E3363"/>
    <w:rsid w:val="002E4D17"/>
    <w:rsid w:val="002E56CB"/>
    <w:rsid w:val="002E5F46"/>
    <w:rsid w:val="002F0D9A"/>
    <w:rsid w:val="002F0E1B"/>
    <w:rsid w:val="002F4D6C"/>
    <w:rsid w:val="002F5E96"/>
    <w:rsid w:val="002F6881"/>
    <w:rsid w:val="002F7513"/>
    <w:rsid w:val="002F7E04"/>
    <w:rsid w:val="003011AA"/>
    <w:rsid w:val="003013E8"/>
    <w:rsid w:val="0030259F"/>
    <w:rsid w:val="00304C46"/>
    <w:rsid w:val="0030597D"/>
    <w:rsid w:val="00305F04"/>
    <w:rsid w:val="00307AB6"/>
    <w:rsid w:val="0031001E"/>
    <w:rsid w:val="00310A3A"/>
    <w:rsid w:val="00310C44"/>
    <w:rsid w:val="003141B9"/>
    <w:rsid w:val="00315ADA"/>
    <w:rsid w:val="00316195"/>
    <w:rsid w:val="00316661"/>
    <w:rsid w:val="00323AFD"/>
    <w:rsid w:val="00324FFE"/>
    <w:rsid w:val="0032507F"/>
    <w:rsid w:val="0032679E"/>
    <w:rsid w:val="0032760C"/>
    <w:rsid w:val="00327722"/>
    <w:rsid w:val="0033265A"/>
    <w:rsid w:val="00332C28"/>
    <w:rsid w:val="00334952"/>
    <w:rsid w:val="0033538A"/>
    <w:rsid w:val="00335E13"/>
    <w:rsid w:val="00336B9E"/>
    <w:rsid w:val="00336F34"/>
    <w:rsid w:val="00337613"/>
    <w:rsid w:val="003378A2"/>
    <w:rsid w:val="003411FE"/>
    <w:rsid w:val="00342771"/>
    <w:rsid w:val="00343A80"/>
    <w:rsid w:val="00343CB2"/>
    <w:rsid w:val="00344654"/>
    <w:rsid w:val="0034555B"/>
    <w:rsid w:val="00345CE6"/>
    <w:rsid w:val="00350B10"/>
    <w:rsid w:val="00351948"/>
    <w:rsid w:val="00351A40"/>
    <w:rsid w:val="003537A9"/>
    <w:rsid w:val="00355AF7"/>
    <w:rsid w:val="00355E6F"/>
    <w:rsid w:val="003566DE"/>
    <w:rsid w:val="00356A9A"/>
    <w:rsid w:val="00360CC7"/>
    <w:rsid w:val="00362758"/>
    <w:rsid w:val="003637A8"/>
    <w:rsid w:val="0036392F"/>
    <w:rsid w:val="0036517E"/>
    <w:rsid w:val="0036549C"/>
    <w:rsid w:val="003667DB"/>
    <w:rsid w:val="00366F12"/>
    <w:rsid w:val="00367275"/>
    <w:rsid w:val="0036795F"/>
    <w:rsid w:val="00370EA0"/>
    <w:rsid w:val="00372DF7"/>
    <w:rsid w:val="00375A24"/>
    <w:rsid w:val="00376B02"/>
    <w:rsid w:val="00376CC2"/>
    <w:rsid w:val="00377235"/>
    <w:rsid w:val="003774B3"/>
    <w:rsid w:val="00380021"/>
    <w:rsid w:val="00381536"/>
    <w:rsid w:val="00381A13"/>
    <w:rsid w:val="00383FF4"/>
    <w:rsid w:val="00384CCC"/>
    <w:rsid w:val="0039032B"/>
    <w:rsid w:val="00390834"/>
    <w:rsid w:val="003916AB"/>
    <w:rsid w:val="00394C83"/>
    <w:rsid w:val="003A0157"/>
    <w:rsid w:val="003A0EDB"/>
    <w:rsid w:val="003A1F15"/>
    <w:rsid w:val="003A5B9D"/>
    <w:rsid w:val="003A5DB6"/>
    <w:rsid w:val="003B03AF"/>
    <w:rsid w:val="003B1AFB"/>
    <w:rsid w:val="003B2489"/>
    <w:rsid w:val="003B283A"/>
    <w:rsid w:val="003B2866"/>
    <w:rsid w:val="003B2E68"/>
    <w:rsid w:val="003B3849"/>
    <w:rsid w:val="003B4F8F"/>
    <w:rsid w:val="003B5D4E"/>
    <w:rsid w:val="003B6F96"/>
    <w:rsid w:val="003B7748"/>
    <w:rsid w:val="003C040E"/>
    <w:rsid w:val="003C270C"/>
    <w:rsid w:val="003C4459"/>
    <w:rsid w:val="003C5D34"/>
    <w:rsid w:val="003C78BA"/>
    <w:rsid w:val="003D00BC"/>
    <w:rsid w:val="003D347D"/>
    <w:rsid w:val="003D402D"/>
    <w:rsid w:val="003D5CDD"/>
    <w:rsid w:val="003D6613"/>
    <w:rsid w:val="003D7323"/>
    <w:rsid w:val="003E09F4"/>
    <w:rsid w:val="003E4BF1"/>
    <w:rsid w:val="003E568C"/>
    <w:rsid w:val="003E56A3"/>
    <w:rsid w:val="003F0DF1"/>
    <w:rsid w:val="003F1064"/>
    <w:rsid w:val="003F1F26"/>
    <w:rsid w:val="003F2010"/>
    <w:rsid w:val="003F23CB"/>
    <w:rsid w:val="003F689D"/>
    <w:rsid w:val="003F76CA"/>
    <w:rsid w:val="00400A3E"/>
    <w:rsid w:val="00401B00"/>
    <w:rsid w:val="00402501"/>
    <w:rsid w:val="00403C7A"/>
    <w:rsid w:val="00405B9D"/>
    <w:rsid w:val="004063C9"/>
    <w:rsid w:val="0041069E"/>
    <w:rsid w:val="00410857"/>
    <w:rsid w:val="004111A5"/>
    <w:rsid w:val="004146F6"/>
    <w:rsid w:val="00414D2B"/>
    <w:rsid w:val="004157C7"/>
    <w:rsid w:val="004160AE"/>
    <w:rsid w:val="00420C5F"/>
    <w:rsid w:val="00423251"/>
    <w:rsid w:val="00424190"/>
    <w:rsid w:val="00425BB0"/>
    <w:rsid w:val="00426778"/>
    <w:rsid w:val="004323E4"/>
    <w:rsid w:val="00432A87"/>
    <w:rsid w:val="00432FDE"/>
    <w:rsid w:val="0043583B"/>
    <w:rsid w:val="00435BAE"/>
    <w:rsid w:val="00437C04"/>
    <w:rsid w:val="00437D33"/>
    <w:rsid w:val="00437FE0"/>
    <w:rsid w:val="004442DC"/>
    <w:rsid w:val="00444C50"/>
    <w:rsid w:val="00447349"/>
    <w:rsid w:val="0045034F"/>
    <w:rsid w:val="004514C4"/>
    <w:rsid w:val="00453245"/>
    <w:rsid w:val="00453FAB"/>
    <w:rsid w:val="00454492"/>
    <w:rsid w:val="00456091"/>
    <w:rsid w:val="00461D9B"/>
    <w:rsid w:val="00462A82"/>
    <w:rsid w:val="00462B96"/>
    <w:rsid w:val="00464F19"/>
    <w:rsid w:val="0046699C"/>
    <w:rsid w:val="0046733D"/>
    <w:rsid w:val="004703D3"/>
    <w:rsid w:val="00472F20"/>
    <w:rsid w:val="00473197"/>
    <w:rsid w:val="00481791"/>
    <w:rsid w:val="00481A65"/>
    <w:rsid w:val="004833CB"/>
    <w:rsid w:val="00483C37"/>
    <w:rsid w:val="004861BB"/>
    <w:rsid w:val="00486CB6"/>
    <w:rsid w:val="004877B3"/>
    <w:rsid w:val="00487DBD"/>
    <w:rsid w:val="004904E2"/>
    <w:rsid w:val="0049380C"/>
    <w:rsid w:val="00495CEF"/>
    <w:rsid w:val="004961A9"/>
    <w:rsid w:val="004A1527"/>
    <w:rsid w:val="004A17E0"/>
    <w:rsid w:val="004A31D6"/>
    <w:rsid w:val="004A33D1"/>
    <w:rsid w:val="004A440B"/>
    <w:rsid w:val="004A497F"/>
    <w:rsid w:val="004A4F8D"/>
    <w:rsid w:val="004A5507"/>
    <w:rsid w:val="004B1204"/>
    <w:rsid w:val="004B7126"/>
    <w:rsid w:val="004B77D1"/>
    <w:rsid w:val="004C04D4"/>
    <w:rsid w:val="004C3295"/>
    <w:rsid w:val="004C3E27"/>
    <w:rsid w:val="004C43DA"/>
    <w:rsid w:val="004C467E"/>
    <w:rsid w:val="004C4EED"/>
    <w:rsid w:val="004C50F2"/>
    <w:rsid w:val="004D33D3"/>
    <w:rsid w:val="004D4544"/>
    <w:rsid w:val="004D5CD4"/>
    <w:rsid w:val="004D79AA"/>
    <w:rsid w:val="004E0498"/>
    <w:rsid w:val="004E26C4"/>
    <w:rsid w:val="004E325F"/>
    <w:rsid w:val="004E4FD9"/>
    <w:rsid w:val="004E5D6C"/>
    <w:rsid w:val="004E5F55"/>
    <w:rsid w:val="004F01E0"/>
    <w:rsid w:val="004F10B9"/>
    <w:rsid w:val="004F2311"/>
    <w:rsid w:val="004F25D4"/>
    <w:rsid w:val="004F51E1"/>
    <w:rsid w:val="004F59D6"/>
    <w:rsid w:val="004F6F55"/>
    <w:rsid w:val="005022F9"/>
    <w:rsid w:val="00505543"/>
    <w:rsid w:val="00506A8A"/>
    <w:rsid w:val="005077EF"/>
    <w:rsid w:val="00514197"/>
    <w:rsid w:val="005155C2"/>
    <w:rsid w:val="00516DF6"/>
    <w:rsid w:val="005170D9"/>
    <w:rsid w:val="00517B27"/>
    <w:rsid w:val="00517BA8"/>
    <w:rsid w:val="00524120"/>
    <w:rsid w:val="005270B9"/>
    <w:rsid w:val="005278E2"/>
    <w:rsid w:val="00531FBA"/>
    <w:rsid w:val="00531FD8"/>
    <w:rsid w:val="00532A1C"/>
    <w:rsid w:val="00534AB5"/>
    <w:rsid w:val="0053791D"/>
    <w:rsid w:val="005414C5"/>
    <w:rsid w:val="00541D43"/>
    <w:rsid w:val="00542E45"/>
    <w:rsid w:val="00543D9E"/>
    <w:rsid w:val="00546878"/>
    <w:rsid w:val="00546FAE"/>
    <w:rsid w:val="00550C58"/>
    <w:rsid w:val="00552DAB"/>
    <w:rsid w:val="0055309C"/>
    <w:rsid w:val="00553574"/>
    <w:rsid w:val="005536A3"/>
    <w:rsid w:val="0055411B"/>
    <w:rsid w:val="00554809"/>
    <w:rsid w:val="00555C4D"/>
    <w:rsid w:val="00561581"/>
    <w:rsid w:val="00562EF8"/>
    <w:rsid w:val="00563738"/>
    <w:rsid w:val="005658FF"/>
    <w:rsid w:val="00565EAC"/>
    <w:rsid w:val="00565FEA"/>
    <w:rsid w:val="005707F8"/>
    <w:rsid w:val="00571186"/>
    <w:rsid w:val="00573050"/>
    <w:rsid w:val="005760E2"/>
    <w:rsid w:val="00576EFC"/>
    <w:rsid w:val="00581C95"/>
    <w:rsid w:val="005847F1"/>
    <w:rsid w:val="00586A06"/>
    <w:rsid w:val="00590BC8"/>
    <w:rsid w:val="005915DA"/>
    <w:rsid w:val="00592363"/>
    <w:rsid w:val="005942DF"/>
    <w:rsid w:val="0059442A"/>
    <w:rsid w:val="00594AB5"/>
    <w:rsid w:val="005959F9"/>
    <w:rsid w:val="00595E0D"/>
    <w:rsid w:val="00596AD1"/>
    <w:rsid w:val="00596E9B"/>
    <w:rsid w:val="00596F0B"/>
    <w:rsid w:val="005A05B9"/>
    <w:rsid w:val="005A0DF3"/>
    <w:rsid w:val="005A1074"/>
    <w:rsid w:val="005A11F4"/>
    <w:rsid w:val="005A2586"/>
    <w:rsid w:val="005A3470"/>
    <w:rsid w:val="005A520F"/>
    <w:rsid w:val="005A5791"/>
    <w:rsid w:val="005A59EF"/>
    <w:rsid w:val="005B24F2"/>
    <w:rsid w:val="005B3804"/>
    <w:rsid w:val="005B4220"/>
    <w:rsid w:val="005C1332"/>
    <w:rsid w:val="005C1B70"/>
    <w:rsid w:val="005C3383"/>
    <w:rsid w:val="005C420D"/>
    <w:rsid w:val="005C4395"/>
    <w:rsid w:val="005C585D"/>
    <w:rsid w:val="005C65A1"/>
    <w:rsid w:val="005C6B0A"/>
    <w:rsid w:val="005C72D8"/>
    <w:rsid w:val="005D0298"/>
    <w:rsid w:val="005D0B3B"/>
    <w:rsid w:val="005D13DC"/>
    <w:rsid w:val="005D1D5F"/>
    <w:rsid w:val="005D3649"/>
    <w:rsid w:val="005D3A2E"/>
    <w:rsid w:val="005D3EA1"/>
    <w:rsid w:val="005D4FBB"/>
    <w:rsid w:val="005D6042"/>
    <w:rsid w:val="005D6E6B"/>
    <w:rsid w:val="005D6E8B"/>
    <w:rsid w:val="005E0887"/>
    <w:rsid w:val="005E0F6C"/>
    <w:rsid w:val="005E2696"/>
    <w:rsid w:val="005E323D"/>
    <w:rsid w:val="005E3A52"/>
    <w:rsid w:val="005E3AF2"/>
    <w:rsid w:val="005E44D4"/>
    <w:rsid w:val="005E4966"/>
    <w:rsid w:val="005E63D7"/>
    <w:rsid w:val="005E653C"/>
    <w:rsid w:val="005E683A"/>
    <w:rsid w:val="005E7184"/>
    <w:rsid w:val="005F1944"/>
    <w:rsid w:val="005F289E"/>
    <w:rsid w:val="005F2EE8"/>
    <w:rsid w:val="005F6A9C"/>
    <w:rsid w:val="005F6EB1"/>
    <w:rsid w:val="00600A26"/>
    <w:rsid w:val="00602F26"/>
    <w:rsid w:val="00604266"/>
    <w:rsid w:val="0060451B"/>
    <w:rsid w:val="0060542F"/>
    <w:rsid w:val="00605DD5"/>
    <w:rsid w:val="00605FA4"/>
    <w:rsid w:val="0060743D"/>
    <w:rsid w:val="0060792A"/>
    <w:rsid w:val="00610443"/>
    <w:rsid w:val="00610E72"/>
    <w:rsid w:val="006121B2"/>
    <w:rsid w:val="00613144"/>
    <w:rsid w:val="00616662"/>
    <w:rsid w:val="00616BE2"/>
    <w:rsid w:val="006215A7"/>
    <w:rsid w:val="00621790"/>
    <w:rsid w:val="006217E1"/>
    <w:rsid w:val="00621DE8"/>
    <w:rsid w:val="00623CE6"/>
    <w:rsid w:val="00623E07"/>
    <w:rsid w:val="006240D8"/>
    <w:rsid w:val="00624BCC"/>
    <w:rsid w:val="00625416"/>
    <w:rsid w:val="00630EE4"/>
    <w:rsid w:val="006311BD"/>
    <w:rsid w:val="006312CE"/>
    <w:rsid w:val="006337D2"/>
    <w:rsid w:val="00634818"/>
    <w:rsid w:val="006355DA"/>
    <w:rsid w:val="0063668B"/>
    <w:rsid w:val="00636CC2"/>
    <w:rsid w:val="00640660"/>
    <w:rsid w:val="0064119C"/>
    <w:rsid w:val="006412CF"/>
    <w:rsid w:val="00643FE7"/>
    <w:rsid w:val="006441E1"/>
    <w:rsid w:val="00644BA0"/>
    <w:rsid w:val="00645B4C"/>
    <w:rsid w:val="0064788B"/>
    <w:rsid w:val="0065052C"/>
    <w:rsid w:val="00653D96"/>
    <w:rsid w:val="006553EC"/>
    <w:rsid w:val="00655DDB"/>
    <w:rsid w:val="006574DF"/>
    <w:rsid w:val="00661391"/>
    <w:rsid w:val="00661771"/>
    <w:rsid w:val="00662AAC"/>
    <w:rsid w:val="00662D4F"/>
    <w:rsid w:val="00664173"/>
    <w:rsid w:val="00664A52"/>
    <w:rsid w:val="00664E38"/>
    <w:rsid w:val="00665267"/>
    <w:rsid w:val="006709D7"/>
    <w:rsid w:val="00672216"/>
    <w:rsid w:val="0067222C"/>
    <w:rsid w:val="00675845"/>
    <w:rsid w:val="00675D0A"/>
    <w:rsid w:val="00675EE3"/>
    <w:rsid w:val="00676A8C"/>
    <w:rsid w:val="00680898"/>
    <w:rsid w:val="0068114E"/>
    <w:rsid w:val="00681279"/>
    <w:rsid w:val="006838F2"/>
    <w:rsid w:val="00684C85"/>
    <w:rsid w:val="00684DDF"/>
    <w:rsid w:val="006858FC"/>
    <w:rsid w:val="00687E75"/>
    <w:rsid w:val="006938DA"/>
    <w:rsid w:val="0069390B"/>
    <w:rsid w:val="00693BC1"/>
    <w:rsid w:val="00694B5E"/>
    <w:rsid w:val="006952DB"/>
    <w:rsid w:val="006962D8"/>
    <w:rsid w:val="006A0E30"/>
    <w:rsid w:val="006A2612"/>
    <w:rsid w:val="006A7D63"/>
    <w:rsid w:val="006B0F62"/>
    <w:rsid w:val="006B10B5"/>
    <w:rsid w:val="006B10C1"/>
    <w:rsid w:val="006B4A9B"/>
    <w:rsid w:val="006B5F66"/>
    <w:rsid w:val="006B7EEF"/>
    <w:rsid w:val="006C0BAF"/>
    <w:rsid w:val="006C0DE4"/>
    <w:rsid w:val="006C0E8F"/>
    <w:rsid w:val="006C0F38"/>
    <w:rsid w:val="006C120E"/>
    <w:rsid w:val="006C27F2"/>
    <w:rsid w:val="006C4762"/>
    <w:rsid w:val="006C518F"/>
    <w:rsid w:val="006C57F6"/>
    <w:rsid w:val="006C5AEF"/>
    <w:rsid w:val="006C5D64"/>
    <w:rsid w:val="006C6B2F"/>
    <w:rsid w:val="006C6E7A"/>
    <w:rsid w:val="006D1C9E"/>
    <w:rsid w:val="006D4216"/>
    <w:rsid w:val="006D49D1"/>
    <w:rsid w:val="006D51FD"/>
    <w:rsid w:val="006D77BA"/>
    <w:rsid w:val="006D7D9C"/>
    <w:rsid w:val="006E2454"/>
    <w:rsid w:val="006E465E"/>
    <w:rsid w:val="006E4C5B"/>
    <w:rsid w:val="006F036E"/>
    <w:rsid w:val="006F0990"/>
    <w:rsid w:val="006F23B7"/>
    <w:rsid w:val="006F266B"/>
    <w:rsid w:val="006F469C"/>
    <w:rsid w:val="006F476E"/>
    <w:rsid w:val="006F566D"/>
    <w:rsid w:val="006F7777"/>
    <w:rsid w:val="006F7A1C"/>
    <w:rsid w:val="00700013"/>
    <w:rsid w:val="007035A4"/>
    <w:rsid w:val="00703F2C"/>
    <w:rsid w:val="0070461A"/>
    <w:rsid w:val="00705015"/>
    <w:rsid w:val="007059B5"/>
    <w:rsid w:val="00706B8A"/>
    <w:rsid w:val="0070718C"/>
    <w:rsid w:val="0070749F"/>
    <w:rsid w:val="00707911"/>
    <w:rsid w:val="0071089C"/>
    <w:rsid w:val="00710E90"/>
    <w:rsid w:val="007122C0"/>
    <w:rsid w:val="00712398"/>
    <w:rsid w:val="00712694"/>
    <w:rsid w:val="00712BEF"/>
    <w:rsid w:val="0071416C"/>
    <w:rsid w:val="007142CD"/>
    <w:rsid w:val="00714B34"/>
    <w:rsid w:val="007156F2"/>
    <w:rsid w:val="007201F5"/>
    <w:rsid w:val="00720C2B"/>
    <w:rsid w:val="00722BE7"/>
    <w:rsid w:val="00724399"/>
    <w:rsid w:val="0072593D"/>
    <w:rsid w:val="00726C78"/>
    <w:rsid w:val="0072761B"/>
    <w:rsid w:val="00730AFC"/>
    <w:rsid w:val="007354F2"/>
    <w:rsid w:val="00737227"/>
    <w:rsid w:val="0074029F"/>
    <w:rsid w:val="0074269D"/>
    <w:rsid w:val="007439E5"/>
    <w:rsid w:val="00743B60"/>
    <w:rsid w:val="0074723E"/>
    <w:rsid w:val="00750859"/>
    <w:rsid w:val="00751AE3"/>
    <w:rsid w:val="00752CD0"/>
    <w:rsid w:val="00752EE3"/>
    <w:rsid w:val="0075350F"/>
    <w:rsid w:val="007543A3"/>
    <w:rsid w:val="00757F28"/>
    <w:rsid w:val="00760154"/>
    <w:rsid w:val="00763D6D"/>
    <w:rsid w:val="00763FF9"/>
    <w:rsid w:val="00771D9A"/>
    <w:rsid w:val="00772D58"/>
    <w:rsid w:val="0077347C"/>
    <w:rsid w:val="00773A52"/>
    <w:rsid w:val="00774F9C"/>
    <w:rsid w:val="0077750B"/>
    <w:rsid w:val="00781673"/>
    <w:rsid w:val="00781855"/>
    <w:rsid w:val="007827A3"/>
    <w:rsid w:val="007857BE"/>
    <w:rsid w:val="00786590"/>
    <w:rsid w:val="007927D6"/>
    <w:rsid w:val="00792D2A"/>
    <w:rsid w:val="00792EC6"/>
    <w:rsid w:val="007935A1"/>
    <w:rsid w:val="0079517D"/>
    <w:rsid w:val="00796823"/>
    <w:rsid w:val="00797562"/>
    <w:rsid w:val="007A0DCD"/>
    <w:rsid w:val="007A211F"/>
    <w:rsid w:val="007A25CA"/>
    <w:rsid w:val="007A626C"/>
    <w:rsid w:val="007A6D5D"/>
    <w:rsid w:val="007B1B3D"/>
    <w:rsid w:val="007B1CA2"/>
    <w:rsid w:val="007B277A"/>
    <w:rsid w:val="007B50EA"/>
    <w:rsid w:val="007B5F90"/>
    <w:rsid w:val="007B6538"/>
    <w:rsid w:val="007B781A"/>
    <w:rsid w:val="007C15AF"/>
    <w:rsid w:val="007C1CD7"/>
    <w:rsid w:val="007C2CCE"/>
    <w:rsid w:val="007D2027"/>
    <w:rsid w:val="007D6A80"/>
    <w:rsid w:val="007E2D06"/>
    <w:rsid w:val="007E37AE"/>
    <w:rsid w:val="007E3C47"/>
    <w:rsid w:val="007E5B53"/>
    <w:rsid w:val="007E6CAE"/>
    <w:rsid w:val="007F0FEF"/>
    <w:rsid w:val="007F271F"/>
    <w:rsid w:val="007F28CA"/>
    <w:rsid w:val="007F2F1A"/>
    <w:rsid w:val="007F4162"/>
    <w:rsid w:val="007F6680"/>
    <w:rsid w:val="007F720E"/>
    <w:rsid w:val="007F7C1D"/>
    <w:rsid w:val="007F7C4C"/>
    <w:rsid w:val="008027B1"/>
    <w:rsid w:val="008034BE"/>
    <w:rsid w:val="00804399"/>
    <w:rsid w:val="00805FB0"/>
    <w:rsid w:val="0080664C"/>
    <w:rsid w:val="00811FB5"/>
    <w:rsid w:val="00812735"/>
    <w:rsid w:val="00813F6D"/>
    <w:rsid w:val="00815281"/>
    <w:rsid w:val="00815C6E"/>
    <w:rsid w:val="00817F08"/>
    <w:rsid w:val="00817F41"/>
    <w:rsid w:val="008215A7"/>
    <w:rsid w:val="00821BBA"/>
    <w:rsid w:val="00823098"/>
    <w:rsid w:val="00824CC0"/>
    <w:rsid w:val="00825E12"/>
    <w:rsid w:val="008269B1"/>
    <w:rsid w:val="008322B6"/>
    <w:rsid w:val="00832722"/>
    <w:rsid w:val="0083349C"/>
    <w:rsid w:val="0083380F"/>
    <w:rsid w:val="00834478"/>
    <w:rsid w:val="00834BE5"/>
    <w:rsid w:val="008355AB"/>
    <w:rsid w:val="00835D32"/>
    <w:rsid w:val="008378DE"/>
    <w:rsid w:val="008416C6"/>
    <w:rsid w:val="00846B7D"/>
    <w:rsid w:val="00850610"/>
    <w:rsid w:val="00852208"/>
    <w:rsid w:val="00852B30"/>
    <w:rsid w:val="00852DCE"/>
    <w:rsid w:val="0085369B"/>
    <w:rsid w:val="008565EC"/>
    <w:rsid w:val="00857B02"/>
    <w:rsid w:val="008613C9"/>
    <w:rsid w:val="0086590E"/>
    <w:rsid w:val="00866C09"/>
    <w:rsid w:val="00867CD7"/>
    <w:rsid w:val="0087253C"/>
    <w:rsid w:val="0087497A"/>
    <w:rsid w:val="008757D0"/>
    <w:rsid w:val="00876EE7"/>
    <w:rsid w:val="008773C5"/>
    <w:rsid w:val="00880454"/>
    <w:rsid w:val="00881534"/>
    <w:rsid w:val="008824E3"/>
    <w:rsid w:val="00882742"/>
    <w:rsid w:val="00882775"/>
    <w:rsid w:val="00882BEA"/>
    <w:rsid w:val="00883D34"/>
    <w:rsid w:val="008845F6"/>
    <w:rsid w:val="008865BE"/>
    <w:rsid w:val="00886B98"/>
    <w:rsid w:val="008873FF"/>
    <w:rsid w:val="00890773"/>
    <w:rsid w:val="00891E6D"/>
    <w:rsid w:val="008934A9"/>
    <w:rsid w:val="0089429E"/>
    <w:rsid w:val="008947CB"/>
    <w:rsid w:val="00894B5D"/>
    <w:rsid w:val="008A085B"/>
    <w:rsid w:val="008A202E"/>
    <w:rsid w:val="008A2B5F"/>
    <w:rsid w:val="008A2E54"/>
    <w:rsid w:val="008A3A4A"/>
    <w:rsid w:val="008A6532"/>
    <w:rsid w:val="008A7673"/>
    <w:rsid w:val="008B03D5"/>
    <w:rsid w:val="008B14E6"/>
    <w:rsid w:val="008B37CC"/>
    <w:rsid w:val="008B3E5E"/>
    <w:rsid w:val="008B41DB"/>
    <w:rsid w:val="008B58A6"/>
    <w:rsid w:val="008B58BC"/>
    <w:rsid w:val="008B596D"/>
    <w:rsid w:val="008B76A4"/>
    <w:rsid w:val="008C0446"/>
    <w:rsid w:val="008C10DD"/>
    <w:rsid w:val="008C4D5A"/>
    <w:rsid w:val="008D2B93"/>
    <w:rsid w:val="008D2BEC"/>
    <w:rsid w:val="008D3579"/>
    <w:rsid w:val="008D4060"/>
    <w:rsid w:val="008D530C"/>
    <w:rsid w:val="008D5DBB"/>
    <w:rsid w:val="008D60B2"/>
    <w:rsid w:val="008D65A5"/>
    <w:rsid w:val="008D7711"/>
    <w:rsid w:val="008E3A6E"/>
    <w:rsid w:val="008E3CBA"/>
    <w:rsid w:val="008F0214"/>
    <w:rsid w:val="008F0C30"/>
    <w:rsid w:val="008F24A7"/>
    <w:rsid w:val="008F478B"/>
    <w:rsid w:val="008F4EA4"/>
    <w:rsid w:val="008F4EF1"/>
    <w:rsid w:val="008F6433"/>
    <w:rsid w:val="00901082"/>
    <w:rsid w:val="00902124"/>
    <w:rsid w:val="00903E9D"/>
    <w:rsid w:val="0090482B"/>
    <w:rsid w:val="009051E7"/>
    <w:rsid w:val="00911A11"/>
    <w:rsid w:val="00912217"/>
    <w:rsid w:val="009145A1"/>
    <w:rsid w:val="00915C85"/>
    <w:rsid w:val="009171CA"/>
    <w:rsid w:val="00923D0C"/>
    <w:rsid w:val="00923E61"/>
    <w:rsid w:val="00927FEB"/>
    <w:rsid w:val="00930E5D"/>
    <w:rsid w:val="009334FA"/>
    <w:rsid w:val="00933A6A"/>
    <w:rsid w:val="00934A5F"/>
    <w:rsid w:val="00934AF8"/>
    <w:rsid w:val="00937C26"/>
    <w:rsid w:val="009406A9"/>
    <w:rsid w:val="00940EF1"/>
    <w:rsid w:val="00941094"/>
    <w:rsid w:val="009412CB"/>
    <w:rsid w:val="00942A30"/>
    <w:rsid w:val="00942EE2"/>
    <w:rsid w:val="009453BB"/>
    <w:rsid w:val="009462A8"/>
    <w:rsid w:val="00946972"/>
    <w:rsid w:val="00946DCC"/>
    <w:rsid w:val="00951070"/>
    <w:rsid w:val="00951D1E"/>
    <w:rsid w:val="009600E3"/>
    <w:rsid w:val="009602C2"/>
    <w:rsid w:val="00960782"/>
    <w:rsid w:val="00960D8A"/>
    <w:rsid w:val="00960FBB"/>
    <w:rsid w:val="009618C0"/>
    <w:rsid w:val="00961F39"/>
    <w:rsid w:val="0096516D"/>
    <w:rsid w:val="00966053"/>
    <w:rsid w:val="00966432"/>
    <w:rsid w:val="00966DC7"/>
    <w:rsid w:val="0096768D"/>
    <w:rsid w:val="009702B6"/>
    <w:rsid w:val="00970425"/>
    <w:rsid w:val="0097073D"/>
    <w:rsid w:val="0097096F"/>
    <w:rsid w:val="00970CF3"/>
    <w:rsid w:val="0097119B"/>
    <w:rsid w:val="009716CF"/>
    <w:rsid w:val="009744B4"/>
    <w:rsid w:val="009759AC"/>
    <w:rsid w:val="009763D6"/>
    <w:rsid w:val="00976BA0"/>
    <w:rsid w:val="00980C9E"/>
    <w:rsid w:val="0098104D"/>
    <w:rsid w:val="00981542"/>
    <w:rsid w:val="00981D52"/>
    <w:rsid w:val="00983016"/>
    <w:rsid w:val="009845BF"/>
    <w:rsid w:val="00984A90"/>
    <w:rsid w:val="009856DC"/>
    <w:rsid w:val="009902F3"/>
    <w:rsid w:val="009958C9"/>
    <w:rsid w:val="00995BB1"/>
    <w:rsid w:val="00996894"/>
    <w:rsid w:val="009977C8"/>
    <w:rsid w:val="009A3487"/>
    <w:rsid w:val="009A42EF"/>
    <w:rsid w:val="009A4D95"/>
    <w:rsid w:val="009A726C"/>
    <w:rsid w:val="009A77F1"/>
    <w:rsid w:val="009A7B37"/>
    <w:rsid w:val="009B06B0"/>
    <w:rsid w:val="009B2495"/>
    <w:rsid w:val="009B2983"/>
    <w:rsid w:val="009B3E85"/>
    <w:rsid w:val="009B4C6C"/>
    <w:rsid w:val="009B54C4"/>
    <w:rsid w:val="009B57C0"/>
    <w:rsid w:val="009C0728"/>
    <w:rsid w:val="009C14B5"/>
    <w:rsid w:val="009C1AA7"/>
    <w:rsid w:val="009C472F"/>
    <w:rsid w:val="009C5047"/>
    <w:rsid w:val="009C51FE"/>
    <w:rsid w:val="009C56CE"/>
    <w:rsid w:val="009C5887"/>
    <w:rsid w:val="009C6B1F"/>
    <w:rsid w:val="009C7981"/>
    <w:rsid w:val="009C7E04"/>
    <w:rsid w:val="009D0778"/>
    <w:rsid w:val="009D1586"/>
    <w:rsid w:val="009D2B88"/>
    <w:rsid w:val="009D2FF1"/>
    <w:rsid w:val="009D3C1E"/>
    <w:rsid w:val="009D7729"/>
    <w:rsid w:val="009D7B71"/>
    <w:rsid w:val="009E1064"/>
    <w:rsid w:val="009E3D5F"/>
    <w:rsid w:val="009E4C98"/>
    <w:rsid w:val="009E50F8"/>
    <w:rsid w:val="009E5C28"/>
    <w:rsid w:val="009E6015"/>
    <w:rsid w:val="009E656D"/>
    <w:rsid w:val="009E7794"/>
    <w:rsid w:val="009F055D"/>
    <w:rsid w:val="009F12E4"/>
    <w:rsid w:val="009F1969"/>
    <w:rsid w:val="009F229A"/>
    <w:rsid w:val="009F2DBF"/>
    <w:rsid w:val="009F2DDC"/>
    <w:rsid w:val="009F4DD0"/>
    <w:rsid w:val="009F51C8"/>
    <w:rsid w:val="009F6DC3"/>
    <w:rsid w:val="009F70A3"/>
    <w:rsid w:val="009F7945"/>
    <w:rsid w:val="00A00D7A"/>
    <w:rsid w:val="00A02AA6"/>
    <w:rsid w:val="00A03DDE"/>
    <w:rsid w:val="00A05A2B"/>
    <w:rsid w:val="00A07AAD"/>
    <w:rsid w:val="00A11E22"/>
    <w:rsid w:val="00A11FD8"/>
    <w:rsid w:val="00A12696"/>
    <w:rsid w:val="00A13BAE"/>
    <w:rsid w:val="00A15211"/>
    <w:rsid w:val="00A212B1"/>
    <w:rsid w:val="00A21DE5"/>
    <w:rsid w:val="00A2308C"/>
    <w:rsid w:val="00A230A3"/>
    <w:rsid w:val="00A2429F"/>
    <w:rsid w:val="00A26717"/>
    <w:rsid w:val="00A2787E"/>
    <w:rsid w:val="00A27DC7"/>
    <w:rsid w:val="00A3179C"/>
    <w:rsid w:val="00A33E6C"/>
    <w:rsid w:val="00A34433"/>
    <w:rsid w:val="00A35280"/>
    <w:rsid w:val="00A36C1F"/>
    <w:rsid w:val="00A37EDC"/>
    <w:rsid w:val="00A40FEB"/>
    <w:rsid w:val="00A41726"/>
    <w:rsid w:val="00A429A6"/>
    <w:rsid w:val="00A4506D"/>
    <w:rsid w:val="00A451E1"/>
    <w:rsid w:val="00A4547D"/>
    <w:rsid w:val="00A45BE0"/>
    <w:rsid w:val="00A46BB5"/>
    <w:rsid w:val="00A518E7"/>
    <w:rsid w:val="00A52D97"/>
    <w:rsid w:val="00A55B76"/>
    <w:rsid w:val="00A55B78"/>
    <w:rsid w:val="00A55E6D"/>
    <w:rsid w:val="00A5749B"/>
    <w:rsid w:val="00A622DC"/>
    <w:rsid w:val="00A63BB8"/>
    <w:rsid w:val="00A649B9"/>
    <w:rsid w:val="00A65078"/>
    <w:rsid w:val="00A6534C"/>
    <w:rsid w:val="00A665A4"/>
    <w:rsid w:val="00A74451"/>
    <w:rsid w:val="00A74A3C"/>
    <w:rsid w:val="00A74C4C"/>
    <w:rsid w:val="00A760EE"/>
    <w:rsid w:val="00A81A30"/>
    <w:rsid w:val="00A83612"/>
    <w:rsid w:val="00A83E8C"/>
    <w:rsid w:val="00A85619"/>
    <w:rsid w:val="00A85E42"/>
    <w:rsid w:val="00A863CD"/>
    <w:rsid w:val="00A901A9"/>
    <w:rsid w:val="00A90D36"/>
    <w:rsid w:val="00A94711"/>
    <w:rsid w:val="00A94A08"/>
    <w:rsid w:val="00A94AB0"/>
    <w:rsid w:val="00A9655D"/>
    <w:rsid w:val="00A9755D"/>
    <w:rsid w:val="00A97D19"/>
    <w:rsid w:val="00AA14DB"/>
    <w:rsid w:val="00AA7698"/>
    <w:rsid w:val="00AA7800"/>
    <w:rsid w:val="00AB03AF"/>
    <w:rsid w:val="00AB3353"/>
    <w:rsid w:val="00AB4D84"/>
    <w:rsid w:val="00AB57D6"/>
    <w:rsid w:val="00AB7005"/>
    <w:rsid w:val="00AB76BA"/>
    <w:rsid w:val="00AC06FE"/>
    <w:rsid w:val="00AC1A9A"/>
    <w:rsid w:val="00AC1EC5"/>
    <w:rsid w:val="00AC27A8"/>
    <w:rsid w:val="00AC2E40"/>
    <w:rsid w:val="00AC41AC"/>
    <w:rsid w:val="00AC6D72"/>
    <w:rsid w:val="00AD075B"/>
    <w:rsid w:val="00AD18C5"/>
    <w:rsid w:val="00AD37B6"/>
    <w:rsid w:val="00AD3893"/>
    <w:rsid w:val="00AD4697"/>
    <w:rsid w:val="00AD57FD"/>
    <w:rsid w:val="00AD5F88"/>
    <w:rsid w:val="00AD6936"/>
    <w:rsid w:val="00AE0777"/>
    <w:rsid w:val="00AE108F"/>
    <w:rsid w:val="00AE2407"/>
    <w:rsid w:val="00AE31C7"/>
    <w:rsid w:val="00AE49DF"/>
    <w:rsid w:val="00AE58E3"/>
    <w:rsid w:val="00AE7EC7"/>
    <w:rsid w:val="00AF0714"/>
    <w:rsid w:val="00AF1164"/>
    <w:rsid w:val="00AF11CE"/>
    <w:rsid w:val="00AF14E6"/>
    <w:rsid w:val="00AF6695"/>
    <w:rsid w:val="00AF71AF"/>
    <w:rsid w:val="00AF73B8"/>
    <w:rsid w:val="00B029BB"/>
    <w:rsid w:val="00B02CA3"/>
    <w:rsid w:val="00B0362C"/>
    <w:rsid w:val="00B05BE3"/>
    <w:rsid w:val="00B07A2D"/>
    <w:rsid w:val="00B07EC2"/>
    <w:rsid w:val="00B107CC"/>
    <w:rsid w:val="00B1086C"/>
    <w:rsid w:val="00B122FB"/>
    <w:rsid w:val="00B12E9B"/>
    <w:rsid w:val="00B1348A"/>
    <w:rsid w:val="00B13C66"/>
    <w:rsid w:val="00B16F00"/>
    <w:rsid w:val="00B16FCC"/>
    <w:rsid w:val="00B203E5"/>
    <w:rsid w:val="00B23719"/>
    <w:rsid w:val="00B2635C"/>
    <w:rsid w:val="00B26360"/>
    <w:rsid w:val="00B27B78"/>
    <w:rsid w:val="00B31486"/>
    <w:rsid w:val="00B3266E"/>
    <w:rsid w:val="00B345AA"/>
    <w:rsid w:val="00B34E61"/>
    <w:rsid w:val="00B352E1"/>
    <w:rsid w:val="00B359BF"/>
    <w:rsid w:val="00B366F2"/>
    <w:rsid w:val="00B37060"/>
    <w:rsid w:val="00B4065B"/>
    <w:rsid w:val="00B41EE9"/>
    <w:rsid w:val="00B4500B"/>
    <w:rsid w:val="00B466C5"/>
    <w:rsid w:val="00B47CB7"/>
    <w:rsid w:val="00B508CE"/>
    <w:rsid w:val="00B53904"/>
    <w:rsid w:val="00B53B0D"/>
    <w:rsid w:val="00B55367"/>
    <w:rsid w:val="00B5683A"/>
    <w:rsid w:val="00B57FD3"/>
    <w:rsid w:val="00B60296"/>
    <w:rsid w:val="00B61917"/>
    <w:rsid w:val="00B62E9A"/>
    <w:rsid w:val="00B63276"/>
    <w:rsid w:val="00B63870"/>
    <w:rsid w:val="00B63CD1"/>
    <w:rsid w:val="00B64E3C"/>
    <w:rsid w:val="00B65158"/>
    <w:rsid w:val="00B657EC"/>
    <w:rsid w:val="00B66E53"/>
    <w:rsid w:val="00B66E5D"/>
    <w:rsid w:val="00B70FE4"/>
    <w:rsid w:val="00B77D78"/>
    <w:rsid w:val="00B816BA"/>
    <w:rsid w:val="00B82929"/>
    <w:rsid w:val="00B84CAE"/>
    <w:rsid w:val="00B84F16"/>
    <w:rsid w:val="00B86BA2"/>
    <w:rsid w:val="00B86C39"/>
    <w:rsid w:val="00B86CEF"/>
    <w:rsid w:val="00B9147D"/>
    <w:rsid w:val="00B92D0A"/>
    <w:rsid w:val="00B94528"/>
    <w:rsid w:val="00B95208"/>
    <w:rsid w:val="00B97FB5"/>
    <w:rsid w:val="00BA2697"/>
    <w:rsid w:val="00BA2967"/>
    <w:rsid w:val="00BA3A11"/>
    <w:rsid w:val="00BA4518"/>
    <w:rsid w:val="00BA4B51"/>
    <w:rsid w:val="00BA5853"/>
    <w:rsid w:val="00BA5B17"/>
    <w:rsid w:val="00BB1985"/>
    <w:rsid w:val="00BB1CDF"/>
    <w:rsid w:val="00BB4E4A"/>
    <w:rsid w:val="00BB4ECA"/>
    <w:rsid w:val="00BB6423"/>
    <w:rsid w:val="00BB6FFC"/>
    <w:rsid w:val="00BC047E"/>
    <w:rsid w:val="00BC09B5"/>
    <w:rsid w:val="00BC3E49"/>
    <w:rsid w:val="00BC4618"/>
    <w:rsid w:val="00BC6BB3"/>
    <w:rsid w:val="00BC74A9"/>
    <w:rsid w:val="00BD012D"/>
    <w:rsid w:val="00BD0E8B"/>
    <w:rsid w:val="00BD0F8C"/>
    <w:rsid w:val="00BD1236"/>
    <w:rsid w:val="00BD14FF"/>
    <w:rsid w:val="00BD17F9"/>
    <w:rsid w:val="00BD2B70"/>
    <w:rsid w:val="00BD2E89"/>
    <w:rsid w:val="00BD3294"/>
    <w:rsid w:val="00BD40C7"/>
    <w:rsid w:val="00BD5EE9"/>
    <w:rsid w:val="00BD6F41"/>
    <w:rsid w:val="00BD7744"/>
    <w:rsid w:val="00BE0C26"/>
    <w:rsid w:val="00BE0D63"/>
    <w:rsid w:val="00BE0E6C"/>
    <w:rsid w:val="00BE2765"/>
    <w:rsid w:val="00BE5D6F"/>
    <w:rsid w:val="00BE7149"/>
    <w:rsid w:val="00BF279D"/>
    <w:rsid w:val="00BF27C5"/>
    <w:rsid w:val="00BF2D9A"/>
    <w:rsid w:val="00BF37DA"/>
    <w:rsid w:val="00BF3B0E"/>
    <w:rsid w:val="00BF4FBE"/>
    <w:rsid w:val="00BF5294"/>
    <w:rsid w:val="00BF5AEC"/>
    <w:rsid w:val="00BF5EB9"/>
    <w:rsid w:val="00BF7189"/>
    <w:rsid w:val="00BF7C4F"/>
    <w:rsid w:val="00C011A8"/>
    <w:rsid w:val="00C01FBE"/>
    <w:rsid w:val="00C036F6"/>
    <w:rsid w:val="00C04593"/>
    <w:rsid w:val="00C04EE4"/>
    <w:rsid w:val="00C06416"/>
    <w:rsid w:val="00C06856"/>
    <w:rsid w:val="00C074F1"/>
    <w:rsid w:val="00C12959"/>
    <w:rsid w:val="00C14798"/>
    <w:rsid w:val="00C14E4C"/>
    <w:rsid w:val="00C15C15"/>
    <w:rsid w:val="00C162BC"/>
    <w:rsid w:val="00C1693A"/>
    <w:rsid w:val="00C17775"/>
    <w:rsid w:val="00C21126"/>
    <w:rsid w:val="00C21438"/>
    <w:rsid w:val="00C234AD"/>
    <w:rsid w:val="00C239A9"/>
    <w:rsid w:val="00C242CD"/>
    <w:rsid w:val="00C2501F"/>
    <w:rsid w:val="00C276F4"/>
    <w:rsid w:val="00C334F9"/>
    <w:rsid w:val="00C346EF"/>
    <w:rsid w:val="00C34D85"/>
    <w:rsid w:val="00C36B94"/>
    <w:rsid w:val="00C40E06"/>
    <w:rsid w:val="00C4302B"/>
    <w:rsid w:val="00C43049"/>
    <w:rsid w:val="00C43F9B"/>
    <w:rsid w:val="00C447FA"/>
    <w:rsid w:val="00C44B76"/>
    <w:rsid w:val="00C44CB3"/>
    <w:rsid w:val="00C479E2"/>
    <w:rsid w:val="00C5202F"/>
    <w:rsid w:val="00C53206"/>
    <w:rsid w:val="00C546EC"/>
    <w:rsid w:val="00C54B78"/>
    <w:rsid w:val="00C57BB4"/>
    <w:rsid w:val="00C60205"/>
    <w:rsid w:val="00C61539"/>
    <w:rsid w:val="00C6217A"/>
    <w:rsid w:val="00C62416"/>
    <w:rsid w:val="00C638EF"/>
    <w:rsid w:val="00C64882"/>
    <w:rsid w:val="00C649CD"/>
    <w:rsid w:val="00C66D70"/>
    <w:rsid w:val="00C728EF"/>
    <w:rsid w:val="00C72F5F"/>
    <w:rsid w:val="00C742E3"/>
    <w:rsid w:val="00C75645"/>
    <w:rsid w:val="00C777D7"/>
    <w:rsid w:val="00C81834"/>
    <w:rsid w:val="00C81D35"/>
    <w:rsid w:val="00C82A5F"/>
    <w:rsid w:val="00C83C3B"/>
    <w:rsid w:val="00C86997"/>
    <w:rsid w:val="00C869EE"/>
    <w:rsid w:val="00C86F79"/>
    <w:rsid w:val="00C87927"/>
    <w:rsid w:val="00C90AC0"/>
    <w:rsid w:val="00C9129C"/>
    <w:rsid w:val="00C919E2"/>
    <w:rsid w:val="00C938DC"/>
    <w:rsid w:val="00C97A12"/>
    <w:rsid w:val="00CA1761"/>
    <w:rsid w:val="00CA314C"/>
    <w:rsid w:val="00CA449C"/>
    <w:rsid w:val="00CA4AAC"/>
    <w:rsid w:val="00CA6032"/>
    <w:rsid w:val="00CA6883"/>
    <w:rsid w:val="00CA6D6B"/>
    <w:rsid w:val="00CA7040"/>
    <w:rsid w:val="00CB43F8"/>
    <w:rsid w:val="00CB4FBD"/>
    <w:rsid w:val="00CB5E3A"/>
    <w:rsid w:val="00CB6473"/>
    <w:rsid w:val="00CB6570"/>
    <w:rsid w:val="00CB7414"/>
    <w:rsid w:val="00CB7F32"/>
    <w:rsid w:val="00CC0930"/>
    <w:rsid w:val="00CC1CB4"/>
    <w:rsid w:val="00CC1DCE"/>
    <w:rsid w:val="00CC32DA"/>
    <w:rsid w:val="00CC3BCB"/>
    <w:rsid w:val="00CC4756"/>
    <w:rsid w:val="00CC4C6A"/>
    <w:rsid w:val="00CC717D"/>
    <w:rsid w:val="00CC7FE5"/>
    <w:rsid w:val="00CD2B26"/>
    <w:rsid w:val="00CD426A"/>
    <w:rsid w:val="00CD476F"/>
    <w:rsid w:val="00CD49E2"/>
    <w:rsid w:val="00CD53B3"/>
    <w:rsid w:val="00CD5828"/>
    <w:rsid w:val="00CD7504"/>
    <w:rsid w:val="00CE28D6"/>
    <w:rsid w:val="00CE412B"/>
    <w:rsid w:val="00CE56EB"/>
    <w:rsid w:val="00CE633A"/>
    <w:rsid w:val="00CE70E1"/>
    <w:rsid w:val="00CF0E4F"/>
    <w:rsid w:val="00CF27F3"/>
    <w:rsid w:val="00CF306E"/>
    <w:rsid w:val="00CF4AAF"/>
    <w:rsid w:val="00CF66AA"/>
    <w:rsid w:val="00CF7FEE"/>
    <w:rsid w:val="00D0032E"/>
    <w:rsid w:val="00D015E8"/>
    <w:rsid w:val="00D03BDC"/>
    <w:rsid w:val="00D04894"/>
    <w:rsid w:val="00D05F00"/>
    <w:rsid w:val="00D12FC8"/>
    <w:rsid w:val="00D13025"/>
    <w:rsid w:val="00D15445"/>
    <w:rsid w:val="00D15D84"/>
    <w:rsid w:val="00D16010"/>
    <w:rsid w:val="00D16993"/>
    <w:rsid w:val="00D21371"/>
    <w:rsid w:val="00D21DC5"/>
    <w:rsid w:val="00D22320"/>
    <w:rsid w:val="00D22BE5"/>
    <w:rsid w:val="00D235AC"/>
    <w:rsid w:val="00D24382"/>
    <w:rsid w:val="00D2642B"/>
    <w:rsid w:val="00D266CE"/>
    <w:rsid w:val="00D30AEF"/>
    <w:rsid w:val="00D33057"/>
    <w:rsid w:val="00D34C32"/>
    <w:rsid w:val="00D36AB2"/>
    <w:rsid w:val="00D37D89"/>
    <w:rsid w:val="00D40BDF"/>
    <w:rsid w:val="00D42894"/>
    <w:rsid w:val="00D42C84"/>
    <w:rsid w:val="00D44092"/>
    <w:rsid w:val="00D441F2"/>
    <w:rsid w:val="00D457A8"/>
    <w:rsid w:val="00D504A8"/>
    <w:rsid w:val="00D512E0"/>
    <w:rsid w:val="00D52EB3"/>
    <w:rsid w:val="00D52FEE"/>
    <w:rsid w:val="00D538F0"/>
    <w:rsid w:val="00D549F7"/>
    <w:rsid w:val="00D54B85"/>
    <w:rsid w:val="00D55427"/>
    <w:rsid w:val="00D5712A"/>
    <w:rsid w:val="00D571C6"/>
    <w:rsid w:val="00D625AC"/>
    <w:rsid w:val="00D62DA1"/>
    <w:rsid w:val="00D66378"/>
    <w:rsid w:val="00D6642E"/>
    <w:rsid w:val="00D66605"/>
    <w:rsid w:val="00D66CF1"/>
    <w:rsid w:val="00D70375"/>
    <w:rsid w:val="00D70DEE"/>
    <w:rsid w:val="00D73498"/>
    <w:rsid w:val="00D74F4F"/>
    <w:rsid w:val="00D754E0"/>
    <w:rsid w:val="00D77390"/>
    <w:rsid w:val="00D77444"/>
    <w:rsid w:val="00D808C7"/>
    <w:rsid w:val="00D834D6"/>
    <w:rsid w:val="00D9432C"/>
    <w:rsid w:val="00D95BD9"/>
    <w:rsid w:val="00DA19D0"/>
    <w:rsid w:val="00DA4FF9"/>
    <w:rsid w:val="00DA57F7"/>
    <w:rsid w:val="00DB2656"/>
    <w:rsid w:val="00DB2CE6"/>
    <w:rsid w:val="00DB3200"/>
    <w:rsid w:val="00DB464C"/>
    <w:rsid w:val="00DB5D25"/>
    <w:rsid w:val="00DB608F"/>
    <w:rsid w:val="00DB7152"/>
    <w:rsid w:val="00DC0889"/>
    <w:rsid w:val="00DC0EEF"/>
    <w:rsid w:val="00DC1CAB"/>
    <w:rsid w:val="00DC3C8C"/>
    <w:rsid w:val="00DC7A11"/>
    <w:rsid w:val="00DD0CF8"/>
    <w:rsid w:val="00DD137F"/>
    <w:rsid w:val="00DD223C"/>
    <w:rsid w:val="00DD25DC"/>
    <w:rsid w:val="00DD3540"/>
    <w:rsid w:val="00DD45C4"/>
    <w:rsid w:val="00DD5105"/>
    <w:rsid w:val="00DD5DF0"/>
    <w:rsid w:val="00DD5FF8"/>
    <w:rsid w:val="00DD627D"/>
    <w:rsid w:val="00DD6AE5"/>
    <w:rsid w:val="00DE02C1"/>
    <w:rsid w:val="00DE2A02"/>
    <w:rsid w:val="00DE4485"/>
    <w:rsid w:val="00DE568B"/>
    <w:rsid w:val="00DE663D"/>
    <w:rsid w:val="00DF0306"/>
    <w:rsid w:val="00DF0363"/>
    <w:rsid w:val="00DF1309"/>
    <w:rsid w:val="00DF20F4"/>
    <w:rsid w:val="00DF2AAD"/>
    <w:rsid w:val="00DF3D1C"/>
    <w:rsid w:val="00DF3F56"/>
    <w:rsid w:val="00DF4C3E"/>
    <w:rsid w:val="00DF5F75"/>
    <w:rsid w:val="00DF74C8"/>
    <w:rsid w:val="00E009CB"/>
    <w:rsid w:val="00E00CA9"/>
    <w:rsid w:val="00E01A7D"/>
    <w:rsid w:val="00E02649"/>
    <w:rsid w:val="00E03316"/>
    <w:rsid w:val="00E05BE0"/>
    <w:rsid w:val="00E063BF"/>
    <w:rsid w:val="00E10259"/>
    <w:rsid w:val="00E102CE"/>
    <w:rsid w:val="00E20BE5"/>
    <w:rsid w:val="00E20FFF"/>
    <w:rsid w:val="00E21667"/>
    <w:rsid w:val="00E21A9A"/>
    <w:rsid w:val="00E2231A"/>
    <w:rsid w:val="00E227FE"/>
    <w:rsid w:val="00E22BA2"/>
    <w:rsid w:val="00E22D0F"/>
    <w:rsid w:val="00E23539"/>
    <w:rsid w:val="00E237B4"/>
    <w:rsid w:val="00E23D52"/>
    <w:rsid w:val="00E25972"/>
    <w:rsid w:val="00E26040"/>
    <w:rsid w:val="00E276E2"/>
    <w:rsid w:val="00E30506"/>
    <w:rsid w:val="00E30C0B"/>
    <w:rsid w:val="00E3184C"/>
    <w:rsid w:val="00E345B1"/>
    <w:rsid w:val="00E362FE"/>
    <w:rsid w:val="00E36730"/>
    <w:rsid w:val="00E36A11"/>
    <w:rsid w:val="00E36DB4"/>
    <w:rsid w:val="00E378CE"/>
    <w:rsid w:val="00E41948"/>
    <w:rsid w:val="00E42857"/>
    <w:rsid w:val="00E44E23"/>
    <w:rsid w:val="00E45021"/>
    <w:rsid w:val="00E453FF"/>
    <w:rsid w:val="00E45882"/>
    <w:rsid w:val="00E45B86"/>
    <w:rsid w:val="00E45F5D"/>
    <w:rsid w:val="00E463EE"/>
    <w:rsid w:val="00E50724"/>
    <w:rsid w:val="00E50C8F"/>
    <w:rsid w:val="00E52F7C"/>
    <w:rsid w:val="00E55A6C"/>
    <w:rsid w:val="00E56578"/>
    <w:rsid w:val="00E567C6"/>
    <w:rsid w:val="00E56EBC"/>
    <w:rsid w:val="00E57C85"/>
    <w:rsid w:val="00E57FE6"/>
    <w:rsid w:val="00E6007B"/>
    <w:rsid w:val="00E61EF7"/>
    <w:rsid w:val="00E62168"/>
    <w:rsid w:val="00E630AB"/>
    <w:rsid w:val="00E634B0"/>
    <w:rsid w:val="00E63597"/>
    <w:rsid w:val="00E6671A"/>
    <w:rsid w:val="00E671AD"/>
    <w:rsid w:val="00E70397"/>
    <w:rsid w:val="00E7158D"/>
    <w:rsid w:val="00E71941"/>
    <w:rsid w:val="00E71A26"/>
    <w:rsid w:val="00E71D4C"/>
    <w:rsid w:val="00E73140"/>
    <w:rsid w:val="00E73D7D"/>
    <w:rsid w:val="00E75C57"/>
    <w:rsid w:val="00E760B5"/>
    <w:rsid w:val="00E77489"/>
    <w:rsid w:val="00E81F91"/>
    <w:rsid w:val="00E840BA"/>
    <w:rsid w:val="00E840FB"/>
    <w:rsid w:val="00E8600C"/>
    <w:rsid w:val="00E863D6"/>
    <w:rsid w:val="00E87AE1"/>
    <w:rsid w:val="00E9037D"/>
    <w:rsid w:val="00E90808"/>
    <w:rsid w:val="00E90E28"/>
    <w:rsid w:val="00E92CBE"/>
    <w:rsid w:val="00E92F4D"/>
    <w:rsid w:val="00E94120"/>
    <w:rsid w:val="00E965C5"/>
    <w:rsid w:val="00E96E1D"/>
    <w:rsid w:val="00EA0F74"/>
    <w:rsid w:val="00EA1532"/>
    <w:rsid w:val="00EA18E8"/>
    <w:rsid w:val="00EA2CF3"/>
    <w:rsid w:val="00EA5D57"/>
    <w:rsid w:val="00EA6FC7"/>
    <w:rsid w:val="00EA7C79"/>
    <w:rsid w:val="00EB08BC"/>
    <w:rsid w:val="00EB1D58"/>
    <w:rsid w:val="00EB4091"/>
    <w:rsid w:val="00EB4187"/>
    <w:rsid w:val="00EB6D60"/>
    <w:rsid w:val="00EC1822"/>
    <w:rsid w:val="00EC1F8D"/>
    <w:rsid w:val="00EC3546"/>
    <w:rsid w:val="00EC3838"/>
    <w:rsid w:val="00EC3992"/>
    <w:rsid w:val="00EC6FF4"/>
    <w:rsid w:val="00EC71BD"/>
    <w:rsid w:val="00EC74AA"/>
    <w:rsid w:val="00EC7D99"/>
    <w:rsid w:val="00ED07A4"/>
    <w:rsid w:val="00ED0CBF"/>
    <w:rsid w:val="00ED0CD7"/>
    <w:rsid w:val="00ED1543"/>
    <w:rsid w:val="00ED21D2"/>
    <w:rsid w:val="00ED7020"/>
    <w:rsid w:val="00EE1179"/>
    <w:rsid w:val="00EE178E"/>
    <w:rsid w:val="00EE1A98"/>
    <w:rsid w:val="00EE22C3"/>
    <w:rsid w:val="00EE2421"/>
    <w:rsid w:val="00EE3AEF"/>
    <w:rsid w:val="00EE5C95"/>
    <w:rsid w:val="00EE6B37"/>
    <w:rsid w:val="00EE7E17"/>
    <w:rsid w:val="00EF0821"/>
    <w:rsid w:val="00EF25A1"/>
    <w:rsid w:val="00EF41FF"/>
    <w:rsid w:val="00EF5C54"/>
    <w:rsid w:val="00EF610A"/>
    <w:rsid w:val="00EF6234"/>
    <w:rsid w:val="00EF625D"/>
    <w:rsid w:val="00EF65A5"/>
    <w:rsid w:val="00EF750B"/>
    <w:rsid w:val="00F024C8"/>
    <w:rsid w:val="00F02A5F"/>
    <w:rsid w:val="00F032AA"/>
    <w:rsid w:val="00F03F8F"/>
    <w:rsid w:val="00F06189"/>
    <w:rsid w:val="00F06A18"/>
    <w:rsid w:val="00F0724C"/>
    <w:rsid w:val="00F078F6"/>
    <w:rsid w:val="00F12BCC"/>
    <w:rsid w:val="00F165F4"/>
    <w:rsid w:val="00F1735B"/>
    <w:rsid w:val="00F20514"/>
    <w:rsid w:val="00F21778"/>
    <w:rsid w:val="00F244A4"/>
    <w:rsid w:val="00F24D7C"/>
    <w:rsid w:val="00F25992"/>
    <w:rsid w:val="00F267F7"/>
    <w:rsid w:val="00F27D5A"/>
    <w:rsid w:val="00F302FD"/>
    <w:rsid w:val="00F342FF"/>
    <w:rsid w:val="00F34628"/>
    <w:rsid w:val="00F354AD"/>
    <w:rsid w:val="00F40CA6"/>
    <w:rsid w:val="00F41209"/>
    <w:rsid w:val="00F429A9"/>
    <w:rsid w:val="00F42C5C"/>
    <w:rsid w:val="00F437EB"/>
    <w:rsid w:val="00F43996"/>
    <w:rsid w:val="00F443EE"/>
    <w:rsid w:val="00F46E4D"/>
    <w:rsid w:val="00F47B97"/>
    <w:rsid w:val="00F47EC6"/>
    <w:rsid w:val="00F50346"/>
    <w:rsid w:val="00F5122C"/>
    <w:rsid w:val="00F51969"/>
    <w:rsid w:val="00F52C20"/>
    <w:rsid w:val="00F53289"/>
    <w:rsid w:val="00F55B84"/>
    <w:rsid w:val="00F60B88"/>
    <w:rsid w:val="00F60CB2"/>
    <w:rsid w:val="00F629C0"/>
    <w:rsid w:val="00F64022"/>
    <w:rsid w:val="00F6560F"/>
    <w:rsid w:val="00F66298"/>
    <w:rsid w:val="00F66ACF"/>
    <w:rsid w:val="00F67471"/>
    <w:rsid w:val="00F6783C"/>
    <w:rsid w:val="00F71202"/>
    <w:rsid w:val="00F729CA"/>
    <w:rsid w:val="00F73124"/>
    <w:rsid w:val="00F7497A"/>
    <w:rsid w:val="00F80B92"/>
    <w:rsid w:val="00F82743"/>
    <w:rsid w:val="00F839E9"/>
    <w:rsid w:val="00F8514C"/>
    <w:rsid w:val="00F928C9"/>
    <w:rsid w:val="00F93A56"/>
    <w:rsid w:val="00F94864"/>
    <w:rsid w:val="00F9516C"/>
    <w:rsid w:val="00F956A5"/>
    <w:rsid w:val="00F9594E"/>
    <w:rsid w:val="00FA078B"/>
    <w:rsid w:val="00FA246B"/>
    <w:rsid w:val="00FA2B25"/>
    <w:rsid w:val="00FA2F9E"/>
    <w:rsid w:val="00FA4028"/>
    <w:rsid w:val="00FA572D"/>
    <w:rsid w:val="00FA5CE9"/>
    <w:rsid w:val="00FA5FBB"/>
    <w:rsid w:val="00FA6403"/>
    <w:rsid w:val="00FA7D2F"/>
    <w:rsid w:val="00FB1FAA"/>
    <w:rsid w:val="00FB2C5E"/>
    <w:rsid w:val="00FC1D5F"/>
    <w:rsid w:val="00FC2807"/>
    <w:rsid w:val="00FC4038"/>
    <w:rsid w:val="00FC5676"/>
    <w:rsid w:val="00FC659F"/>
    <w:rsid w:val="00FD08A1"/>
    <w:rsid w:val="00FD1BCD"/>
    <w:rsid w:val="00FD22A3"/>
    <w:rsid w:val="00FD243B"/>
    <w:rsid w:val="00FD2904"/>
    <w:rsid w:val="00FD2CD6"/>
    <w:rsid w:val="00FD5428"/>
    <w:rsid w:val="00FD581E"/>
    <w:rsid w:val="00FE0219"/>
    <w:rsid w:val="00FE0E15"/>
    <w:rsid w:val="00FE14ED"/>
    <w:rsid w:val="00FE1A55"/>
    <w:rsid w:val="00FE2520"/>
    <w:rsid w:val="00FE52D4"/>
    <w:rsid w:val="00FE5495"/>
    <w:rsid w:val="00FF0222"/>
    <w:rsid w:val="00FF03D7"/>
    <w:rsid w:val="00FF0B0F"/>
    <w:rsid w:val="00FF1E7F"/>
    <w:rsid w:val="00FF5406"/>
    <w:rsid w:val="00FF6130"/>
    <w:rsid w:val="00FF615B"/>
    <w:rsid w:val="00FF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03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3804"/>
    <w:pPr>
      <w:spacing w:after="240"/>
    </w:pPr>
    <w:rPr>
      <w:sz w:val="24"/>
      <w:szCs w:val="24"/>
    </w:rPr>
  </w:style>
  <w:style w:type="paragraph" w:styleId="Heading1">
    <w:name w:val="heading 1"/>
    <w:aliases w:val="OGC Heading 1"/>
    <w:basedOn w:val="Normal"/>
    <w:next w:val="Normal"/>
    <w:qFormat/>
    <w:rsid w:val="008C4D5A"/>
    <w:pPr>
      <w:keepNext/>
      <w:numPr>
        <w:numId w:val="7"/>
      </w:numPr>
      <w:spacing w:before="480" w:line="360" w:lineRule="auto"/>
      <w:outlineLvl w:val="0"/>
    </w:pPr>
    <w:rPr>
      <w:b/>
      <w:bCs/>
      <w:sz w:val="28"/>
    </w:rPr>
  </w:style>
  <w:style w:type="paragraph" w:styleId="Heading2">
    <w:name w:val="heading 2"/>
    <w:aliases w:val="OGC Heading 2"/>
    <w:basedOn w:val="Normal"/>
    <w:next w:val="Normal"/>
    <w:link w:val="Heading2Char"/>
    <w:uiPriority w:val="9"/>
    <w:qFormat/>
    <w:rsid w:val="008C4D5A"/>
    <w:pPr>
      <w:keepNext/>
      <w:numPr>
        <w:ilvl w:val="1"/>
        <w:numId w:val="7"/>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8C4D5A"/>
    <w:pPr>
      <w:keepNext/>
      <w:numPr>
        <w:ilvl w:val="2"/>
        <w:numId w:val="7"/>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8C4D5A"/>
    <w:pPr>
      <w:keepNext/>
      <w:numPr>
        <w:ilvl w:val="3"/>
        <w:numId w:val="7"/>
      </w:numPr>
      <w:spacing w:before="240" w:after="60"/>
      <w:outlineLvl w:val="3"/>
    </w:pPr>
    <w:rPr>
      <w:b/>
      <w:bCs/>
      <w:szCs w:val="28"/>
    </w:rPr>
  </w:style>
  <w:style w:type="paragraph" w:styleId="Heading5">
    <w:name w:val="heading 5"/>
    <w:basedOn w:val="Normal"/>
    <w:next w:val="Normal"/>
    <w:link w:val="Heading5Char"/>
    <w:uiPriority w:val="9"/>
    <w:qFormat/>
    <w:rsid w:val="008C4D5A"/>
    <w:pPr>
      <w:numPr>
        <w:numId w:val="6"/>
      </w:numPr>
      <w:spacing w:before="240" w:after="60"/>
      <w:ind w:left="360"/>
      <w:outlineLvl w:val="4"/>
    </w:pPr>
    <w:rPr>
      <w:b/>
      <w:bCs/>
      <w:i/>
      <w:iCs/>
      <w:szCs w:val="26"/>
    </w:rPr>
  </w:style>
  <w:style w:type="paragraph" w:styleId="Heading6">
    <w:name w:val="heading 6"/>
    <w:basedOn w:val="Normal"/>
    <w:next w:val="Normal"/>
    <w:link w:val="Heading6Char"/>
    <w:uiPriority w:val="9"/>
    <w:qFormat/>
    <w:rsid w:val="008C4D5A"/>
    <w:pPr>
      <w:numPr>
        <w:ilvl w:val="5"/>
        <w:numId w:val="1"/>
      </w:numPr>
      <w:spacing w:before="240" w:after="60"/>
      <w:outlineLvl w:val="5"/>
    </w:pPr>
    <w:rPr>
      <w:b/>
      <w:bCs/>
      <w:sz w:val="22"/>
      <w:szCs w:val="22"/>
    </w:rPr>
  </w:style>
  <w:style w:type="paragraph" w:styleId="Heading7">
    <w:name w:val="heading 7"/>
    <w:basedOn w:val="Normal"/>
    <w:next w:val="Normal"/>
    <w:rsid w:val="008C4D5A"/>
    <w:pPr>
      <w:numPr>
        <w:ilvl w:val="6"/>
        <w:numId w:val="7"/>
      </w:numPr>
      <w:spacing w:before="240" w:after="60"/>
      <w:outlineLvl w:val="6"/>
    </w:pPr>
  </w:style>
  <w:style w:type="paragraph" w:styleId="Heading8">
    <w:name w:val="heading 8"/>
    <w:basedOn w:val="Normal"/>
    <w:next w:val="Normal"/>
    <w:rsid w:val="008C4D5A"/>
    <w:pPr>
      <w:numPr>
        <w:ilvl w:val="7"/>
        <w:numId w:val="7"/>
      </w:numPr>
      <w:spacing w:before="240" w:after="60"/>
      <w:outlineLvl w:val="7"/>
    </w:pPr>
    <w:rPr>
      <w:i/>
      <w:iCs/>
    </w:rPr>
  </w:style>
  <w:style w:type="paragraph" w:styleId="Heading9">
    <w:name w:val="heading 9"/>
    <w:basedOn w:val="Normal"/>
    <w:next w:val="Normal"/>
    <w:rsid w:val="008C4D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GC Heading 2 Char"/>
    <w:basedOn w:val="DefaultParagraphFont"/>
    <w:link w:val="Heading2"/>
    <w:uiPriority w:val="9"/>
    <w:rsid w:val="008C4D5A"/>
    <w:rPr>
      <w:rFonts w:cs="Arial"/>
      <w:b/>
      <w:bCs/>
      <w:iCs/>
      <w:sz w:val="24"/>
      <w:szCs w:val="28"/>
    </w:rPr>
  </w:style>
  <w:style w:type="character" w:customStyle="1" w:styleId="Heading3Char">
    <w:name w:val="Heading 3 Char"/>
    <w:aliases w:val="OGC Heading 3 Char"/>
    <w:basedOn w:val="DefaultParagraphFont"/>
    <w:link w:val="Heading3"/>
    <w:uiPriority w:val="9"/>
    <w:rsid w:val="008C4D5A"/>
    <w:rPr>
      <w:rFonts w:cs="Arial"/>
      <w:b/>
      <w:bCs/>
      <w:sz w:val="24"/>
      <w:szCs w:val="26"/>
    </w:rPr>
  </w:style>
  <w:style w:type="character" w:customStyle="1" w:styleId="Heading4Char">
    <w:name w:val="Heading 4 Char"/>
    <w:aliases w:val="OGC Heading 4 Char"/>
    <w:basedOn w:val="DefaultParagraphFont"/>
    <w:link w:val="Heading4"/>
    <w:uiPriority w:val="9"/>
    <w:rsid w:val="008C4D5A"/>
    <w:rPr>
      <w:b/>
      <w:bCs/>
      <w:sz w:val="24"/>
      <w:szCs w:val="28"/>
    </w:rPr>
  </w:style>
  <w:style w:type="character" w:customStyle="1" w:styleId="Heading5Char">
    <w:name w:val="Heading 5 Char"/>
    <w:basedOn w:val="DefaultParagraphFont"/>
    <w:link w:val="Heading5"/>
    <w:uiPriority w:val="9"/>
    <w:rsid w:val="008C4D5A"/>
    <w:rPr>
      <w:b/>
      <w:bCs/>
      <w:i/>
      <w:iCs/>
      <w:sz w:val="24"/>
      <w:szCs w:val="26"/>
    </w:rPr>
  </w:style>
  <w:style w:type="character" w:customStyle="1" w:styleId="Heading6Char">
    <w:name w:val="Heading 6 Char"/>
    <w:basedOn w:val="DefaultParagraphFont"/>
    <w:link w:val="Heading6"/>
    <w:uiPriority w:val="9"/>
    <w:rsid w:val="008C4D5A"/>
    <w:rPr>
      <w:b/>
      <w:bCs/>
      <w:sz w:val="22"/>
      <w:szCs w:val="22"/>
    </w:rPr>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8C4D5A"/>
    <w:pPr>
      <w:keepNext/>
      <w:numPr>
        <w:numId w:val="8"/>
      </w:numPr>
      <w:tabs>
        <w:tab w:val="left" w:pos="400"/>
      </w:tabs>
      <w:spacing w:before="960" w:after="310"/>
    </w:pPr>
    <w:rPr>
      <w:b/>
      <w:sz w:val="28"/>
      <w:szCs w:val="20"/>
    </w:rPr>
  </w:style>
  <w:style w:type="paragraph" w:customStyle="1" w:styleId="introelements">
    <w:name w:val="intro elements"/>
    <w:basedOn w:val="OGCClause"/>
    <w:qFormat/>
    <w:rsid w:val="005B3804"/>
    <w:pPr>
      <w:numPr>
        <w:numId w:val="0"/>
      </w:num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763D6D"/>
    <w:pPr>
      <w:keepNext/>
      <w:spacing w:before="60" w:after="60" w:line="211" w:lineRule="auto"/>
      <w:jc w:val="center"/>
    </w:pPr>
    <w:rPr>
      <w:b/>
      <w:sz w:val="20"/>
      <w:szCs w:val="20"/>
      <w:lang w:val="en-GB"/>
    </w:rPr>
  </w:style>
  <w:style w:type="paragraph" w:customStyle="1" w:styleId="OGCtabletext">
    <w:name w:val="OGC table text"/>
    <w:basedOn w:val="OGCtableheader"/>
    <w:autoRedefine/>
    <w:rsid w:val="00F27D5A"/>
    <w:pPr>
      <w:jc w:val="left"/>
    </w:pPr>
    <w:rPr>
      <w:b w:val="0"/>
      <w:color w:val="008000"/>
    </w:rPr>
  </w:style>
  <w:style w:type="paragraph" w:customStyle="1" w:styleId="List1OGCletters">
    <w:name w:val="List 1 OGC letters"/>
    <w:basedOn w:val="Normal"/>
    <w:qFormat/>
    <w:rsid w:val="008C4D5A"/>
    <w:pPr>
      <w:numPr>
        <w:numId w:val="9"/>
      </w:numPr>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8C4D5A"/>
    <w:pPr>
      <w:numPr>
        <w:numId w:val="10"/>
      </w:numPr>
    </w:pPr>
  </w:style>
  <w:style w:type="paragraph" w:customStyle="1" w:styleId="Definition">
    <w:name w:val="Definition"/>
    <w:basedOn w:val="Normal"/>
    <w:next w:val="TermNum"/>
    <w:qFormat/>
    <w:rsid w:val="005B3804"/>
    <w:rPr>
      <w:szCs w:val="20"/>
      <w:lang w:val="en-GB"/>
    </w:rPr>
  </w:style>
  <w:style w:type="paragraph" w:customStyle="1" w:styleId="TermNum">
    <w:name w:val="TermNum"/>
    <w:basedOn w:val="Normal"/>
    <w:next w:val="Terms"/>
    <w:qFormat/>
    <w:rsid w:val="005B3804"/>
    <w:pPr>
      <w:keepNext/>
      <w:spacing w:after="0"/>
    </w:pPr>
    <w:rPr>
      <w:b/>
      <w:szCs w:val="20"/>
      <w:lang w:val="en-GB"/>
    </w:rPr>
  </w:style>
  <w:style w:type="paragraph" w:customStyle="1" w:styleId="Terms">
    <w:name w:val="Term(s)"/>
    <w:basedOn w:val="Normal"/>
    <w:next w:val="Definition"/>
    <w:qFormat/>
    <w:rsid w:val="005B3804"/>
    <w:pPr>
      <w:keepNext/>
      <w:suppressAutoHyphens/>
      <w:spacing w:after="0"/>
    </w:pPr>
    <w:rPr>
      <w:b/>
      <w:szCs w:val="20"/>
      <w:lang w:val="en-GB"/>
    </w:rPr>
  </w:style>
  <w:style w:type="paragraph" w:customStyle="1" w:styleId="Requirement">
    <w:name w:val="Requirement"/>
    <w:basedOn w:val="Normal"/>
    <w:next w:val="Normal"/>
    <w:qFormat/>
    <w:rsid w:val="008C4D5A"/>
    <w:pPr>
      <w:numPr>
        <w:numId w:val="11"/>
      </w:numPr>
      <w:tabs>
        <w:tab w:val="left" w:pos="964"/>
      </w:tabs>
    </w:pPr>
    <w:rPr>
      <w:noProof/>
      <w:sz w:val="23"/>
      <w:lang w:val="en-GB"/>
    </w:rPr>
  </w:style>
  <w:style w:type="paragraph" w:customStyle="1" w:styleId="Annex1main">
    <w:name w:val="Annex 1 (main)"/>
    <w:basedOn w:val="Normal"/>
    <w:next w:val="Normal"/>
    <w:link w:val="Annex1mainChar"/>
    <w:qFormat/>
    <w:rsid w:val="00C479E2"/>
    <w:pPr>
      <w:keepNext/>
      <w:pageBreakBefore/>
      <w:numPr>
        <w:numId w:val="12"/>
      </w:numPr>
      <w:spacing w:before="480" w:line="360" w:lineRule="auto"/>
      <w:outlineLvl w:val="0"/>
    </w:pPr>
    <w:rPr>
      <w:b/>
      <w:sz w:val="28"/>
      <w:szCs w:val="22"/>
    </w:rPr>
  </w:style>
  <w:style w:type="character" w:customStyle="1" w:styleId="Annex1mainChar">
    <w:name w:val="Annex 1 (main) Char"/>
    <w:basedOn w:val="DefaultParagraphFont"/>
    <w:link w:val="Annex1main"/>
    <w:rsid w:val="00C479E2"/>
    <w:rPr>
      <w:b/>
      <w:sz w:val="28"/>
      <w:szCs w:val="22"/>
    </w:rPr>
  </w:style>
  <w:style w:type="paragraph" w:customStyle="1" w:styleId="Annex3">
    <w:name w:val="Annex 3"/>
    <w:basedOn w:val="Normal"/>
    <w:next w:val="Normal"/>
    <w:qFormat/>
    <w:rsid w:val="008C4D5A"/>
    <w:pPr>
      <w:keepNext/>
      <w:numPr>
        <w:ilvl w:val="2"/>
        <w:numId w:val="12"/>
      </w:numPr>
      <w:spacing w:before="240" w:after="60"/>
      <w:outlineLvl w:val="2"/>
    </w:pPr>
    <w:rPr>
      <w:b/>
      <w:bCs/>
      <w:szCs w:val="20"/>
      <w:lang w:eastAsia="en-AU"/>
    </w:rPr>
  </w:style>
  <w:style w:type="paragraph" w:styleId="NoSpacing">
    <w:name w:val="No Spacing"/>
    <w:uiPriority w:val="1"/>
    <w:qFormat/>
    <w:rsid w:val="005B3804"/>
    <w:rPr>
      <w:sz w:val="24"/>
      <w:szCs w:val="24"/>
    </w:rPr>
  </w:style>
  <w:style w:type="paragraph" w:customStyle="1" w:styleId="Annex2">
    <w:name w:val="Annex 2"/>
    <w:basedOn w:val="Normal"/>
    <w:next w:val="Normal"/>
    <w:link w:val="Annex2Char"/>
    <w:qFormat/>
    <w:rsid w:val="008C4D5A"/>
    <w:pPr>
      <w:keepNext/>
      <w:numPr>
        <w:ilvl w:val="1"/>
        <w:numId w:val="12"/>
      </w:numPr>
      <w:spacing w:before="240" w:after="60"/>
      <w:outlineLvl w:val="1"/>
    </w:pPr>
    <w:rPr>
      <w:b/>
      <w:bCs/>
      <w:iCs/>
      <w:szCs w:val="20"/>
      <w:lang w:val="en-AU" w:eastAsia="en-AU"/>
    </w:rPr>
  </w:style>
  <w:style w:type="character" w:customStyle="1" w:styleId="Annex2Char">
    <w:name w:val="Annex 2 Char"/>
    <w:basedOn w:val="Heading2Char"/>
    <w:link w:val="Annex2"/>
    <w:rsid w:val="008C4D5A"/>
    <w:rPr>
      <w:rFonts w:cs="Arial"/>
      <w:b/>
      <w:bCs/>
      <w:iCs/>
      <w:sz w:val="24"/>
      <w:szCs w:val="28"/>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paragraph" w:styleId="TOCHeading">
    <w:name w:val="TOC Heading"/>
    <w:basedOn w:val="Heading1"/>
    <w:next w:val="Normal"/>
    <w:uiPriority w:val="39"/>
    <w:semiHidden/>
    <w:unhideWhenUsed/>
    <w:qFormat/>
    <w:rsid w:val="005B3804"/>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65052C"/>
    <w:pPr>
      <w:tabs>
        <w:tab w:val="left" w:pos="420"/>
        <w:tab w:val="right" w:leader="dot" w:pos="8630"/>
      </w:tabs>
    </w:pPr>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paragraph" w:styleId="ListParagraph">
    <w:name w:val="List Paragraph"/>
    <w:basedOn w:val="Normal"/>
    <w:uiPriority w:val="34"/>
    <w:rsid w:val="006C6B2F"/>
    <w:pPr>
      <w:ind w:left="720"/>
      <w:contextualSpacing/>
    </w:pPr>
  </w:style>
  <w:style w:type="paragraph" w:styleId="NormalWeb">
    <w:name w:val="Normal (Web)"/>
    <w:basedOn w:val="Normal"/>
    <w:uiPriority w:val="99"/>
    <w:semiHidden/>
    <w:unhideWhenUsed/>
    <w:rsid w:val="00261434"/>
    <w:pPr>
      <w:spacing w:before="100" w:beforeAutospacing="1" w:after="100" w:afterAutospacing="1"/>
    </w:pPr>
  </w:style>
  <w:style w:type="paragraph" w:styleId="Caption">
    <w:name w:val="caption"/>
    <w:basedOn w:val="Normal"/>
    <w:next w:val="Normal"/>
    <w:uiPriority w:val="35"/>
    <w:unhideWhenUsed/>
    <w:qFormat/>
    <w:rsid w:val="005B3804"/>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693BC1"/>
    <w:rPr>
      <w:sz w:val="16"/>
      <w:szCs w:val="16"/>
    </w:rPr>
  </w:style>
  <w:style w:type="paragraph" w:styleId="CommentText">
    <w:name w:val="annotation text"/>
    <w:basedOn w:val="Normal"/>
    <w:link w:val="CommentTextChar"/>
    <w:uiPriority w:val="99"/>
    <w:unhideWhenUsed/>
    <w:rsid w:val="00693BC1"/>
    <w:rPr>
      <w:sz w:val="20"/>
      <w:szCs w:val="20"/>
    </w:rPr>
  </w:style>
  <w:style w:type="character" w:customStyle="1" w:styleId="CommentTextChar">
    <w:name w:val="Comment Text Char"/>
    <w:basedOn w:val="DefaultParagraphFont"/>
    <w:link w:val="CommentText"/>
    <w:uiPriority w:val="99"/>
    <w:rsid w:val="00693BC1"/>
  </w:style>
  <w:style w:type="paragraph" w:styleId="CommentSubject">
    <w:name w:val="annotation subject"/>
    <w:basedOn w:val="CommentText"/>
    <w:next w:val="CommentText"/>
    <w:link w:val="CommentSubjectChar"/>
    <w:uiPriority w:val="99"/>
    <w:semiHidden/>
    <w:unhideWhenUsed/>
    <w:rsid w:val="00693BC1"/>
    <w:rPr>
      <w:b/>
      <w:bCs/>
    </w:rPr>
  </w:style>
  <w:style w:type="character" w:customStyle="1" w:styleId="CommentSubjectChar">
    <w:name w:val="Comment Subject Char"/>
    <w:basedOn w:val="CommentTextChar"/>
    <w:link w:val="CommentSubject"/>
    <w:uiPriority w:val="99"/>
    <w:semiHidden/>
    <w:rsid w:val="00693BC1"/>
    <w:rPr>
      <w:b/>
      <w:bCs/>
    </w:rPr>
  </w:style>
  <w:style w:type="paragraph" w:styleId="BalloonText">
    <w:name w:val="Balloon Text"/>
    <w:basedOn w:val="Normal"/>
    <w:link w:val="BalloonTextChar"/>
    <w:uiPriority w:val="99"/>
    <w:semiHidden/>
    <w:unhideWhenUsed/>
    <w:rsid w:val="00693B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BC1"/>
    <w:rPr>
      <w:rFonts w:ascii="Tahoma" w:hAnsi="Tahoma" w:cs="Tahoma"/>
      <w:sz w:val="16"/>
      <w:szCs w:val="16"/>
    </w:rPr>
  </w:style>
  <w:style w:type="paragraph" w:styleId="TableofFigures">
    <w:name w:val="table of figures"/>
    <w:basedOn w:val="Normal"/>
    <w:next w:val="Normal"/>
    <w:uiPriority w:val="99"/>
    <w:unhideWhenUsed/>
    <w:rsid w:val="0016115B"/>
    <w:pPr>
      <w:spacing w:after="0"/>
    </w:pPr>
  </w:style>
  <w:style w:type="character" w:styleId="FollowedHyperlink">
    <w:name w:val="FollowedHyperlink"/>
    <w:basedOn w:val="DefaultParagraphFont"/>
    <w:uiPriority w:val="99"/>
    <w:semiHidden/>
    <w:unhideWhenUsed/>
    <w:rsid w:val="005F289E"/>
    <w:rPr>
      <w:color w:val="800080"/>
      <w:u w:val="single"/>
    </w:rPr>
  </w:style>
  <w:style w:type="paragraph" w:styleId="TOC4">
    <w:name w:val="toc 4"/>
    <w:basedOn w:val="Normal"/>
    <w:next w:val="Normal"/>
    <w:autoRedefine/>
    <w:uiPriority w:val="39"/>
    <w:unhideWhenUsed/>
    <w:rsid w:val="000D169E"/>
    <w:pPr>
      <w:ind w:left="720"/>
    </w:pPr>
  </w:style>
  <w:style w:type="paragraph" w:styleId="TOC5">
    <w:name w:val="toc 5"/>
    <w:basedOn w:val="Normal"/>
    <w:next w:val="Normal"/>
    <w:autoRedefine/>
    <w:uiPriority w:val="39"/>
    <w:unhideWhenUsed/>
    <w:rsid w:val="000D169E"/>
    <w:pPr>
      <w:ind w:left="960"/>
    </w:pPr>
  </w:style>
  <w:style w:type="paragraph" w:styleId="TOC6">
    <w:name w:val="toc 6"/>
    <w:basedOn w:val="Normal"/>
    <w:next w:val="Normal"/>
    <w:autoRedefine/>
    <w:uiPriority w:val="39"/>
    <w:unhideWhenUsed/>
    <w:rsid w:val="000D169E"/>
    <w:pPr>
      <w:ind w:left="1200"/>
    </w:pPr>
  </w:style>
  <w:style w:type="paragraph" w:styleId="TOC7">
    <w:name w:val="toc 7"/>
    <w:basedOn w:val="Normal"/>
    <w:next w:val="Normal"/>
    <w:autoRedefine/>
    <w:uiPriority w:val="39"/>
    <w:unhideWhenUsed/>
    <w:rsid w:val="000D169E"/>
    <w:pPr>
      <w:ind w:left="1440"/>
    </w:pPr>
  </w:style>
  <w:style w:type="paragraph" w:styleId="TOC8">
    <w:name w:val="toc 8"/>
    <w:basedOn w:val="Normal"/>
    <w:next w:val="Normal"/>
    <w:autoRedefine/>
    <w:uiPriority w:val="39"/>
    <w:unhideWhenUsed/>
    <w:rsid w:val="000D169E"/>
    <w:pPr>
      <w:ind w:left="1680"/>
    </w:pPr>
  </w:style>
  <w:style w:type="paragraph" w:styleId="TOC9">
    <w:name w:val="toc 9"/>
    <w:basedOn w:val="Normal"/>
    <w:next w:val="Normal"/>
    <w:autoRedefine/>
    <w:uiPriority w:val="39"/>
    <w:unhideWhenUsed/>
    <w:rsid w:val="000D169E"/>
    <w:pPr>
      <w:ind w:left="1920"/>
    </w:pPr>
  </w:style>
  <w:style w:type="paragraph" w:styleId="DocumentMap">
    <w:name w:val="Document Map"/>
    <w:basedOn w:val="Normal"/>
    <w:link w:val="DocumentMapChar"/>
    <w:uiPriority w:val="99"/>
    <w:semiHidden/>
    <w:unhideWhenUsed/>
    <w:rsid w:val="004442DC"/>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4442DC"/>
    <w:rPr>
      <w:rFonts w:ascii="Lucida Grande" w:hAnsi="Lucida Grande" w:cs="Lucida Grande"/>
      <w:sz w:val="24"/>
      <w:szCs w:val="24"/>
    </w:rPr>
  </w:style>
  <w:style w:type="paragraph" w:styleId="Title">
    <w:name w:val="Title"/>
    <w:basedOn w:val="Normal"/>
    <w:next w:val="Normal"/>
    <w:link w:val="TitleChar"/>
    <w:uiPriority w:val="10"/>
    <w:qFormat/>
    <w:rsid w:val="00C162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62BC"/>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C036F6"/>
    <w:pPr>
      <w:autoSpaceDE w:val="0"/>
      <w:autoSpaceDN w:val="0"/>
      <w:adjustRightInd w:val="0"/>
    </w:pPr>
    <w:rPr>
      <w:rFonts w:ascii="BOCMML+TimesNewRoman" w:hAnsi="BOCMML+TimesNewRoman" w:cs="BOCMML+TimesNewRoman"/>
      <w:color w:val="000000"/>
      <w:sz w:val="24"/>
      <w:szCs w:val="24"/>
    </w:rPr>
  </w:style>
  <w:style w:type="paragraph" w:styleId="Revision">
    <w:name w:val="Revision"/>
    <w:hidden/>
    <w:uiPriority w:val="99"/>
    <w:semiHidden/>
    <w:rsid w:val="00EE3AEF"/>
    <w:rPr>
      <w:sz w:val="24"/>
      <w:szCs w:val="24"/>
    </w:rPr>
  </w:style>
  <w:style w:type="table" w:styleId="TableGrid">
    <w:name w:val="Table Grid"/>
    <w:basedOn w:val="TableNormal"/>
    <w:uiPriority w:val="59"/>
    <w:rsid w:val="00AF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geshi">
    <w:name w:val="mw-geshi"/>
    <w:basedOn w:val="DefaultParagraphFont"/>
    <w:rsid w:val="007C1CD7"/>
  </w:style>
  <w:style w:type="character" w:styleId="FootnoteReference">
    <w:name w:val="footnote reference"/>
    <w:basedOn w:val="DefaultParagraphFont"/>
    <w:uiPriority w:val="99"/>
    <w:unhideWhenUsed/>
    <w:rsid w:val="00D4289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3804"/>
    <w:pPr>
      <w:spacing w:after="240"/>
    </w:pPr>
    <w:rPr>
      <w:sz w:val="24"/>
      <w:szCs w:val="24"/>
    </w:rPr>
  </w:style>
  <w:style w:type="paragraph" w:styleId="Heading1">
    <w:name w:val="heading 1"/>
    <w:aliases w:val="OGC Heading 1"/>
    <w:basedOn w:val="Normal"/>
    <w:next w:val="Normal"/>
    <w:qFormat/>
    <w:rsid w:val="008C4D5A"/>
    <w:pPr>
      <w:keepNext/>
      <w:numPr>
        <w:numId w:val="7"/>
      </w:numPr>
      <w:spacing w:before="480" w:line="360" w:lineRule="auto"/>
      <w:outlineLvl w:val="0"/>
    </w:pPr>
    <w:rPr>
      <w:b/>
      <w:bCs/>
      <w:sz w:val="28"/>
    </w:rPr>
  </w:style>
  <w:style w:type="paragraph" w:styleId="Heading2">
    <w:name w:val="heading 2"/>
    <w:aliases w:val="OGC Heading 2"/>
    <w:basedOn w:val="Normal"/>
    <w:next w:val="Normal"/>
    <w:link w:val="Heading2Char"/>
    <w:uiPriority w:val="9"/>
    <w:qFormat/>
    <w:rsid w:val="008C4D5A"/>
    <w:pPr>
      <w:keepNext/>
      <w:numPr>
        <w:ilvl w:val="1"/>
        <w:numId w:val="7"/>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8C4D5A"/>
    <w:pPr>
      <w:keepNext/>
      <w:numPr>
        <w:ilvl w:val="2"/>
        <w:numId w:val="7"/>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8C4D5A"/>
    <w:pPr>
      <w:keepNext/>
      <w:numPr>
        <w:ilvl w:val="3"/>
        <w:numId w:val="7"/>
      </w:numPr>
      <w:spacing w:before="240" w:after="60"/>
      <w:outlineLvl w:val="3"/>
    </w:pPr>
    <w:rPr>
      <w:b/>
      <w:bCs/>
      <w:szCs w:val="28"/>
    </w:rPr>
  </w:style>
  <w:style w:type="paragraph" w:styleId="Heading5">
    <w:name w:val="heading 5"/>
    <w:basedOn w:val="Normal"/>
    <w:next w:val="Normal"/>
    <w:link w:val="Heading5Char"/>
    <w:uiPriority w:val="9"/>
    <w:qFormat/>
    <w:rsid w:val="008C4D5A"/>
    <w:pPr>
      <w:numPr>
        <w:numId w:val="6"/>
      </w:numPr>
      <w:spacing w:before="240" w:after="60"/>
      <w:ind w:left="360"/>
      <w:outlineLvl w:val="4"/>
    </w:pPr>
    <w:rPr>
      <w:b/>
      <w:bCs/>
      <w:i/>
      <w:iCs/>
      <w:szCs w:val="26"/>
    </w:rPr>
  </w:style>
  <w:style w:type="paragraph" w:styleId="Heading6">
    <w:name w:val="heading 6"/>
    <w:basedOn w:val="Normal"/>
    <w:next w:val="Normal"/>
    <w:link w:val="Heading6Char"/>
    <w:uiPriority w:val="9"/>
    <w:qFormat/>
    <w:rsid w:val="008C4D5A"/>
    <w:pPr>
      <w:numPr>
        <w:ilvl w:val="5"/>
        <w:numId w:val="1"/>
      </w:numPr>
      <w:spacing w:before="240" w:after="60"/>
      <w:outlineLvl w:val="5"/>
    </w:pPr>
    <w:rPr>
      <w:b/>
      <w:bCs/>
      <w:sz w:val="22"/>
      <w:szCs w:val="22"/>
    </w:rPr>
  </w:style>
  <w:style w:type="paragraph" w:styleId="Heading7">
    <w:name w:val="heading 7"/>
    <w:basedOn w:val="Normal"/>
    <w:next w:val="Normal"/>
    <w:rsid w:val="008C4D5A"/>
    <w:pPr>
      <w:numPr>
        <w:ilvl w:val="6"/>
        <w:numId w:val="7"/>
      </w:numPr>
      <w:spacing w:before="240" w:after="60"/>
      <w:outlineLvl w:val="6"/>
    </w:pPr>
  </w:style>
  <w:style w:type="paragraph" w:styleId="Heading8">
    <w:name w:val="heading 8"/>
    <w:basedOn w:val="Normal"/>
    <w:next w:val="Normal"/>
    <w:rsid w:val="008C4D5A"/>
    <w:pPr>
      <w:numPr>
        <w:ilvl w:val="7"/>
        <w:numId w:val="7"/>
      </w:numPr>
      <w:spacing w:before="240" w:after="60"/>
      <w:outlineLvl w:val="7"/>
    </w:pPr>
    <w:rPr>
      <w:i/>
      <w:iCs/>
    </w:rPr>
  </w:style>
  <w:style w:type="paragraph" w:styleId="Heading9">
    <w:name w:val="heading 9"/>
    <w:basedOn w:val="Normal"/>
    <w:next w:val="Normal"/>
    <w:rsid w:val="008C4D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GC Heading 2 Char"/>
    <w:basedOn w:val="DefaultParagraphFont"/>
    <w:link w:val="Heading2"/>
    <w:uiPriority w:val="9"/>
    <w:rsid w:val="008C4D5A"/>
    <w:rPr>
      <w:rFonts w:cs="Arial"/>
      <w:b/>
      <w:bCs/>
      <w:iCs/>
      <w:sz w:val="24"/>
      <w:szCs w:val="28"/>
    </w:rPr>
  </w:style>
  <w:style w:type="character" w:customStyle="1" w:styleId="Heading3Char">
    <w:name w:val="Heading 3 Char"/>
    <w:aliases w:val="OGC Heading 3 Char"/>
    <w:basedOn w:val="DefaultParagraphFont"/>
    <w:link w:val="Heading3"/>
    <w:uiPriority w:val="9"/>
    <w:rsid w:val="008C4D5A"/>
    <w:rPr>
      <w:rFonts w:cs="Arial"/>
      <w:b/>
      <w:bCs/>
      <w:sz w:val="24"/>
      <w:szCs w:val="26"/>
    </w:rPr>
  </w:style>
  <w:style w:type="character" w:customStyle="1" w:styleId="Heading4Char">
    <w:name w:val="Heading 4 Char"/>
    <w:aliases w:val="OGC Heading 4 Char"/>
    <w:basedOn w:val="DefaultParagraphFont"/>
    <w:link w:val="Heading4"/>
    <w:uiPriority w:val="9"/>
    <w:rsid w:val="008C4D5A"/>
    <w:rPr>
      <w:b/>
      <w:bCs/>
      <w:sz w:val="24"/>
      <w:szCs w:val="28"/>
    </w:rPr>
  </w:style>
  <w:style w:type="character" w:customStyle="1" w:styleId="Heading5Char">
    <w:name w:val="Heading 5 Char"/>
    <w:basedOn w:val="DefaultParagraphFont"/>
    <w:link w:val="Heading5"/>
    <w:uiPriority w:val="9"/>
    <w:rsid w:val="008C4D5A"/>
    <w:rPr>
      <w:b/>
      <w:bCs/>
      <w:i/>
      <w:iCs/>
      <w:sz w:val="24"/>
      <w:szCs w:val="26"/>
    </w:rPr>
  </w:style>
  <w:style w:type="character" w:customStyle="1" w:styleId="Heading6Char">
    <w:name w:val="Heading 6 Char"/>
    <w:basedOn w:val="DefaultParagraphFont"/>
    <w:link w:val="Heading6"/>
    <w:uiPriority w:val="9"/>
    <w:rsid w:val="008C4D5A"/>
    <w:rPr>
      <w:b/>
      <w:bCs/>
      <w:sz w:val="22"/>
      <w:szCs w:val="22"/>
    </w:rPr>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8C4D5A"/>
    <w:pPr>
      <w:keepNext/>
      <w:numPr>
        <w:numId w:val="8"/>
      </w:numPr>
      <w:tabs>
        <w:tab w:val="left" w:pos="400"/>
      </w:tabs>
      <w:spacing w:before="960" w:after="310"/>
    </w:pPr>
    <w:rPr>
      <w:b/>
      <w:sz w:val="28"/>
      <w:szCs w:val="20"/>
    </w:rPr>
  </w:style>
  <w:style w:type="paragraph" w:customStyle="1" w:styleId="introelements">
    <w:name w:val="intro elements"/>
    <w:basedOn w:val="OGCClause"/>
    <w:qFormat/>
    <w:rsid w:val="005B3804"/>
    <w:pPr>
      <w:numPr>
        <w:numId w:val="0"/>
      </w:num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763D6D"/>
    <w:pPr>
      <w:keepNext/>
      <w:spacing w:before="60" w:after="60" w:line="211" w:lineRule="auto"/>
      <w:jc w:val="center"/>
    </w:pPr>
    <w:rPr>
      <w:b/>
      <w:sz w:val="20"/>
      <w:szCs w:val="20"/>
      <w:lang w:val="en-GB"/>
    </w:rPr>
  </w:style>
  <w:style w:type="paragraph" w:customStyle="1" w:styleId="OGCtabletext">
    <w:name w:val="OGC table text"/>
    <w:basedOn w:val="OGCtableheader"/>
    <w:autoRedefine/>
    <w:rsid w:val="00F27D5A"/>
    <w:pPr>
      <w:jc w:val="left"/>
    </w:pPr>
    <w:rPr>
      <w:b w:val="0"/>
      <w:color w:val="008000"/>
    </w:rPr>
  </w:style>
  <w:style w:type="paragraph" w:customStyle="1" w:styleId="List1OGCletters">
    <w:name w:val="List 1 OGC letters"/>
    <w:basedOn w:val="Normal"/>
    <w:qFormat/>
    <w:rsid w:val="008C4D5A"/>
    <w:pPr>
      <w:numPr>
        <w:numId w:val="9"/>
      </w:numPr>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8C4D5A"/>
    <w:pPr>
      <w:numPr>
        <w:numId w:val="10"/>
      </w:numPr>
    </w:pPr>
  </w:style>
  <w:style w:type="paragraph" w:customStyle="1" w:styleId="Definition">
    <w:name w:val="Definition"/>
    <w:basedOn w:val="Normal"/>
    <w:next w:val="TermNum"/>
    <w:qFormat/>
    <w:rsid w:val="005B3804"/>
    <w:rPr>
      <w:szCs w:val="20"/>
      <w:lang w:val="en-GB"/>
    </w:rPr>
  </w:style>
  <w:style w:type="paragraph" w:customStyle="1" w:styleId="TermNum">
    <w:name w:val="TermNum"/>
    <w:basedOn w:val="Normal"/>
    <w:next w:val="Terms"/>
    <w:qFormat/>
    <w:rsid w:val="005B3804"/>
    <w:pPr>
      <w:keepNext/>
      <w:spacing w:after="0"/>
    </w:pPr>
    <w:rPr>
      <w:b/>
      <w:szCs w:val="20"/>
      <w:lang w:val="en-GB"/>
    </w:rPr>
  </w:style>
  <w:style w:type="paragraph" w:customStyle="1" w:styleId="Terms">
    <w:name w:val="Term(s)"/>
    <w:basedOn w:val="Normal"/>
    <w:next w:val="Definition"/>
    <w:qFormat/>
    <w:rsid w:val="005B3804"/>
    <w:pPr>
      <w:keepNext/>
      <w:suppressAutoHyphens/>
      <w:spacing w:after="0"/>
    </w:pPr>
    <w:rPr>
      <w:b/>
      <w:szCs w:val="20"/>
      <w:lang w:val="en-GB"/>
    </w:rPr>
  </w:style>
  <w:style w:type="paragraph" w:customStyle="1" w:styleId="Requirement">
    <w:name w:val="Requirement"/>
    <w:basedOn w:val="Normal"/>
    <w:next w:val="Normal"/>
    <w:qFormat/>
    <w:rsid w:val="008C4D5A"/>
    <w:pPr>
      <w:numPr>
        <w:numId w:val="11"/>
      </w:numPr>
      <w:tabs>
        <w:tab w:val="left" w:pos="964"/>
      </w:tabs>
    </w:pPr>
    <w:rPr>
      <w:noProof/>
      <w:sz w:val="23"/>
      <w:lang w:val="en-GB"/>
    </w:rPr>
  </w:style>
  <w:style w:type="paragraph" w:customStyle="1" w:styleId="Annex1main">
    <w:name w:val="Annex 1 (main)"/>
    <w:basedOn w:val="Normal"/>
    <w:next w:val="Normal"/>
    <w:link w:val="Annex1mainChar"/>
    <w:qFormat/>
    <w:rsid w:val="00C479E2"/>
    <w:pPr>
      <w:keepNext/>
      <w:pageBreakBefore/>
      <w:numPr>
        <w:numId w:val="12"/>
      </w:numPr>
      <w:spacing w:before="480" w:line="360" w:lineRule="auto"/>
      <w:outlineLvl w:val="0"/>
    </w:pPr>
    <w:rPr>
      <w:b/>
      <w:sz w:val="28"/>
      <w:szCs w:val="22"/>
    </w:rPr>
  </w:style>
  <w:style w:type="character" w:customStyle="1" w:styleId="Annex1mainChar">
    <w:name w:val="Annex 1 (main) Char"/>
    <w:basedOn w:val="DefaultParagraphFont"/>
    <w:link w:val="Annex1main"/>
    <w:rsid w:val="00C479E2"/>
    <w:rPr>
      <w:b/>
      <w:sz w:val="28"/>
      <w:szCs w:val="22"/>
    </w:rPr>
  </w:style>
  <w:style w:type="paragraph" w:customStyle="1" w:styleId="Annex3">
    <w:name w:val="Annex 3"/>
    <w:basedOn w:val="Normal"/>
    <w:next w:val="Normal"/>
    <w:qFormat/>
    <w:rsid w:val="008C4D5A"/>
    <w:pPr>
      <w:keepNext/>
      <w:numPr>
        <w:ilvl w:val="2"/>
        <w:numId w:val="12"/>
      </w:numPr>
      <w:spacing w:before="240" w:after="60"/>
      <w:outlineLvl w:val="2"/>
    </w:pPr>
    <w:rPr>
      <w:b/>
      <w:bCs/>
      <w:szCs w:val="20"/>
      <w:lang w:eastAsia="en-AU"/>
    </w:rPr>
  </w:style>
  <w:style w:type="paragraph" w:styleId="NoSpacing">
    <w:name w:val="No Spacing"/>
    <w:uiPriority w:val="1"/>
    <w:qFormat/>
    <w:rsid w:val="005B3804"/>
    <w:rPr>
      <w:sz w:val="24"/>
      <w:szCs w:val="24"/>
    </w:rPr>
  </w:style>
  <w:style w:type="paragraph" w:customStyle="1" w:styleId="Annex2">
    <w:name w:val="Annex 2"/>
    <w:basedOn w:val="Normal"/>
    <w:next w:val="Normal"/>
    <w:link w:val="Annex2Char"/>
    <w:qFormat/>
    <w:rsid w:val="008C4D5A"/>
    <w:pPr>
      <w:keepNext/>
      <w:numPr>
        <w:ilvl w:val="1"/>
        <w:numId w:val="12"/>
      </w:numPr>
      <w:spacing w:before="240" w:after="60"/>
      <w:outlineLvl w:val="1"/>
    </w:pPr>
    <w:rPr>
      <w:b/>
      <w:bCs/>
      <w:iCs/>
      <w:szCs w:val="20"/>
      <w:lang w:val="en-AU" w:eastAsia="en-AU"/>
    </w:rPr>
  </w:style>
  <w:style w:type="character" w:customStyle="1" w:styleId="Annex2Char">
    <w:name w:val="Annex 2 Char"/>
    <w:basedOn w:val="Heading2Char"/>
    <w:link w:val="Annex2"/>
    <w:rsid w:val="008C4D5A"/>
    <w:rPr>
      <w:rFonts w:cs="Arial"/>
      <w:b/>
      <w:bCs/>
      <w:iCs/>
      <w:sz w:val="24"/>
      <w:szCs w:val="28"/>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paragraph" w:styleId="TOCHeading">
    <w:name w:val="TOC Heading"/>
    <w:basedOn w:val="Heading1"/>
    <w:next w:val="Normal"/>
    <w:uiPriority w:val="39"/>
    <w:semiHidden/>
    <w:unhideWhenUsed/>
    <w:qFormat/>
    <w:rsid w:val="005B3804"/>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65052C"/>
    <w:pPr>
      <w:tabs>
        <w:tab w:val="left" w:pos="420"/>
        <w:tab w:val="right" w:leader="dot" w:pos="8630"/>
      </w:tabs>
    </w:pPr>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paragraph" w:styleId="ListParagraph">
    <w:name w:val="List Paragraph"/>
    <w:basedOn w:val="Normal"/>
    <w:uiPriority w:val="34"/>
    <w:rsid w:val="006C6B2F"/>
    <w:pPr>
      <w:ind w:left="720"/>
      <w:contextualSpacing/>
    </w:pPr>
  </w:style>
  <w:style w:type="paragraph" w:styleId="NormalWeb">
    <w:name w:val="Normal (Web)"/>
    <w:basedOn w:val="Normal"/>
    <w:uiPriority w:val="99"/>
    <w:semiHidden/>
    <w:unhideWhenUsed/>
    <w:rsid w:val="00261434"/>
    <w:pPr>
      <w:spacing w:before="100" w:beforeAutospacing="1" w:after="100" w:afterAutospacing="1"/>
    </w:pPr>
  </w:style>
  <w:style w:type="paragraph" w:styleId="Caption">
    <w:name w:val="caption"/>
    <w:basedOn w:val="Normal"/>
    <w:next w:val="Normal"/>
    <w:uiPriority w:val="35"/>
    <w:unhideWhenUsed/>
    <w:qFormat/>
    <w:rsid w:val="005B3804"/>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693BC1"/>
    <w:rPr>
      <w:sz w:val="16"/>
      <w:szCs w:val="16"/>
    </w:rPr>
  </w:style>
  <w:style w:type="paragraph" w:styleId="CommentText">
    <w:name w:val="annotation text"/>
    <w:basedOn w:val="Normal"/>
    <w:link w:val="CommentTextChar"/>
    <w:uiPriority w:val="99"/>
    <w:unhideWhenUsed/>
    <w:rsid w:val="00693BC1"/>
    <w:rPr>
      <w:sz w:val="20"/>
      <w:szCs w:val="20"/>
    </w:rPr>
  </w:style>
  <w:style w:type="character" w:customStyle="1" w:styleId="CommentTextChar">
    <w:name w:val="Comment Text Char"/>
    <w:basedOn w:val="DefaultParagraphFont"/>
    <w:link w:val="CommentText"/>
    <w:uiPriority w:val="99"/>
    <w:rsid w:val="00693BC1"/>
  </w:style>
  <w:style w:type="paragraph" w:styleId="CommentSubject">
    <w:name w:val="annotation subject"/>
    <w:basedOn w:val="CommentText"/>
    <w:next w:val="CommentText"/>
    <w:link w:val="CommentSubjectChar"/>
    <w:uiPriority w:val="99"/>
    <w:semiHidden/>
    <w:unhideWhenUsed/>
    <w:rsid w:val="00693BC1"/>
    <w:rPr>
      <w:b/>
      <w:bCs/>
    </w:rPr>
  </w:style>
  <w:style w:type="character" w:customStyle="1" w:styleId="CommentSubjectChar">
    <w:name w:val="Comment Subject Char"/>
    <w:basedOn w:val="CommentTextChar"/>
    <w:link w:val="CommentSubject"/>
    <w:uiPriority w:val="99"/>
    <w:semiHidden/>
    <w:rsid w:val="00693BC1"/>
    <w:rPr>
      <w:b/>
      <w:bCs/>
    </w:rPr>
  </w:style>
  <w:style w:type="paragraph" w:styleId="BalloonText">
    <w:name w:val="Balloon Text"/>
    <w:basedOn w:val="Normal"/>
    <w:link w:val="BalloonTextChar"/>
    <w:uiPriority w:val="99"/>
    <w:semiHidden/>
    <w:unhideWhenUsed/>
    <w:rsid w:val="00693B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BC1"/>
    <w:rPr>
      <w:rFonts w:ascii="Tahoma" w:hAnsi="Tahoma" w:cs="Tahoma"/>
      <w:sz w:val="16"/>
      <w:szCs w:val="16"/>
    </w:rPr>
  </w:style>
  <w:style w:type="paragraph" w:styleId="TableofFigures">
    <w:name w:val="table of figures"/>
    <w:basedOn w:val="Normal"/>
    <w:next w:val="Normal"/>
    <w:uiPriority w:val="99"/>
    <w:unhideWhenUsed/>
    <w:rsid w:val="0016115B"/>
    <w:pPr>
      <w:spacing w:after="0"/>
    </w:pPr>
  </w:style>
  <w:style w:type="character" w:styleId="FollowedHyperlink">
    <w:name w:val="FollowedHyperlink"/>
    <w:basedOn w:val="DefaultParagraphFont"/>
    <w:uiPriority w:val="99"/>
    <w:semiHidden/>
    <w:unhideWhenUsed/>
    <w:rsid w:val="005F289E"/>
    <w:rPr>
      <w:color w:val="800080"/>
      <w:u w:val="single"/>
    </w:rPr>
  </w:style>
  <w:style w:type="paragraph" w:styleId="TOC4">
    <w:name w:val="toc 4"/>
    <w:basedOn w:val="Normal"/>
    <w:next w:val="Normal"/>
    <w:autoRedefine/>
    <w:uiPriority w:val="39"/>
    <w:unhideWhenUsed/>
    <w:rsid w:val="000D169E"/>
    <w:pPr>
      <w:ind w:left="720"/>
    </w:pPr>
  </w:style>
  <w:style w:type="paragraph" w:styleId="TOC5">
    <w:name w:val="toc 5"/>
    <w:basedOn w:val="Normal"/>
    <w:next w:val="Normal"/>
    <w:autoRedefine/>
    <w:uiPriority w:val="39"/>
    <w:unhideWhenUsed/>
    <w:rsid w:val="000D169E"/>
    <w:pPr>
      <w:ind w:left="960"/>
    </w:pPr>
  </w:style>
  <w:style w:type="paragraph" w:styleId="TOC6">
    <w:name w:val="toc 6"/>
    <w:basedOn w:val="Normal"/>
    <w:next w:val="Normal"/>
    <w:autoRedefine/>
    <w:uiPriority w:val="39"/>
    <w:unhideWhenUsed/>
    <w:rsid w:val="000D169E"/>
    <w:pPr>
      <w:ind w:left="1200"/>
    </w:pPr>
  </w:style>
  <w:style w:type="paragraph" w:styleId="TOC7">
    <w:name w:val="toc 7"/>
    <w:basedOn w:val="Normal"/>
    <w:next w:val="Normal"/>
    <w:autoRedefine/>
    <w:uiPriority w:val="39"/>
    <w:unhideWhenUsed/>
    <w:rsid w:val="000D169E"/>
    <w:pPr>
      <w:ind w:left="1440"/>
    </w:pPr>
  </w:style>
  <w:style w:type="paragraph" w:styleId="TOC8">
    <w:name w:val="toc 8"/>
    <w:basedOn w:val="Normal"/>
    <w:next w:val="Normal"/>
    <w:autoRedefine/>
    <w:uiPriority w:val="39"/>
    <w:unhideWhenUsed/>
    <w:rsid w:val="000D169E"/>
    <w:pPr>
      <w:ind w:left="1680"/>
    </w:pPr>
  </w:style>
  <w:style w:type="paragraph" w:styleId="TOC9">
    <w:name w:val="toc 9"/>
    <w:basedOn w:val="Normal"/>
    <w:next w:val="Normal"/>
    <w:autoRedefine/>
    <w:uiPriority w:val="39"/>
    <w:unhideWhenUsed/>
    <w:rsid w:val="000D169E"/>
    <w:pPr>
      <w:ind w:left="1920"/>
    </w:pPr>
  </w:style>
  <w:style w:type="paragraph" w:styleId="DocumentMap">
    <w:name w:val="Document Map"/>
    <w:basedOn w:val="Normal"/>
    <w:link w:val="DocumentMapChar"/>
    <w:uiPriority w:val="99"/>
    <w:semiHidden/>
    <w:unhideWhenUsed/>
    <w:rsid w:val="004442DC"/>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4442DC"/>
    <w:rPr>
      <w:rFonts w:ascii="Lucida Grande" w:hAnsi="Lucida Grande" w:cs="Lucida Grande"/>
      <w:sz w:val="24"/>
      <w:szCs w:val="24"/>
    </w:rPr>
  </w:style>
  <w:style w:type="paragraph" w:styleId="Title">
    <w:name w:val="Title"/>
    <w:basedOn w:val="Normal"/>
    <w:next w:val="Normal"/>
    <w:link w:val="TitleChar"/>
    <w:uiPriority w:val="10"/>
    <w:qFormat/>
    <w:rsid w:val="00C162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62BC"/>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C036F6"/>
    <w:pPr>
      <w:autoSpaceDE w:val="0"/>
      <w:autoSpaceDN w:val="0"/>
      <w:adjustRightInd w:val="0"/>
    </w:pPr>
    <w:rPr>
      <w:rFonts w:ascii="BOCMML+TimesNewRoman" w:hAnsi="BOCMML+TimesNewRoman" w:cs="BOCMML+TimesNewRoman"/>
      <w:color w:val="000000"/>
      <w:sz w:val="24"/>
      <w:szCs w:val="24"/>
    </w:rPr>
  </w:style>
  <w:style w:type="paragraph" w:styleId="Revision">
    <w:name w:val="Revision"/>
    <w:hidden/>
    <w:uiPriority w:val="99"/>
    <w:semiHidden/>
    <w:rsid w:val="00EE3AEF"/>
    <w:rPr>
      <w:sz w:val="24"/>
      <w:szCs w:val="24"/>
    </w:rPr>
  </w:style>
  <w:style w:type="table" w:styleId="TableGrid">
    <w:name w:val="Table Grid"/>
    <w:basedOn w:val="TableNormal"/>
    <w:uiPriority w:val="59"/>
    <w:rsid w:val="00AF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geshi">
    <w:name w:val="mw-geshi"/>
    <w:basedOn w:val="DefaultParagraphFont"/>
    <w:rsid w:val="007C1CD7"/>
  </w:style>
  <w:style w:type="character" w:styleId="FootnoteReference">
    <w:name w:val="footnote reference"/>
    <w:basedOn w:val="DefaultParagraphFont"/>
    <w:uiPriority w:val="99"/>
    <w:unhideWhenUsed/>
    <w:rsid w:val="00D42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94">
      <w:bodyDiv w:val="1"/>
      <w:marLeft w:val="0"/>
      <w:marRight w:val="0"/>
      <w:marTop w:val="0"/>
      <w:marBottom w:val="0"/>
      <w:divBdr>
        <w:top w:val="none" w:sz="0" w:space="0" w:color="auto"/>
        <w:left w:val="none" w:sz="0" w:space="0" w:color="auto"/>
        <w:bottom w:val="none" w:sz="0" w:space="0" w:color="auto"/>
        <w:right w:val="none" w:sz="0" w:space="0" w:color="auto"/>
      </w:divBdr>
    </w:div>
    <w:div w:id="16468005">
      <w:bodyDiv w:val="1"/>
      <w:marLeft w:val="0"/>
      <w:marRight w:val="0"/>
      <w:marTop w:val="0"/>
      <w:marBottom w:val="0"/>
      <w:divBdr>
        <w:top w:val="none" w:sz="0" w:space="0" w:color="auto"/>
        <w:left w:val="none" w:sz="0" w:space="0" w:color="auto"/>
        <w:bottom w:val="none" w:sz="0" w:space="0" w:color="auto"/>
        <w:right w:val="none" w:sz="0" w:space="0" w:color="auto"/>
      </w:divBdr>
    </w:div>
    <w:div w:id="55052185">
      <w:bodyDiv w:val="1"/>
      <w:marLeft w:val="0"/>
      <w:marRight w:val="0"/>
      <w:marTop w:val="0"/>
      <w:marBottom w:val="0"/>
      <w:divBdr>
        <w:top w:val="none" w:sz="0" w:space="0" w:color="auto"/>
        <w:left w:val="none" w:sz="0" w:space="0" w:color="auto"/>
        <w:bottom w:val="none" w:sz="0" w:space="0" w:color="auto"/>
        <w:right w:val="none" w:sz="0" w:space="0" w:color="auto"/>
      </w:divBdr>
      <w:divsChild>
        <w:div w:id="251935224">
          <w:marLeft w:val="0"/>
          <w:marRight w:val="0"/>
          <w:marTop w:val="0"/>
          <w:marBottom w:val="0"/>
          <w:divBdr>
            <w:top w:val="none" w:sz="0" w:space="0" w:color="auto"/>
            <w:left w:val="none" w:sz="0" w:space="0" w:color="auto"/>
            <w:bottom w:val="none" w:sz="0" w:space="0" w:color="auto"/>
            <w:right w:val="none" w:sz="0" w:space="0" w:color="auto"/>
          </w:divBdr>
        </w:div>
      </w:divsChild>
    </w:div>
    <w:div w:id="121771474">
      <w:bodyDiv w:val="1"/>
      <w:marLeft w:val="0"/>
      <w:marRight w:val="0"/>
      <w:marTop w:val="0"/>
      <w:marBottom w:val="0"/>
      <w:divBdr>
        <w:top w:val="none" w:sz="0" w:space="0" w:color="auto"/>
        <w:left w:val="none" w:sz="0" w:space="0" w:color="auto"/>
        <w:bottom w:val="none" w:sz="0" w:space="0" w:color="auto"/>
        <w:right w:val="none" w:sz="0" w:space="0" w:color="auto"/>
      </w:divBdr>
      <w:divsChild>
        <w:div w:id="35667472">
          <w:marLeft w:val="0"/>
          <w:marRight w:val="0"/>
          <w:marTop w:val="0"/>
          <w:marBottom w:val="0"/>
          <w:divBdr>
            <w:top w:val="none" w:sz="0" w:space="0" w:color="auto"/>
            <w:left w:val="none" w:sz="0" w:space="0" w:color="auto"/>
            <w:bottom w:val="none" w:sz="0" w:space="0" w:color="auto"/>
            <w:right w:val="none" w:sz="0" w:space="0" w:color="auto"/>
          </w:divBdr>
        </w:div>
      </w:divsChild>
    </w:div>
    <w:div w:id="201214760">
      <w:bodyDiv w:val="1"/>
      <w:marLeft w:val="0"/>
      <w:marRight w:val="0"/>
      <w:marTop w:val="0"/>
      <w:marBottom w:val="0"/>
      <w:divBdr>
        <w:top w:val="none" w:sz="0" w:space="0" w:color="auto"/>
        <w:left w:val="none" w:sz="0" w:space="0" w:color="auto"/>
        <w:bottom w:val="none" w:sz="0" w:space="0" w:color="auto"/>
        <w:right w:val="none" w:sz="0" w:space="0" w:color="auto"/>
      </w:divBdr>
    </w:div>
    <w:div w:id="242568114">
      <w:bodyDiv w:val="1"/>
      <w:marLeft w:val="0"/>
      <w:marRight w:val="0"/>
      <w:marTop w:val="0"/>
      <w:marBottom w:val="0"/>
      <w:divBdr>
        <w:top w:val="none" w:sz="0" w:space="0" w:color="auto"/>
        <w:left w:val="none" w:sz="0" w:space="0" w:color="auto"/>
        <w:bottom w:val="none" w:sz="0" w:space="0" w:color="auto"/>
        <w:right w:val="none" w:sz="0" w:space="0" w:color="auto"/>
      </w:divBdr>
    </w:div>
    <w:div w:id="293146190">
      <w:bodyDiv w:val="1"/>
      <w:marLeft w:val="0"/>
      <w:marRight w:val="0"/>
      <w:marTop w:val="0"/>
      <w:marBottom w:val="0"/>
      <w:divBdr>
        <w:top w:val="none" w:sz="0" w:space="0" w:color="auto"/>
        <w:left w:val="none" w:sz="0" w:space="0" w:color="auto"/>
        <w:bottom w:val="none" w:sz="0" w:space="0" w:color="auto"/>
        <w:right w:val="none" w:sz="0" w:space="0" w:color="auto"/>
      </w:divBdr>
      <w:divsChild>
        <w:div w:id="1491095254">
          <w:marLeft w:val="0"/>
          <w:marRight w:val="0"/>
          <w:marTop w:val="0"/>
          <w:marBottom w:val="0"/>
          <w:divBdr>
            <w:top w:val="none" w:sz="0" w:space="0" w:color="auto"/>
            <w:left w:val="none" w:sz="0" w:space="0" w:color="auto"/>
            <w:bottom w:val="none" w:sz="0" w:space="0" w:color="auto"/>
            <w:right w:val="none" w:sz="0" w:space="0" w:color="auto"/>
          </w:divBdr>
        </w:div>
      </w:divsChild>
    </w:div>
    <w:div w:id="331690894">
      <w:bodyDiv w:val="1"/>
      <w:marLeft w:val="0"/>
      <w:marRight w:val="0"/>
      <w:marTop w:val="0"/>
      <w:marBottom w:val="0"/>
      <w:divBdr>
        <w:top w:val="none" w:sz="0" w:space="0" w:color="auto"/>
        <w:left w:val="none" w:sz="0" w:space="0" w:color="auto"/>
        <w:bottom w:val="none" w:sz="0" w:space="0" w:color="auto"/>
        <w:right w:val="none" w:sz="0" w:space="0" w:color="auto"/>
      </w:divBdr>
      <w:divsChild>
        <w:div w:id="1656255894">
          <w:marLeft w:val="0"/>
          <w:marRight w:val="0"/>
          <w:marTop w:val="0"/>
          <w:marBottom w:val="0"/>
          <w:divBdr>
            <w:top w:val="none" w:sz="0" w:space="0" w:color="auto"/>
            <w:left w:val="none" w:sz="0" w:space="0" w:color="auto"/>
            <w:bottom w:val="none" w:sz="0" w:space="0" w:color="auto"/>
            <w:right w:val="none" w:sz="0" w:space="0" w:color="auto"/>
          </w:divBdr>
        </w:div>
      </w:divsChild>
    </w:div>
    <w:div w:id="367800932">
      <w:bodyDiv w:val="1"/>
      <w:marLeft w:val="0"/>
      <w:marRight w:val="0"/>
      <w:marTop w:val="0"/>
      <w:marBottom w:val="0"/>
      <w:divBdr>
        <w:top w:val="none" w:sz="0" w:space="0" w:color="auto"/>
        <w:left w:val="none" w:sz="0" w:space="0" w:color="auto"/>
        <w:bottom w:val="none" w:sz="0" w:space="0" w:color="auto"/>
        <w:right w:val="none" w:sz="0" w:space="0" w:color="auto"/>
      </w:divBdr>
    </w:div>
    <w:div w:id="403527029">
      <w:bodyDiv w:val="1"/>
      <w:marLeft w:val="0"/>
      <w:marRight w:val="0"/>
      <w:marTop w:val="0"/>
      <w:marBottom w:val="0"/>
      <w:divBdr>
        <w:top w:val="none" w:sz="0" w:space="0" w:color="auto"/>
        <w:left w:val="none" w:sz="0" w:space="0" w:color="auto"/>
        <w:bottom w:val="none" w:sz="0" w:space="0" w:color="auto"/>
        <w:right w:val="none" w:sz="0" w:space="0" w:color="auto"/>
      </w:divBdr>
    </w:div>
    <w:div w:id="596015273">
      <w:bodyDiv w:val="1"/>
      <w:marLeft w:val="0"/>
      <w:marRight w:val="0"/>
      <w:marTop w:val="0"/>
      <w:marBottom w:val="0"/>
      <w:divBdr>
        <w:top w:val="none" w:sz="0" w:space="0" w:color="auto"/>
        <w:left w:val="none" w:sz="0" w:space="0" w:color="auto"/>
        <w:bottom w:val="none" w:sz="0" w:space="0" w:color="auto"/>
        <w:right w:val="none" w:sz="0" w:space="0" w:color="auto"/>
      </w:divBdr>
    </w:div>
    <w:div w:id="668481035">
      <w:bodyDiv w:val="1"/>
      <w:marLeft w:val="0"/>
      <w:marRight w:val="0"/>
      <w:marTop w:val="0"/>
      <w:marBottom w:val="0"/>
      <w:divBdr>
        <w:top w:val="none" w:sz="0" w:space="0" w:color="auto"/>
        <w:left w:val="none" w:sz="0" w:space="0" w:color="auto"/>
        <w:bottom w:val="none" w:sz="0" w:space="0" w:color="auto"/>
        <w:right w:val="none" w:sz="0" w:space="0" w:color="auto"/>
      </w:divBdr>
    </w:div>
    <w:div w:id="678122457">
      <w:bodyDiv w:val="1"/>
      <w:marLeft w:val="0"/>
      <w:marRight w:val="0"/>
      <w:marTop w:val="0"/>
      <w:marBottom w:val="0"/>
      <w:divBdr>
        <w:top w:val="none" w:sz="0" w:space="0" w:color="auto"/>
        <w:left w:val="none" w:sz="0" w:space="0" w:color="auto"/>
        <w:bottom w:val="none" w:sz="0" w:space="0" w:color="auto"/>
        <w:right w:val="none" w:sz="0" w:space="0" w:color="auto"/>
      </w:divBdr>
    </w:div>
    <w:div w:id="680400630">
      <w:bodyDiv w:val="1"/>
      <w:marLeft w:val="0"/>
      <w:marRight w:val="0"/>
      <w:marTop w:val="0"/>
      <w:marBottom w:val="0"/>
      <w:divBdr>
        <w:top w:val="none" w:sz="0" w:space="0" w:color="auto"/>
        <w:left w:val="none" w:sz="0" w:space="0" w:color="auto"/>
        <w:bottom w:val="none" w:sz="0" w:space="0" w:color="auto"/>
        <w:right w:val="none" w:sz="0" w:space="0" w:color="auto"/>
      </w:divBdr>
      <w:divsChild>
        <w:div w:id="666442451">
          <w:marLeft w:val="0"/>
          <w:marRight w:val="0"/>
          <w:marTop w:val="0"/>
          <w:marBottom w:val="0"/>
          <w:divBdr>
            <w:top w:val="none" w:sz="0" w:space="0" w:color="auto"/>
            <w:left w:val="none" w:sz="0" w:space="0" w:color="auto"/>
            <w:bottom w:val="none" w:sz="0" w:space="0" w:color="auto"/>
            <w:right w:val="none" w:sz="0" w:space="0" w:color="auto"/>
          </w:divBdr>
        </w:div>
      </w:divsChild>
    </w:div>
    <w:div w:id="743645983">
      <w:bodyDiv w:val="1"/>
      <w:marLeft w:val="0"/>
      <w:marRight w:val="0"/>
      <w:marTop w:val="0"/>
      <w:marBottom w:val="0"/>
      <w:divBdr>
        <w:top w:val="none" w:sz="0" w:space="0" w:color="auto"/>
        <w:left w:val="none" w:sz="0" w:space="0" w:color="auto"/>
        <w:bottom w:val="none" w:sz="0" w:space="0" w:color="auto"/>
        <w:right w:val="none" w:sz="0" w:space="0" w:color="auto"/>
      </w:divBdr>
    </w:div>
    <w:div w:id="747191218">
      <w:bodyDiv w:val="1"/>
      <w:marLeft w:val="0"/>
      <w:marRight w:val="0"/>
      <w:marTop w:val="0"/>
      <w:marBottom w:val="0"/>
      <w:divBdr>
        <w:top w:val="none" w:sz="0" w:space="0" w:color="auto"/>
        <w:left w:val="none" w:sz="0" w:space="0" w:color="auto"/>
        <w:bottom w:val="none" w:sz="0" w:space="0" w:color="auto"/>
        <w:right w:val="none" w:sz="0" w:space="0" w:color="auto"/>
      </w:divBdr>
    </w:div>
    <w:div w:id="909802193">
      <w:bodyDiv w:val="1"/>
      <w:marLeft w:val="0"/>
      <w:marRight w:val="0"/>
      <w:marTop w:val="0"/>
      <w:marBottom w:val="0"/>
      <w:divBdr>
        <w:top w:val="none" w:sz="0" w:space="0" w:color="auto"/>
        <w:left w:val="none" w:sz="0" w:space="0" w:color="auto"/>
        <w:bottom w:val="none" w:sz="0" w:space="0" w:color="auto"/>
        <w:right w:val="none" w:sz="0" w:space="0" w:color="auto"/>
      </w:divBdr>
      <w:divsChild>
        <w:div w:id="829566470">
          <w:marLeft w:val="0"/>
          <w:marRight w:val="0"/>
          <w:marTop w:val="0"/>
          <w:marBottom w:val="0"/>
          <w:divBdr>
            <w:top w:val="none" w:sz="0" w:space="0" w:color="auto"/>
            <w:left w:val="none" w:sz="0" w:space="0" w:color="auto"/>
            <w:bottom w:val="none" w:sz="0" w:space="0" w:color="auto"/>
            <w:right w:val="none" w:sz="0" w:space="0" w:color="auto"/>
          </w:divBdr>
        </w:div>
      </w:divsChild>
    </w:div>
    <w:div w:id="977684288">
      <w:bodyDiv w:val="1"/>
      <w:marLeft w:val="0"/>
      <w:marRight w:val="0"/>
      <w:marTop w:val="0"/>
      <w:marBottom w:val="0"/>
      <w:divBdr>
        <w:top w:val="none" w:sz="0" w:space="0" w:color="auto"/>
        <w:left w:val="none" w:sz="0" w:space="0" w:color="auto"/>
        <w:bottom w:val="none" w:sz="0" w:space="0" w:color="auto"/>
        <w:right w:val="none" w:sz="0" w:space="0" w:color="auto"/>
      </w:divBdr>
    </w:div>
    <w:div w:id="1036007167">
      <w:bodyDiv w:val="1"/>
      <w:marLeft w:val="0"/>
      <w:marRight w:val="0"/>
      <w:marTop w:val="0"/>
      <w:marBottom w:val="0"/>
      <w:divBdr>
        <w:top w:val="none" w:sz="0" w:space="0" w:color="auto"/>
        <w:left w:val="none" w:sz="0" w:space="0" w:color="auto"/>
        <w:bottom w:val="none" w:sz="0" w:space="0" w:color="auto"/>
        <w:right w:val="none" w:sz="0" w:space="0" w:color="auto"/>
      </w:divBdr>
      <w:divsChild>
        <w:div w:id="2067952399">
          <w:marLeft w:val="0"/>
          <w:marRight w:val="0"/>
          <w:marTop w:val="0"/>
          <w:marBottom w:val="0"/>
          <w:divBdr>
            <w:top w:val="none" w:sz="0" w:space="0" w:color="auto"/>
            <w:left w:val="none" w:sz="0" w:space="0" w:color="auto"/>
            <w:bottom w:val="none" w:sz="0" w:space="0" w:color="auto"/>
            <w:right w:val="none" w:sz="0" w:space="0" w:color="auto"/>
          </w:divBdr>
        </w:div>
      </w:divsChild>
    </w:div>
    <w:div w:id="1177960875">
      <w:bodyDiv w:val="1"/>
      <w:marLeft w:val="0"/>
      <w:marRight w:val="0"/>
      <w:marTop w:val="0"/>
      <w:marBottom w:val="0"/>
      <w:divBdr>
        <w:top w:val="none" w:sz="0" w:space="0" w:color="auto"/>
        <w:left w:val="none" w:sz="0" w:space="0" w:color="auto"/>
        <w:bottom w:val="none" w:sz="0" w:space="0" w:color="auto"/>
        <w:right w:val="none" w:sz="0" w:space="0" w:color="auto"/>
      </w:divBdr>
      <w:divsChild>
        <w:div w:id="3241135">
          <w:marLeft w:val="0"/>
          <w:marRight w:val="0"/>
          <w:marTop w:val="0"/>
          <w:marBottom w:val="0"/>
          <w:divBdr>
            <w:top w:val="none" w:sz="0" w:space="0" w:color="auto"/>
            <w:left w:val="none" w:sz="0" w:space="0" w:color="auto"/>
            <w:bottom w:val="none" w:sz="0" w:space="0" w:color="auto"/>
            <w:right w:val="none" w:sz="0" w:space="0" w:color="auto"/>
          </w:divBdr>
        </w:div>
        <w:div w:id="9185519">
          <w:marLeft w:val="0"/>
          <w:marRight w:val="0"/>
          <w:marTop w:val="0"/>
          <w:marBottom w:val="0"/>
          <w:divBdr>
            <w:top w:val="none" w:sz="0" w:space="0" w:color="auto"/>
            <w:left w:val="none" w:sz="0" w:space="0" w:color="auto"/>
            <w:bottom w:val="none" w:sz="0" w:space="0" w:color="auto"/>
            <w:right w:val="none" w:sz="0" w:space="0" w:color="auto"/>
          </w:divBdr>
        </w:div>
        <w:div w:id="397477083">
          <w:marLeft w:val="0"/>
          <w:marRight w:val="0"/>
          <w:marTop w:val="0"/>
          <w:marBottom w:val="0"/>
          <w:divBdr>
            <w:top w:val="none" w:sz="0" w:space="0" w:color="auto"/>
            <w:left w:val="none" w:sz="0" w:space="0" w:color="auto"/>
            <w:bottom w:val="none" w:sz="0" w:space="0" w:color="auto"/>
            <w:right w:val="none" w:sz="0" w:space="0" w:color="auto"/>
          </w:divBdr>
        </w:div>
        <w:div w:id="562450629">
          <w:marLeft w:val="0"/>
          <w:marRight w:val="0"/>
          <w:marTop w:val="0"/>
          <w:marBottom w:val="0"/>
          <w:divBdr>
            <w:top w:val="none" w:sz="0" w:space="0" w:color="auto"/>
            <w:left w:val="none" w:sz="0" w:space="0" w:color="auto"/>
            <w:bottom w:val="none" w:sz="0" w:space="0" w:color="auto"/>
            <w:right w:val="none" w:sz="0" w:space="0" w:color="auto"/>
          </w:divBdr>
        </w:div>
        <w:div w:id="715936633">
          <w:marLeft w:val="0"/>
          <w:marRight w:val="0"/>
          <w:marTop w:val="0"/>
          <w:marBottom w:val="0"/>
          <w:divBdr>
            <w:top w:val="none" w:sz="0" w:space="0" w:color="auto"/>
            <w:left w:val="none" w:sz="0" w:space="0" w:color="auto"/>
            <w:bottom w:val="none" w:sz="0" w:space="0" w:color="auto"/>
            <w:right w:val="none" w:sz="0" w:space="0" w:color="auto"/>
          </w:divBdr>
        </w:div>
        <w:div w:id="727072644">
          <w:marLeft w:val="0"/>
          <w:marRight w:val="0"/>
          <w:marTop w:val="0"/>
          <w:marBottom w:val="0"/>
          <w:divBdr>
            <w:top w:val="none" w:sz="0" w:space="0" w:color="auto"/>
            <w:left w:val="none" w:sz="0" w:space="0" w:color="auto"/>
            <w:bottom w:val="none" w:sz="0" w:space="0" w:color="auto"/>
            <w:right w:val="none" w:sz="0" w:space="0" w:color="auto"/>
          </w:divBdr>
        </w:div>
        <w:div w:id="745342146">
          <w:marLeft w:val="0"/>
          <w:marRight w:val="0"/>
          <w:marTop w:val="0"/>
          <w:marBottom w:val="0"/>
          <w:divBdr>
            <w:top w:val="none" w:sz="0" w:space="0" w:color="auto"/>
            <w:left w:val="none" w:sz="0" w:space="0" w:color="auto"/>
            <w:bottom w:val="none" w:sz="0" w:space="0" w:color="auto"/>
            <w:right w:val="none" w:sz="0" w:space="0" w:color="auto"/>
          </w:divBdr>
        </w:div>
        <w:div w:id="751661067">
          <w:marLeft w:val="0"/>
          <w:marRight w:val="0"/>
          <w:marTop w:val="0"/>
          <w:marBottom w:val="0"/>
          <w:divBdr>
            <w:top w:val="none" w:sz="0" w:space="0" w:color="auto"/>
            <w:left w:val="none" w:sz="0" w:space="0" w:color="auto"/>
            <w:bottom w:val="none" w:sz="0" w:space="0" w:color="auto"/>
            <w:right w:val="none" w:sz="0" w:space="0" w:color="auto"/>
          </w:divBdr>
        </w:div>
        <w:div w:id="819807442">
          <w:marLeft w:val="0"/>
          <w:marRight w:val="0"/>
          <w:marTop w:val="0"/>
          <w:marBottom w:val="0"/>
          <w:divBdr>
            <w:top w:val="none" w:sz="0" w:space="0" w:color="auto"/>
            <w:left w:val="none" w:sz="0" w:space="0" w:color="auto"/>
            <w:bottom w:val="none" w:sz="0" w:space="0" w:color="auto"/>
            <w:right w:val="none" w:sz="0" w:space="0" w:color="auto"/>
          </w:divBdr>
        </w:div>
        <w:div w:id="1159155099">
          <w:marLeft w:val="0"/>
          <w:marRight w:val="0"/>
          <w:marTop w:val="0"/>
          <w:marBottom w:val="0"/>
          <w:divBdr>
            <w:top w:val="none" w:sz="0" w:space="0" w:color="auto"/>
            <w:left w:val="none" w:sz="0" w:space="0" w:color="auto"/>
            <w:bottom w:val="none" w:sz="0" w:space="0" w:color="auto"/>
            <w:right w:val="none" w:sz="0" w:space="0" w:color="auto"/>
          </w:divBdr>
        </w:div>
        <w:div w:id="1397044008">
          <w:marLeft w:val="0"/>
          <w:marRight w:val="0"/>
          <w:marTop w:val="0"/>
          <w:marBottom w:val="0"/>
          <w:divBdr>
            <w:top w:val="none" w:sz="0" w:space="0" w:color="auto"/>
            <w:left w:val="none" w:sz="0" w:space="0" w:color="auto"/>
            <w:bottom w:val="none" w:sz="0" w:space="0" w:color="auto"/>
            <w:right w:val="none" w:sz="0" w:space="0" w:color="auto"/>
          </w:divBdr>
        </w:div>
        <w:div w:id="1414202620">
          <w:marLeft w:val="0"/>
          <w:marRight w:val="0"/>
          <w:marTop w:val="0"/>
          <w:marBottom w:val="0"/>
          <w:divBdr>
            <w:top w:val="none" w:sz="0" w:space="0" w:color="auto"/>
            <w:left w:val="none" w:sz="0" w:space="0" w:color="auto"/>
            <w:bottom w:val="none" w:sz="0" w:space="0" w:color="auto"/>
            <w:right w:val="none" w:sz="0" w:space="0" w:color="auto"/>
          </w:divBdr>
        </w:div>
        <w:div w:id="1561866879">
          <w:marLeft w:val="0"/>
          <w:marRight w:val="0"/>
          <w:marTop w:val="0"/>
          <w:marBottom w:val="0"/>
          <w:divBdr>
            <w:top w:val="none" w:sz="0" w:space="0" w:color="auto"/>
            <w:left w:val="none" w:sz="0" w:space="0" w:color="auto"/>
            <w:bottom w:val="none" w:sz="0" w:space="0" w:color="auto"/>
            <w:right w:val="none" w:sz="0" w:space="0" w:color="auto"/>
          </w:divBdr>
        </w:div>
        <w:div w:id="1570188185">
          <w:marLeft w:val="0"/>
          <w:marRight w:val="0"/>
          <w:marTop w:val="0"/>
          <w:marBottom w:val="0"/>
          <w:divBdr>
            <w:top w:val="none" w:sz="0" w:space="0" w:color="auto"/>
            <w:left w:val="none" w:sz="0" w:space="0" w:color="auto"/>
            <w:bottom w:val="none" w:sz="0" w:space="0" w:color="auto"/>
            <w:right w:val="none" w:sz="0" w:space="0" w:color="auto"/>
          </w:divBdr>
        </w:div>
        <w:div w:id="1632468865">
          <w:marLeft w:val="0"/>
          <w:marRight w:val="0"/>
          <w:marTop w:val="0"/>
          <w:marBottom w:val="0"/>
          <w:divBdr>
            <w:top w:val="none" w:sz="0" w:space="0" w:color="auto"/>
            <w:left w:val="none" w:sz="0" w:space="0" w:color="auto"/>
            <w:bottom w:val="none" w:sz="0" w:space="0" w:color="auto"/>
            <w:right w:val="none" w:sz="0" w:space="0" w:color="auto"/>
          </w:divBdr>
        </w:div>
        <w:div w:id="1862627821">
          <w:marLeft w:val="0"/>
          <w:marRight w:val="0"/>
          <w:marTop w:val="0"/>
          <w:marBottom w:val="0"/>
          <w:divBdr>
            <w:top w:val="none" w:sz="0" w:space="0" w:color="auto"/>
            <w:left w:val="none" w:sz="0" w:space="0" w:color="auto"/>
            <w:bottom w:val="none" w:sz="0" w:space="0" w:color="auto"/>
            <w:right w:val="none" w:sz="0" w:space="0" w:color="auto"/>
          </w:divBdr>
        </w:div>
        <w:div w:id="1911040842">
          <w:marLeft w:val="0"/>
          <w:marRight w:val="0"/>
          <w:marTop w:val="0"/>
          <w:marBottom w:val="0"/>
          <w:divBdr>
            <w:top w:val="none" w:sz="0" w:space="0" w:color="auto"/>
            <w:left w:val="none" w:sz="0" w:space="0" w:color="auto"/>
            <w:bottom w:val="none" w:sz="0" w:space="0" w:color="auto"/>
            <w:right w:val="none" w:sz="0" w:space="0" w:color="auto"/>
          </w:divBdr>
        </w:div>
        <w:div w:id="1935698519">
          <w:marLeft w:val="0"/>
          <w:marRight w:val="0"/>
          <w:marTop w:val="0"/>
          <w:marBottom w:val="0"/>
          <w:divBdr>
            <w:top w:val="none" w:sz="0" w:space="0" w:color="auto"/>
            <w:left w:val="none" w:sz="0" w:space="0" w:color="auto"/>
            <w:bottom w:val="none" w:sz="0" w:space="0" w:color="auto"/>
            <w:right w:val="none" w:sz="0" w:space="0" w:color="auto"/>
          </w:divBdr>
        </w:div>
        <w:div w:id="1993829550">
          <w:marLeft w:val="0"/>
          <w:marRight w:val="0"/>
          <w:marTop w:val="0"/>
          <w:marBottom w:val="0"/>
          <w:divBdr>
            <w:top w:val="none" w:sz="0" w:space="0" w:color="auto"/>
            <w:left w:val="none" w:sz="0" w:space="0" w:color="auto"/>
            <w:bottom w:val="none" w:sz="0" w:space="0" w:color="auto"/>
            <w:right w:val="none" w:sz="0" w:space="0" w:color="auto"/>
          </w:divBdr>
        </w:div>
        <w:div w:id="2043431713">
          <w:marLeft w:val="0"/>
          <w:marRight w:val="0"/>
          <w:marTop w:val="0"/>
          <w:marBottom w:val="0"/>
          <w:divBdr>
            <w:top w:val="none" w:sz="0" w:space="0" w:color="auto"/>
            <w:left w:val="none" w:sz="0" w:space="0" w:color="auto"/>
            <w:bottom w:val="none" w:sz="0" w:space="0" w:color="auto"/>
            <w:right w:val="none" w:sz="0" w:space="0" w:color="auto"/>
          </w:divBdr>
        </w:div>
        <w:div w:id="2104834183">
          <w:marLeft w:val="0"/>
          <w:marRight w:val="0"/>
          <w:marTop w:val="0"/>
          <w:marBottom w:val="0"/>
          <w:divBdr>
            <w:top w:val="none" w:sz="0" w:space="0" w:color="auto"/>
            <w:left w:val="none" w:sz="0" w:space="0" w:color="auto"/>
            <w:bottom w:val="none" w:sz="0" w:space="0" w:color="auto"/>
            <w:right w:val="none" w:sz="0" w:space="0" w:color="auto"/>
          </w:divBdr>
        </w:div>
      </w:divsChild>
    </w:div>
    <w:div w:id="1199200709">
      <w:bodyDiv w:val="1"/>
      <w:marLeft w:val="0"/>
      <w:marRight w:val="0"/>
      <w:marTop w:val="0"/>
      <w:marBottom w:val="0"/>
      <w:divBdr>
        <w:top w:val="none" w:sz="0" w:space="0" w:color="auto"/>
        <w:left w:val="none" w:sz="0" w:space="0" w:color="auto"/>
        <w:bottom w:val="none" w:sz="0" w:space="0" w:color="auto"/>
        <w:right w:val="none" w:sz="0" w:space="0" w:color="auto"/>
      </w:divBdr>
      <w:divsChild>
        <w:div w:id="918834644">
          <w:marLeft w:val="0"/>
          <w:marRight w:val="0"/>
          <w:marTop w:val="0"/>
          <w:marBottom w:val="0"/>
          <w:divBdr>
            <w:top w:val="none" w:sz="0" w:space="0" w:color="auto"/>
            <w:left w:val="none" w:sz="0" w:space="0" w:color="auto"/>
            <w:bottom w:val="none" w:sz="0" w:space="0" w:color="auto"/>
            <w:right w:val="none" w:sz="0" w:space="0" w:color="auto"/>
          </w:divBdr>
        </w:div>
        <w:div w:id="1435204436">
          <w:marLeft w:val="0"/>
          <w:marRight w:val="0"/>
          <w:marTop w:val="0"/>
          <w:marBottom w:val="0"/>
          <w:divBdr>
            <w:top w:val="none" w:sz="0" w:space="0" w:color="auto"/>
            <w:left w:val="none" w:sz="0" w:space="0" w:color="auto"/>
            <w:bottom w:val="none" w:sz="0" w:space="0" w:color="auto"/>
            <w:right w:val="none" w:sz="0" w:space="0" w:color="auto"/>
          </w:divBdr>
        </w:div>
        <w:div w:id="1873302032">
          <w:marLeft w:val="0"/>
          <w:marRight w:val="0"/>
          <w:marTop w:val="0"/>
          <w:marBottom w:val="0"/>
          <w:divBdr>
            <w:top w:val="none" w:sz="0" w:space="0" w:color="auto"/>
            <w:left w:val="none" w:sz="0" w:space="0" w:color="auto"/>
            <w:bottom w:val="none" w:sz="0" w:space="0" w:color="auto"/>
            <w:right w:val="none" w:sz="0" w:space="0" w:color="auto"/>
          </w:divBdr>
        </w:div>
        <w:div w:id="1878741053">
          <w:marLeft w:val="0"/>
          <w:marRight w:val="0"/>
          <w:marTop w:val="0"/>
          <w:marBottom w:val="0"/>
          <w:divBdr>
            <w:top w:val="none" w:sz="0" w:space="0" w:color="auto"/>
            <w:left w:val="none" w:sz="0" w:space="0" w:color="auto"/>
            <w:bottom w:val="none" w:sz="0" w:space="0" w:color="auto"/>
            <w:right w:val="none" w:sz="0" w:space="0" w:color="auto"/>
          </w:divBdr>
        </w:div>
        <w:div w:id="2029023398">
          <w:marLeft w:val="0"/>
          <w:marRight w:val="0"/>
          <w:marTop w:val="0"/>
          <w:marBottom w:val="0"/>
          <w:divBdr>
            <w:top w:val="none" w:sz="0" w:space="0" w:color="auto"/>
            <w:left w:val="none" w:sz="0" w:space="0" w:color="auto"/>
            <w:bottom w:val="none" w:sz="0" w:space="0" w:color="auto"/>
            <w:right w:val="none" w:sz="0" w:space="0" w:color="auto"/>
          </w:divBdr>
        </w:div>
        <w:div w:id="2055347218">
          <w:marLeft w:val="0"/>
          <w:marRight w:val="0"/>
          <w:marTop w:val="0"/>
          <w:marBottom w:val="0"/>
          <w:divBdr>
            <w:top w:val="none" w:sz="0" w:space="0" w:color="auto"/>
            <w:left w:val="none" w:sz="0" w:space="0" w:color="auto"/>
            <w:bottom w:val="none" w:sz="0" w:space="0" w:color="auto"/>
            <w:right w:val="none" w:sz="0" w:space="0" w:color="auto"/>
          </w:divBdr>
        </w:div>
      </w:divsChild>
    </w:div>
    <w:div w:id="1324548769">
      <w:bodyDiv w:val="1"/>
      <w:marLeft w:val="0"/>
      <w:marRight w:val="0"/>
      <w:marTop w:val="0"/>
      <w:marBottom w:val="0"/>
      <w:divBdr>
        <w:top w:val="none" w:sz="0" w:space="0" w:color="auto"/>
        <w:left w:val="none" w:sz="0" w:space="0" w:color="auto"/>
        <w:bottom w:val="none" w:sz="0" w:space="0" w:color="auto"/>
        <w:right w:val="none" w:sz="0" w:space="0" w:color="auto"/>
      </w:divBdr>
      <w:divsChild>
        <w:div w:id="1290938459">
          <w:marLeft w:val="0"/>
          <w:marRight w:val="0"/>
          <w:marTop w:val="0"/>
          <w:marBottom w:val="0"/>
          <w:divBdr>
            <w:top w:val="none" w:sz="0" w:space="0" w:color="auto"/>
            <w:left w:val="none" w:sz="0" w:space="0" w:color="auto"/>
            <w:bottom w:val="none" w:sz="0" w:space="0" w:color="auto"/>
            <w:right w:val="none" w:sz="0" w:space="0" w:color="auto"/>
          </w:divBdr>
        </w:div>
      </w:divsChild>
    </w:div>
    <w:div w:id="1381518941">
      <w:bodyDiv w:val="1"/>
      <w:marLeft w:val="0"/>
      <w:marRight w:val="0"/>
      <w:marTop w:val="0"/>
      <w:marBottom w:val="0"/>
      <w:divBdr>
        <w:top w:val="none" w:sz="0" w:space="0" w:color="auto"/>
        <w:left w:val="none" w:sz="0" w:space="0" w:color="auto"/>
        <w:bottom w:val="none" w:sz="0" w:space="0" w:color="auto"/>
        <w:right w:val="none" w:sz="0" w:space="0" w:color="auto"/>
      </w:divBdr>
    </w:div>
    <w:div w:id="1384452357">
      <w:bodyDiv w:val="1"/>
      <w:marLeft w:val="0"/>
      <w:marRight w:val="0"/>
      <w:marTop w:val="0"/>
      <w:marBottom w:val="0"/>
      <w:divBdr>
        <w:top w:val="none" w:sz="0" w:space="0" w:color="auto"/>
        <w:left w:val="none" w:sz="0" w:space="0" w:color="auto"/>
        <w:bottom w:val="none" w:sz="0" w:space="0" w:color="auto"/>
        <w:right w:val="none" w:sz="0" w:space="0" w:color="auto"/>
      </w:divBdr>
    </w:div>
    <w:div w:id="1956522942">
      <w:bodyDiv w:val="1"/>
      <w:marLeft w:val="0"/>
      <w:marRight w:val="0"/>
      <w:marTop w:val="0"/>
      <w:marBottom w:val="0"/>
      <w:divBdr>
        <w:top w:val="none" w:sz="0" w:space="0" w:color="auto"/>
        <w:left w:val="none" w:sz="0" w:space="0" w:color="auto"/>
        <w:bottom w:val="none" w:sz="0" w:space="0" w:color="auto"/>
        <w:right w:val="none" w:sz="0" w:space="0" w:color="auto"/>
      </w:divBdr>
    </w:div>
    <w:div w:id="19722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hyperlink" Target="http://www.opengis.net/spec/pubsub/1.0/" TargetMode="External"/><Relationship Id="rId15" Type="http://schemas.openxmlformats.org/officeDocument/2006/relationships/hyperlink" Target="http://www.opengeospatial.org/standards/pubsub" TargetMode="External"/><Relationship Id="rId16" Type="http://schemas.openxmlformats.org/officeDocument/2006/relationships/hyperlink" Target="http://schemas.opengis.net/pubsub/1.0" TargetMode="External"/><Relationship Id="rId17" Type="http://schemas.openxmlformats.org/officeDocument/2006/relationships/image" Target="media/image2.png"/><Relationship Id="rId18" Type="http://schemas.openxmlformats.org/officeDocument/2006/relationships/hyperlink" Target="http://www.opengis.net/spec/PubSub/1.0/req/core/basic-receiver" TargetMode="External"/><Relationship Id="rId19" Type="http://schemas.openxmlformats.org/officeDocument/2006/relationships/image" Target="media/image3.png"/><Relationship Id="rId63" Type="http://schemas.openxmlformats.org/officeDocument/2006/relationships/image" Target="media/image35.png"/><Relationship Id="rId64" Type="http://schemas.openxmlformats.org/officeDocument/2006/relationships/image" Target="media/image36.png"/><Relationship Id="rId65" Type="http://schemas.openxmlformats.org/officeDocument/2006/relationships/image" Target="media/image37.png"/><Relationship Id="rId66" Type="http://schemas.openxmlformats.org/officeDocument/2006/relationships/image" Target="media/image38.png"/><Relationship Id="rId67" Type="http://schemas.openxmlformats.org/officeDocument/2006/relationships/hyperlink" Target="http://www.opengis.net/spec/pubsub/1.0/req/capabilities-filtering" TargetMode="External"/><Relationship Id="rId68" Type="http://schemas.openxmlformats.org/officeDocument/2006/relationships/hyperlink" Target="http://www.opengis.net/spec/pubsub/1.0/req/core/standalone-publisher" TargetMode="External"/><Relationship Id="rId69" Type="http://schemas.openxmlformats.org/officeDocument/2006/relationships/hyperlink" Target="http://www.opengis.net/spec/pubsub/1.0/req/basic-publisher/GetCapabilities/content/sort" TargetMode="External"/><Relationship Id="rId50" Type="http://schemas.openxmlformats.org/officeDocument/2006/relationships/image" Target="media/image26.png"/><Relationship Id="rId51" Type="http://schemas.openxmlformats.org/officeDocument/2006/relationships/hyperlink" Target="http://www.opengis.net/spec/pubsub/1.0/req/heartbeat-publisher" TargetMode="External"/><Relationship Id="rId52" Type="http://schemas.openxmlformats.org/officeDocument/2006/relationships/hyperlink" Target="http://www.opengis.net/spec/pubsub/1.0/req/basic-publisher" TargetMode="External"/><Relationship Id="rId53" Type="http://schemas.openxmlformats.org/officeDocument/2006/relationships/image" Target="media/image27.jpeg"/><Relationship Id="rId54" Type="http://schemas.openxmlformats.org/officeDocument/2006/relationships/image" Target="media/image28.png"/><Relationship Id="rId55" Type="http://schemas.openxmlformats.org/officeDocument/2006/relationships/image" Target="media/image29.png"/><Relationship Id="rId56" Type="http://schemas.openxmlformats.org/officeDocument/2006/relationships/image" Target="media/image30.png"/><Relationship Id="rId57" Type="http://schemas.openxmlformats.org/officeDocument/2006/relationships/image" Target="media/image31.png"/><Relationship Id="rId58" Type="http://schemas.openxmlformats.org/officeDocument/2006/relationships/image" Target="media/image32.png"/><Relationship Id="rId59" Type="http://schemas.openxmlformats.org/officeDocument/2006/relationships/image" Target="media/image33.png"/><Relationship Id="rId40" Type="http://schemas.openxmlformats.org/officeDocument/2006/relationships/image" Target="media/image20.png"/><Relationship Id="rId41" Type="http://schemas.openxmlformats.org/officeDocument/2006/relationships/image" Target="media/image21.png"/><Relationship Id="rId42" Type="http://schemas.openxmlformats.org/officeDocument/2006/relationships/image" Target="media/image22.png"/><Relationship Id="rId43" Type="http://schemas.openxmlformats.org/officeDocument/2006/relationships/image" Target="media/image23.png"/><Relationship Id="rId44" Type="http://schemas.openxmlformats.org/officeDocument/2006/relationships/hyperlink" Target="http://www.opengis.net/spec/pubsub/1.0/req/message-batching-publisher" TargetMode="External"/><Relationship Id="rId45" Type="http://schemas.openxmlformats.org/officeDocument/2006/relationships/hyperlink" Target="http://www.opengis.net/spec/pubsub/1.0/req/basic-publisher" TargetMode="External"/><Relationship Id="rId46" Type="http://schemas.openxmlformats.org/officeDocument/2006/relationships/image" Target="media/image24.png"/><Relationship Id="rId47" Type="http://schemas.openxmlformats.org/officeDocument/2006/relationships/hyperlink" Target="http://www.opengis.net/spec/pubsub/1.0/req/heartbeat-publisher" TargetMode="External"/><Relationship Id="rId48" Type="http://schemas.openxmlformats.org/officeDocument/2006/relationships/hyperlink" Target="http://www.opengis.net/spec/pubsub/1.0/req/basic-publisher" TargetMode="External"/><Relationship Id="rId49" Type="http://schemas.openxmlformats.org/officeDocument/2006/relationships/image" Target="media/image25.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openxmlformats.org/officeDocument/2006/relationships/image" Target="media/image13.png"/><Relationship Id="rId31" Type="http://schemas.openxmlformats.org/officeDocument/2006/relationships/image" Target="media/image14.png"/><Relationship Id="rId32" Type="http://schemas.openxmlformats.org/officeDocument/2006/relationships/hyperlink" Target="http://www.opengis.net/spec/pubsub/1.0/req/standalone-publisher" TargetMode="External"/><Relationship Id="rId33" Type="http://schemas.openxmlformats.org/officeDocument/2006/relationships/image" Target="media/image15.png"/><Relationship Id="rId34" Type="http://schemas.openxmlformats.org/officeDocument/2006/relationships/image" Target="media/image16.png"/><Relationship Id="rId35" Type="http://schemas.openxmlformats.org/officeDocument/2006/relationships/image" Target="media/image17.png"/><Relationship Id="rId36" Type="http://schemas.openxmlformats.org/officeDocument/2006/relationships/image" Target="media/image18.png"/><Relationship Id="rId37" Type="http://schemas.openxmlformats.org/officeDocument/2006/relationships/hyperlink" Target="http://www.opengis.net/spec/pubsub/1.0/req/pausable-publisher" TargetMode="External"/><Relationship Id="rId38" Type="http://schemas.openxmlformats.org/officeDocument/2006/relationships/hyperlink" Target="http://www.opengis.net/spec/pubsub/1.0/req/core/basic-publisher" TargetMode="External"/><Relationship Id="rId39" Type="http://schemas.openxmlformats.org/officeDocument/2006/relationships/image" Target="media/image19.png"/><Relationship Id="rId70" Type="http://schemas.openxmlformats.org/officeDocument/2006/relationships/hyperlink" Target="http://www.opengis.net/spec/PubSub/1.0/" TargetMode="External"/><Relationship Id="rId71" Type="http://schemas.openxmlformats.org/officeDocument/2006/relationships/image" Target="media/image39.png"/><Relationship Id="rId72" Type="http://schemas.openxmlformats.org/officeDocument/2006/relationships/header" Target="header1.xml"/><Relationship Id="rId20" Type="http://schemas.openxmlformats.org/officeDocument/2006/relationships/hyperlink" Target="http://www.opengis.net/spec/PubSub/1.0/core/req/basic-publisher" TargetMode="External"/><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image" Target="media/image10.png"/><Relationship Id="rId28" Type="http://schemas.openxmlformats.org/officeDocument/2006/relationships/image" Target="media/image11.png"/><Relationship Id="rId29" Type="http://schemas.openxmlformats.org/officeDocument/2006/relationships/image" Target="media/image12.png"/><Relationship Id="rId73" Type="http://schemas.openxmlformats.org/officeDocument/2006/relationships/footer" Target="footer1.xml"/><Relationship Id="rId74" Type="http://schemas.openxmlformats.org/officeDocument/2006/relationships/fontTable" Target="fontTable.xml"/><Relationship Id="rId75" Type="http://schemas.openxmlformats.org/officeDocument/2006/relationships/theme" Target="theme/theme1.xml"/><Relationship Id="rId60" Type="http://schemas.openxmlformats.org/officeDocument/2006/relationships/hyperlink" Target="http://www.opengis.net/spec/pubsub/1.0/req/topic-publisher" TargetMode="External"/><Relationship Id="rId61" Type="http://schemas.openxmlformats.org/officeDocument/2006/relationships/hyperlink" Target="http://www.opengis.net/spec/pubsub/1.0/req/basic-publisher" TargetMode="External"/><Relationship Id="rId62" Type="http://schemas.openxmlformats.org/officeDocument/2006/relationships/image" Target="media/image34.png"/><Relationship Id="rId10" Type="http://schemas.openxmlformats.org/officeDocument/2006/relationships/hyperlink" Target="http://www.opengis.net/doc/is/pubsub-core/1.0" TargetMode="External"/><Relationship Id="rId11" Type="http://schemas.openxmlformats.org/officeDocument/2006/relationships/hyperlink" Target="http://www.opengeospatial.org/legal/" TargetMode="External"/><Relationship Id="rId12" Type="http://schemas.openxmlformats.org/officeDocument/2006/relationships/hyperlink" Target="http://www.opengis.net/spec/PubSub/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raeckel\Dropbox\ogcPubSub\documents\OGC_Publish_Subscribe_Interface_Standard_1.0_-_Co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DD50-E4A2-4F4E-9BC6-B54EB52E31AC}">
  <ds:schemaRefs>
    <ds:schemaRef ds:uri="http://schemas.openxmlformats.org/officeDocument/2006/bibliography"/>
  </ds:schemaRefs>
</ds:datastoreItem>
</file>

<file path=customXml/itemProps2.xml><?xml version="1.0" encoding="utf-8"?>
<ds:datastoreItem xmlns:ds="http://schemas.openxmlformats.org/officeDocument/2006/customXml" ds:itemID="{7860AB78-FE03-2F4F-8F55-029755F3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\braeckel\Dropbox\ogcPubSub\documents\OGC_Publish_Subscribe_Interface_Standard_1.0_-_Core.dotx</Template>
  <TotalTime>413</TotalTime>
  <Pages>30</Pages>
  <Words>24752</Words>
  <Characters>141087</Characters>
  <Application>Microsoft Macintosh Word</Application>
  <DocSecurity>0</DocSecurity>
  <Lines>1175</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165508</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creator>Aaron Braeckel</dc:creator>
  <cp:lastModifiedBy>Aaron Braeckel</cp:lastModifiedBy>
  <cp:revision>30</cp:revision>
  <cp:lastPrinted>2013-10-16T20:06:00Z</cp:lastPrinted>
  <dcterms:created xsi:type="dcterms:W3CDTF">2013-11-26T17:22:00Z</dcterms:created>
  <dcterms:modified xsi:type="dcterms:W3CDTF">2015-09-15T17:44:00Z</dcterms:modified>
</cp:coreProperties>
</file>