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rsidR="00DB1F99" w:rsidRPr="006075CE" w:rsidRDefault="00DB1F99">
      <w:pPr>
        <w:jc w:val="right"/>
        <w:rPr>
          <w:sz w:val="20"/>
          <w:szCs w:val="20"/>
        </w:rPr>
      </w:pPr>
      <w:r>
        <w:rPr>
          <w:sz w:val="20"/>
          <w:szCs w:val="20"/>
        </w:rPr>
        <w:t xml:space="preserve">Submission Date: </w:t>
      </w:r>
      <w:r w:rsidR="00BA7544" w:rsidRPr="006075CE">
        <w:rPr>
          <w:sz w:val="20"/>
          <w:szCs w:val="20"/>
        </w:rPr>
        <w:t>2014-02-25</w:t>
      </w:r>
    </w:p>
    <w:p w:rsidR="00154114" w:rsidRPr="006075CE" w:rsidRDefault="00154114">
      <w:pPr>
        <w:jc w:val="right"/>
        <w:rPr>
          <w:sz w:val="20"/>
          <w:szCs w:val="20"/>
        </w:rPr>
      </w:pPr>
      <w:r w:rsidRPr="006075CE">
        <w:rPr>
          <w:sz w:val="20"/>
          <w:szCs w:val="20"/>
        </w:rPr>
        <w:t xml:space="preserve">Approval </w:t>
      </w:r>
      <w:r w:rsidR="009A7B37" w:rsidRPr="006075CE">
        <w:rPr>
          <w:sz w:val="20"/>
          <w:szCs w:val="20"/>
        </w:rPr>
        <w:t>Date:   </w:t>
      </w:r>
      <w:r w:rsidRPr="006075CE">
        <w:rPr>
          <w:sz w:val="20"/>
          <w:szCs w:val="20"/>
        </w:rPr>
        <w:t>&lt;</w:t>
      </w:r>
      <w:proofErr w:type="spellStart"/>
      <w:r w:rsidRPr="006075CE">
        <w:rPr>
          <w:sz w:val="20"/>
          <w:szCs w:val="20"/>
        </w:rPr>
        <w:t>yyyy</w:t>
      </w:r>
      <w:proofErr w:type="spellEnd"/>
      <w:r w:rsidRPr="006075CE">
        <w:rPr>
          <w:sz w:val="20"/>
          <w:szCs w:val="20"/>
        </w:rPr>
        <w:t>-</w:t>
      </w:r>
      <w:proofErr w:type="spellStart"/>
      <w:r w:rsidRPr="006075CE">
        <w:rPr>
          <w:sz w:val="20"/>
          <w:szCs w:val="20"/>
        </w:rPr>
        <w:t>dd</w:t>
      </w:r>
      <w:proofErr w:type="spellEnd"/>
      <w:r w:rsidRPr="006075CE">
        <w:rPr>
          <w:sz w:val="20"/>
          <w:szCs w:val="20"/>
        </w:rPr>
        <w:t>-mm</w:t>
      </w:r>
      <w:r w:rsidR="00377235" w:rsidRPr="006075CE">
        <w:rPr>
          <w:sz w:val="20"/>
          <w:szCs w:val="20"/>
        </w:rPr>
        <w:t>&gt;</w:t>
      </w:r>
    </w:p>
    <w:p w:rsidR="009A7B37" w:rsidRPr="006075CE" w:rsidRDefault="00154114" w:rsidP="00154114">
      <w:pPr>
        <w:jc w:val="right"/>
        <w:rPr>
          <w:sz w:val="20"/>
          <w:szCs w:val="20"/>
        </w:rPr>
      </w:pPr>
      <w:r w:rsidRPr="006075CE">
        <w:rPr>
          <w:sz w:val="20"/>
          <w:szCs w:val="20"/>
        </w:rPr>
        <w:t>Publication Date:   &lt;</w:t>
      </w:r>
      <w:proofErr w:type="spellStart"/>
      <w:r w:rsidRPr="006075CE">
        <w:rPr>
          <w:sz w:val="20"/>
          <w:szCs w:val="20"/>
        </w:rPr>
        <w:t>yyyy</w:t>
      </w:r>
      <w:proofErr w:type="spellEnd"/>
      <w:r w:rsidRPr="006075CE">
        <w:rPr>
          <w:sz w:val="20"/>
          <w:szCs w:val="20"/>
        </w:rPr>
        <w:t>-</w:t>
      </w:r>
      <w:proofErr w:type="spellStart"/>
      <w:r w:rsidRPr="006075CE">
        <w:rPr>
          <w:sz w:val="20"/>
          <w:szCs w:val="20"/>
        </w:rPr>
        <w:t>dd</w:t>
      </w:r>
      <w:proofErr w:type="spellEnd"/>
      <w:r w:rsidRPr="006075CE">
        <w:rPr>
          <w:sz w:val="20"/>
          <w:szCs w:val="20"/>
        </w:rPr>
        <w:t>-mm&gt;</w:t>
      </w:r>
      <w:r w:rsidR="00377235" w:rsidRPr="006075CE">
        <w:rPr>
          <w:b/>
          <w:sz w:val="20"/>
          <w:szCs w:val="20"/>
        </w:rPr>
        <w:t xml:space="preserve"> </w:t>
      </w:r>
    </w:p>
    <w:p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6075CE" w:rsidRPr="00C60FB5">
          <w:rPr>
            <w:rStyle w:val="Hipervnculo"/>
            <w:sz w:val="20"/>
            <w:szCs w:val="20"/>
          </w:rPr>
          <w:t>http://www.opengis.net/def/IS/gml-app-schema-cov/1.0</w:t>
        </w:r>
      </w:hyperlink>
      <w:r w:rsidR="004C43DA" w:rsidRPr="00154114">
        <w:rPr>
          <w:sz w:val="20"/>
          <w:szCs w:val="20"/>
        </w:rPr>
        <w:t>&gt;</w:t>
      </w:r>
    </w:p>
    <w:p w:rsidR="009A7B37" w:rsidRPr="006075CE"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BA7544" w:rsidRPr="006075CE">
        <w:rPr>
          <w:sz w:val="20"/>
          <w:szCs w:val="20"/>
        </w:rPr>
        <w:t>1</w:t>
      </w:r>
      <w:r w:rsidR="00E10BE6">
        <w:rPr>
          <w:sz w:val="20"/>
          <w:szCs w:val="20"/>
        </w:rPr>
        <w:t>2</w:t>
      </w:r>
      <w:r w:rsidR="004C43DA" w:rsidRPr="006075CE">
        <w:rPr>
          <w:sz w:val="20"/>
          <w:szCs w:val="20"/>
        </w:rPr>
        <w:t>-</w:t>
      </w:r>
      <w:r w:rsidR="00BA7544" w:rsidRPr="006075CE">
        <w:rPr>
          <w:sz w:val="20"/>
          <w:szCs w:val="20"/>
        </w:rPr>
        <w:t>108</w:t>
      </w:r>
      <w:r w:rsidR="004C43DA" w:rsidRPr="006075CE">
        <w:rPr>
          <w:sz w:val="20"/>
          <w:szCs w:val="20"/>
        </w:rPr>
        <w:t xml:space="preserve"> </w:t>
      </w:r>
    </w:p>
    <w:p w:rsidR="009A7B37" w:rsidRPr="006075CE" w:rsidRDefault="009A7B37">
      <w:pPr>
        <w:jc w:val="right"/>
        <w:rPr>
          <w:sz w:val="20"/>
          <w:szCs w:val="20"/>
        </w:rPr>
      </w:pPr>
      <w:r w:rsidRPr="006075CE">
        <w:rPr>
          <w:sz w:val="20"/>
          <w:szCs w:val="20"/>
        </w:rPr>
        <w:t xml:space="preserve">Version: </w:t>
      </w:r>
      <w:r w:rsidR="00BA7544" w:rsidRPr="006075CE">
        <w:rPr>
          <w:sz w:val="20"/>
          <w:szCs w:val="20"/>
        </w:rPr>
        <w:t>0</w:t>
      </w:r>
      <w:r w:rsidRPr="006075CE">
        <w:rPr>
          <w:sz w:val="20"/>
          <w:szCs w:val="20"/>
        </w:rPr>
        <w:t>.</w:t>
      </w:r>
      <w:r w:rsidR="00E10BE6">
        <w:rPr>
          <w:sz w:val="20"/>
          <w:szCs w:val="20"/>
        </w:rPr>
        <w:t>1</w:t>
      </w:r>
      <w:r w:rsidRPr="006075CE">
        <w:rPr>
          <w:sz w:val="20"/>
          <w:szCs w:val="20"/>
        </w:rPr>
        <w:t>.</w:t>
      </w:r>
      <w:r w:rsidR="00E10BE6">
        <w:rPr>
          <w:sz w:val="20"/>
          <w:szCs w:val="20"/>
        </w:rPr>
        <w:t>0</w:t>
      </w:r>
    </w:p>
    <w:p w:rsidR="009A7B37" w:rsidRPr="006075CE" w:rsidRDefault="009A7B37">
      <w:pPr>
        <w:jc w:val="right"/>
        <w:rPr>
          <w:sz w:val="20"/>
          <w:szCs w:val="20"/>
        </w:rPr>
      </w:pPr>
      <w:r w:rsidRPr="006075CE">
        <w:rPr>
          <w:sz w:val="20"/>
          <w:szCs w:val="20"/>
        </w:rPr>
        <w:t>Category: OGC</w:t>
      </w:r>
      <w:r w:rsidRPr="006075CE">
        <w:rPr>
          <w:sz w:val="20"/>
          <w:szCs w:val="20"/>
          <w:vertAlign w:val="superscript"/>
        </w:rPr>
        <w:t>®</w:t>
      </w:r>
      <w:r w:rsidRPr="006075CE">
        <w:rPr>
          <w:sz w:val="20"/>
          <w:szCs w:val="20"/>
        </w:rPr>
        <w:t xml:space="preserve"> </w:t>
      </w:r>
      <w:r w:rsidR="00BA7544" w:rsidRPr="006075CE">
        <w:rPr>
          <w:sz w:val="20"/>
          <w:szCs w:val="20"/>
        </w:rPr>
        <w:t>Interface Standard</w:t>
      </w:r>
    </w:p>
    <w:p w:rsidR="00E50724" w:rsidRPr="00154114" w:rsidRDefault="009A7B37" w:rsidP="00AC2E40">
      <w:pPr>
        <w:jc w:val="right"/>
        <w:rPr>
          <w:b/>
          <w:color w:val="FF0000"/>
          <w:sz w:val="20"/>
          <w:szCs w:val="20"/>
          <w:lang w:val="en-GB"/>
        </w:rPr>
      </w:pPr>
      <w:r w:rsidRPr="006075CE">
        <w:rPr>
          <w:sz w:val="20"/>
          <w:szCs w:val="20"/>
        </w:rPr>
        <w:t>Editor:   </w:t>
      </w:r>
      <w:r w:rsidR="00BA7544" w:rsidRPr="006075CE">
        <w:rPr>
          <w:sz w:val="20"/>
          <w:szCs w:val="20"/>
        </w:rPr>
        <w:t>Joan Masó</w:t>
      </w:r>
      <w:r w:rsidRPr="00154114">
        <w:rPr>
          <w:b/>
          <w:color w:val="0000FF"/>
          <w:sz w:val="20"/>
          <w:szCs w:val="20"/>
        </w:rPr>
        <w:t xml:space="preserve"> </w:t>
      </w:r>
    </w:p>
    <w:p w:rsidR="00AC2E40" w:rsidRDefault="00AC2E40" w:rsidP="006075CE">
      <w:pPr>
        <w:rPr>
          <w:b/>
          <w:color w:val="FF0000"/>
          <w:sz w:val="28"/>
          <w:szCs w:val="28"/>
          <w:lang w:val="en-GB"/>
        </w:rPr>
      </w:pPr>
    </w:p>
    <w:p w:rsidR="00AC2E40" w:rsidRDefault="00AC2E40" w:rsidP="00AC2E40">
      <w:pPr>
        <w:jc w:val="right"/>
        <w:rPr>
          <w:b/>
          <w:color w:val="FF0000"/>
          <w:sz w:val="28"/>
          <w:szCs w:val="28"/>
          <w:lang w:val="en-GB"/>
        </w:rPr>
      </w:pPr>
    </w:p>
    <w:p w:rsidR="006075CE" w:rsidRDefault="00AC2E40" w:rsidP="00AC2E40">
      <w:pPr>
        <w:jc w:val="center"/>
        <w:rPr>
          <w:sz w:val="28"/>
          <w:szCs w:val="28"/>
        </w:rPr>
      </w:pPr>
      <w:r>
        <w:rPr>
          <w:sz w:val="36"/>
          <w:szCs w:val="36"/>
        </w:rPr>
        <w:t xml:space="preserve">OGC </w:t>
      </w:r>
      <w:r w:rsidR="00BA7544">
        <w:rPr>
          <w:sz w:val="28"/>
          <w:szCs w:val="28"/>
        </w:rPr>
        <w:t>GML A</w:t>
      </w:r>
      <w:r w:rsidR="006075CE">
        <w:rPr>
          <w:sz w:val="28"/>
          <w:szCs w:val="28"/>
        </w:rPr>
        <w:t xml:space="preserve">pplication Schema - Coverages </w:t>
      </w:r>
    </w:p>
    <w:p w:rsidR="00AC2E40" w:rsidRPr="00AC2E40" w:rsidRDefault="00BA7544" w:rsidP="00AC2E40">
      <w:pPr>
        <w:jc w:val="center"/>
        <w:rPr>
          <w:sz w:val="36"/>
          <w:szCs w:val="36"/>
        </w:rPr>
      </w:pPr>
      <w:r>
        <w:rPr>
          <w:sz w:val="28"/>
          <w:szCs w:val="28"/>
        </w:rPr>
        <w:t>JPEG2000 Coverage Encoding Extension</w:t>
      </w:r>
    </w:p>
    <w:p w:rsidR="00AC2E40" w:rsidRPr="00AC2E40" w:rsidRDefault="00AC2E40" w:rsidP="00AC2E40">
      <w:pPr>
        <w:rPr>
          <w:lang w:val="en-GB"/>
        </w:rPr>
      </w:pPr>
    </w:p>
    <w:p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9A7B37" w:rsidRDefault="004203F0" w:rsidP="00E50724">
      <w:pPr>
        <w:jc w:val="center"/>
        <w:rPr>
          <w:b/>
        </w:rPr>
      </w:pPr>
      <w:r>
        <w:t>Copyright ©</w:t>
      </w:r>
      <w:r w:rsidRPr="006075CE">
        <w:t xml:space="preserve"> </w:t>
      </w:r>
      <w:r w:rsidR="00BA7544" w:rsidRPr="006075CE">
        <w:t>2014</w:t>
      </w:r>
      <w:r w:rsidR="00E50724">
        <w:t xml:space="preserve"> Open Geospatial Consortium</w:t>
      </w:r>
      <w:r w:rsidR="009A7B37">
        <w:br/>
        <w:t xml:space="preserve">To obtain additional rights of use, visit </w:t>
      </w:r>
      <w:hyperlink r:id="rId9" w:history="1">
        <w:r w:rsidR="009A7B37">
          <w:rPr>
            <w:rStyle w:val="Hipervnculo"/>
            <w:color w:val="auto"/>
          </w:rPr>
          <w:t>http://www.opengeospatial.org/legal/</w:t>
        </w:r>
      </w:hyperlink>
      <w:r w:rsidR="009A7B37">
        <w:t>.</w:t>
      </w:r>
    </w:p>
    <w:p w:rsidR="00684C85" w:rsidRDefault="00684C85" w:rsidP="00684C85">
      <w:pPr>
        <w:jc w:val="center"/>
        <w:rPr>
          <w:b/>
          <w:bCs/>
        </w:rPr>
      </w:pPr>
    </w:p>
    <w:p w:rsidR="009A7B37" w:rsidRPr="00684C85" w:rsidRDefault="009A7B37" w:rsidP="00684C85">
      <w:pPr>
        <w:jc w:val="center"/>
        <w:rPr>
          <w:b/>
          <w:bCs/>
        </w:rPr>
      </w:pPr>
      <w:r>
        <w:rPr>
          <w:b/>
          <w:bCs/>
        </w:rPr>
        <w:t>Warning</w:t>
      </w:r>
    </w:p>
    <w:p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BA7544" w:rsidRPr="00BA7544">
        <w:rPr>
          <w:b w:val="0"/>
          <w:color w:val="auto"/>
          <w:sz w:val="20"/>
        </w:rPr>
        <w:t>Interface Standard</w:t>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F60CB2" w:rsidRPr="000B65F0" w:rsidRDefault="009A7B37" w:rsidP="00F60CB2">
      <w:pPr>
        <w:rPr>
          <w:sz w:val="16"/>
          <w:szCs w:val="16"/>
        </w:rPr>
      </w:pPr>
      <w:r>
        <w:t xml:space="preserve">Recipients of this document are invited to submit, with their comments, notification of any relevant patent rights of which they are aware and to provide supporting </w:t>
      </w:r>
      <w:bookmarkStart w:id="1" w:name="_Toc165888228"/>
      <w:r w:rsidR="00F60CB2">
        <w:br w:type="page"/>
      </w:r>
      <w:r w:rsidR="00F60CB2" w:rsidRPr="006075CE">
        <w:rPr>
          <w:b/>
          <w:sz w:val="16"/>
          <w:szCs w:val="16"/>
        </w:rPr>
        <w:lastRenderedPageBreak/>
        <w:t>License Agreement</w:t>
      </w:r>
    </w:p>
    <w:p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F60CB2" w:rsidRPr="00F60CB2" w:rsidRDefault="00F60CB2" w:rsidP="00F60CB2">
      <w:r>
        <w:br w:type="page"/>
      </w:r>
    </w:p>
    <w:p w:rsidR="00F60CB2" w:rsidRDefault="00F60CB2">
      <w:pPr>
        <w:pStyle w:val="TtulodeTDC"/>
      </w:pPr>
      <w:r>
        <w:lastRenderedPageBreak/>
        <w:t>Contents</w:t>
      </w:r>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r>
        <w:fldChar w:fldCharType="begin"/>
      </w:r>
      <w:r w:rsidR="00F60CB2">
        <w:instrText xml:space="preserve"> TOC \o "1-3" \h \z \u </w:instrText>
      </w:r>
      <w:r>
        <w:fldChar w:fldCharType="separate"/>
      </w:r>
      <w:hyperlink w:anchor="_Toc381093813" w:history="1">
        <w:r w:rsidR="00871F28" w:rsidRPr="00CF5D9C">
          <w:rPr>
            <w:rStyle w:val="Hipervnculo"/>
            <w:noProof/>
          </w:rPr>
          <w:t>1.</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Scope</w:t>
        </w:r>
        <w:r w:rsidR="00871F28">
          <w:rPr>
            <w:noProof/>
            <w:webHidden/>
          </w:rPr>
          <w:tab/>
        </w:r>
        <w:r>
          <w:rPr>
            <w:noProof/>
            <w:webHidden/>
          </w:rPr>
          <w:fldChar w:fldCharType="begin"/>
        </w:r>
        <w:r w:rsidR="00871F28">
          <w:rPr>
            <w:noProof/>
            <w:webHidden/>
          </w:rPr>
          <w:instrText xml:space="preserve"> PAGEREF _Toc381093813 \h </w:instrText>
        </w:r>
        <w:r>
          <w:rPr>
            <w:noProof/>
            <w:webHidden/>
          </w:rPr>
        </w:r>
        <w:r>
          <w:rPr>
            <w:noProof/>
            <w:webHidden/>
          </w:rPr>
          <w:fldChar w:fldCharType="separate"/>
        </w:r>
        <w:r w:rsidR="00871F28">
          <w:rPr>
            <w:noProof/>
            <w:webHidden/>
          </w:rPr>
          <w:t>5</w:t>
        </w:r>
        <w:r>
          <w:rPr>
            <w:noProof/>
            <w:webHidden/>
          </w:rPr>
          <w:fldChar w:fldCharType="end"/>
        </w:r>
      </w:hyperlink>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hyperlink w:anchor="_Toc381093814" w:history="1">
        <w:r w:rsidR="00871F28" w:rsidRPr="00CF5D9C">
          <w:rPr>
            <w:rStyle w:val="Hipervnculo"/>
            <w:noProof/>
          </w:rPr>
          <w:t>2.</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Conformance</w:t>
        </w:r>
        <w:r w:rsidR="00871F28">
          <w:rPr>
            <w:noProof/>
            <w:webHidden/>
          </w:rPr>
          <w:tab/>
        </w:r>
        <w:r>
          <w:rPr>
            <w:noProof/>
            <w:webHidden/>
          </w:rPr>
          <w:fldChar w:fldCharType="begin"/>
        </w:r>
        <w:r w:rsidR="00871F28">
          <w:rPr>
            <w:noProof/>
            <w:webHidden/>
          </w:rPr>
          <w:instrText xml:space="preserve"> PAGEREF _Toc381093814 \h </w:instrText>
        </w:r>
        <w:r>
          <w:rPr>
            <w:noProof/>
            <w:webHidden/>
          </w:rPr>
        </w:r>
        <w:r>
          <w:rPr>
            <w:noProof/>
            <w:webHidden/>
          </w:rPr>
          <w:fldChar w:fldCharType="separate"/>
        </w:r>
        <w:r w:rsidR="00871F28">
          <w:rPr>
            <w:noProof/>
            <w:webHidden/>
          </w:rPr>
          <w:t>5</w:t>
        </w:r>
        <w:r>
          <w:rPr>
            <w:noProof/>
            <w:webHidden/>
          </w:rPr>
          <w:fldChar w:fldCharType="end"/>
        </w:r>
      </w:hyperlink>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hyperlink w:anchor="_Toc381093815" w:history="1">
        <w:r w:rsidR="00871F28" w:rsidRPr="00CF5D9C">
          <w:rPr>
            <w:rStyle w:val="Hipervnculo"/>
            <w:noProof/>
          </w:rPr>
          <w:t>3.</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References</w:t>
        </w:r>
        <w:r w:rsidR="00871F28">
          <w:rPr>
            <w:noProof/>
            <w:webHidden/>
          </w:rPr>
          <w:tab/>
        </w:r>
        <w:r>
          <w:rPr>
            <w:noProof/>
            <w:webHidden/>
          </w:rPr>
          <w:fldChar w:fldCharType="begin"/>
        </w:r>
        <w:r w:rsidR="00871F28">
          <w:rPr>
            <w:noProof/>
            <w:webHidden/>
          </w:rPr>
          <w:instrText xml:space="preserve"> PAGEREF _Toc381093815 \h </w:instrText>
        </w:r>
        <w:r>
          <w:rPr>
            <w:noProof/>
            <w:webHidden/>
          </w:rPr>
        </w:r>
        <w:r>
          <w:rPr>
            <w:noProof/>
            <w:webHidden/>
          </w:rPr>
          <w:fldChar w:fldCharType="separate"/>
        </w:r>
        <w:r w:rsidR="00871F28">
          <w:rPr>
            <w:noProof/>
            <w:webHidden/>
          </w:rPr>
          <w:t>6</w:t>
        </w:r>
        <w:r>
          <w:rPr>
            <w:noProof/>
            <w:webHidden/>
          </w:rPr>
          <w:fldChar w:fldCharType="end"/>
        </w:r>
      </w:hyperlink>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hyperlink w:anchor="_Toc381093816" w:history="1">
        <w:r w:rsidR="00871F28" w:rsidRPr="00CF5D9C">
          <w:rPr>
            <w:rStyle w:val="Hipervnculo"/>
            <w:noProof/>
          </w:rPr>
          <w:t>4.</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Terms and Definitions</w:t>
        </w:r>
        <w:r w:rsidR="00871F28">
          <w:rPr>
            <w:noProof/>
            <w:webHidden/>
          </w:rPr>
          <w:tab/>
        </w:r>
        <w:r>
          <w:rPr>
            <w:noProof/>
            <w:webHidden/>
          </w:rPr>
          <w:fldChar w:fldCharType="begin"/>
        </w:r>
        <w:r w:rsidR="00871F28">
          <w:rPr>
            <w:noProof/>
            <w:webHidden/>
          </w:rPr>
          <w:instrText xml:space="preserve"> PAGEREF _Toc381093816 \h </w:instrText>
        </w:r>
        <w:r>
          <w:rPr>
            <w:noProof/>
            <w:webHidden/>
          </w:rPr>
        </w:r>
        <w:r>
          <w:rPr>
            <w:noProof/>
            <w:webHidden/>
          </w:rPr>
          <w:fldChar w:fldCharType="separate"/>
        </w:r>
        <w:r w:rsidR="00871F28">
          <w:rPr>
            <w:noProof/>
            <w:webHidden/>
          </w:rPr>
          <w:t>7</w:t>
        </w:r>
        <w:r>
          <w:rPr>
            <w:noProof/>
            <w:webHidden/>
          </w:rPr>
          <w:fldChar w:fldCharType="end"/>
        </w:r>
      </w:hyperlink>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hyperlink w:anchor="_Toc381093817" w:history="1">
        <w:r w:rsidR="00871F28" w:rsidRPr="00CF5D9C">
          <w:rPr>
            <w:rStyle w:val="Hipervnculo"/>
            <w:noProof/>
          </w:rPr>
          <w:t>5.</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Conventions</w:t>
        </w:r>
        <w:r w:rsidR="00871F28">
          <w:rPr>
            <w:noProof/>
            <w:webHidden/>
          </w:rPr>
          <w:tab/>
        </w:r>
        <w:r>
          <w:rPr>
            <w:noProof/>
            <w:webHidden/>
          </w:rPr>
          <w:fldChar w:fldCharType="begin"/>
        </w:r>
        <w:r w:rsidR="00871F28">
          <w:rPr>
            <w:noProof/>
            <w:webHidden/>
          </w:rPr>
          <w:instrText xml:space="preserve"> PAGEREF _Toc381093817 \h </w:instrText>
        </w:r>
        <w:r>
          <w:rPr>
            <w:noProof/>
            <w:webHidden/>
          </w:rPr>
        </w:r>
        <w:r>
          <w:rPr>
            <w:noProof/>
            <w:webHidden/>
          </w:rPr>
          <w:fldChar w:fldCharType="separate"/>
        </w:r>
        <w:r w:rsidR="00871F28">
          <w:rPr>
            <w:noProof/>
            <w:webHidden/>
          </w:rPr>
          <w:t>7</w:t>
        </w:r>
        <w:r>
          <w:rPr>
            <w:noProof/>
            <w:webHidden/>
          </w:rPr>
          <w:fldChar w:fldCharType="end"/>
        </w:r>
      </w:hyperlink>
    </w:p>
    <w:p w:rsidR="00871F28" w:rsidRDefault="00A0286B">
      <w:pPr>
        <w:pStyle w:val="TDC2"/>
        <w:tabs>
          <w:tab w:val="left" w:pos="880"/>
          <w:tab w:val="right" w:leader="dot" w:pos="8630"/>
        </w:tabs>
        <w:rPr>
          <w:rFonts w:asciiTheme="minorHAnsi" w:eastAsiaTheme="minorEastAsia" w:hAnsiTheme="minorHAnsi" w:cstheme="minorBidi"/>
          <w:noProof/>
          <w:sz w:val="22"/>
          <w:szCs w:val="22"/>
          <w:lang w:val="ca-ES" w:eastAsia="ca-ES"/>
        </w:rPr>
      </w:pPr>
      <w:hyperlink w:anchor="_Toc381093818" w:history="1">
        <w:r w:rsidR="00871F28" w:rsidRPr="00CF5D9C">
          <w:rPr>
            <w:rStyle w:val="Hipervnculo"/>
            <w:noProof/>
          </w:rPr>
          <w:t>5.1</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Namespace prefix conventions</w:t>
        </w:r>
        <w:r w:rsidR="00871F28">
          <w:rPr>
            <w:noProof/>
            <w:webHidden/>
          </w:rPr>
          <w:tab/>
        </w:r>
        <w:r>
          <w:rPr>
            <w:noProof/>
            <w:webHidden/>
          </w:rPr>
          <w:fldChar w:fldCharType="begin"/>
        </w:r>
        <w:r w:rsidR="00871F28">
          <w:rPr>
            <w:noProof/>
            <w:webHidden/>
          </w:rPr>
          <w:instrText xml:space="preserve"> PAGEREF _Toc381093818 \h </w:instrText>
        </w:r>
        <w:r>
          <w:rPr>
            <w:noProof/>
            <w:webHidden/>
          </w:rPr>
        </w:r>
        <w:r>
          <w:rPr>
            <w:noProof/>
            <w:webHidden/>
          </w:rPr>
          <w:fldChar w:fldCharType="separate"/>
        </w:r>
        <w:r w:rsidR="00871F28">
          <w:rPr>
            <w:noProof/>
            <w:webHidden/>
          </w:rPr>
          <w:t>7</w:t>
        </w:r>
        <w:r>
          <w:rPr>
            <w:noProof/>
            <w:webHidden/>
          </w:rPr>
          <w:fldChar w:fldCharType="end"/>
        </w:r>
      </w:hyperlink>
    </w:p>
    <w:p w:rsidR="00871F28" w:rsidRDefault="00A0286B">
      <w:pPr>
        <w:pStyle w:val="TDC2"/>
        <w:tabs>
          <w:tab w:val="left" w:pos="880"/>
          <w:tab w:val="right" w:leader="dot" w:pos="8630"/>
        </w:tabs>
        <w:rPr>
          <w:rFonts w:asciiTheme="minorHAnsi" w:eastAsiaTheme="minorEastAsia" w:hAnsiTheme="minorHAnsi" w:cstheme="minorBidi"/>
          <w:noProof/>
          <w:sz w:val="22"/>
          <w:szCs w:val="22"/>
          <w:lang w:val="ca-ES" w:eastAsia="ca-ES"/>
        </w:rPr>
      </w:pPr>
      <w:hyperlink w:anchor="_Toc381093819" w:history="1">
        <w:r w:rsidR="00871F28" w:rsidRPr="00CF5D9C">
          <w:rPr>
            <w:rStyle w:val="Hipervnculo"/>
            <w:noProof/>
          </w:rPr>
          <w:t>5.2</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Multiple representations</w:t>
        </w:r>
        <w:r w:rsidR="00871F28">
          <w:rPr>
            <w:noProof/>
            <w:webHidden/>
          </w:rPr>
          <w:tab/>
        </w:r>
        <w:r>
          <w:rPr>
            <w:noProof/>
            <w:webHidden/>
          </w:rPr>
          <w:fldChar w:fldCharType="begin"/>
        </w:r>
        <w:r w:rsidR="00871F28">
          <w:rPr>
            <w:noProof/>
            <w:webHidden/>
          </w:rPr>
          <w:instrText xml:space="preserve"> PAGEREF _Toc381093819 \h </w:instrText>
        </w:r>
        <w:r>
          <w:rPr>
            <w:noProof/>
            <w:webHidden/>
          </w:rPr>
        </w:r>
        <w:r>
          <w:rPr>
            <w:noProof/>
            <w:webHidden/>
          </w:rPr>
          <w:fldChar w:fldCharType="separate"/>
        </w:r>
        <w:r w:rsidR="00871F28">
          <w:rPr>
            <w:noProof/>
            <w:webHidden/>
          </w:rPr>
          <w:t>7</w:t>
        </w:r>
        <w:r>
          <w:rPr>
            <w:noProof/>
            <w:webHidden/>
          </w:rPr>
          <w:fldChar w:fldCharType="end"/>
        </w:r>
      </w:hyperlink>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hyperlink w:anchor="_Toc381093820" w:history="1">
        <w:r w:rsidR="00871F28" w:rsidRPr="00CF5D9C">
          <w:rPr>
            <w:rStyle w:val="Hipervnculo"/>
            <w:noProof/>
          </w:rPr>
          <w:t>6.</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Overview</w:t>
        </w:r>
        <w:r w:rsidR="00871F28">
          <w:rPr>
            <w:noProof/>
            <w:webHidden/>
          </w:rPr>
          <w:tab/>
        </w:r>
        <w:r>
          <w:rPr>
            <w:noProof/>
            <w:webHidden/>
          </w:rPr>
          <w:fldChar w:fldCharType="begin"/>
        </w:r>
        <w:r w:rsidR="00871F28">
          <w:rPr>
            <w:noProof/>
            <w:webHidden/>
          </w:rPr>
          <w:instrText xml:space="preserve"> PAGEREF _Toc381093820 \h </w:instrText>
        </w:r>
        <w:r>
          <w:rPr>
            <w:noProof/>
            <w:webHidden/>
          </w:rPr>
        </w:r>
        <w:r>
          <w:rPr>
            <w:noProof/>
            <w:webHidden/>
          </w:rPr>
          <w:fldChar w:fldCharType="separate"/>
        </w:r>
        <w:r w:rsidR="00871F28">
          <w:rPr>
            <w:noProof/>
            <w:webHidden/>
          </w:rPr>
          <w:t>7</w:t>
        </w:r>
        <w:r>
          <w:rPr>
            <w:noProof/>
            <w:webHidden/>
          </w:rPr>
          <w:fldChar w:fldCharType="end"/>
        </w:r>
      </w:hyperlink>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hyperlink w:anchor="_Toc381093821" w:history="1">
        <w:r w:rsidR="00871F28" w:rsidRPr="00CF5D9C">
          <w:rPr>
            <w:rStyle w:val="Hipervnculo"/>
            <w:noProof/>
          </w:rPr>
          <w:t>7.</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Clause containing normative material</w:t>
        </w:r>
        <w:r w:rsidR="00871F28">
          <w:rPr>
            <w:noProof/>
            <w:webHidden/>
          </w:rPr>
          <w:tab/>
        </w:r>
        <w:r>
          <w:rPr>
            <w:noProof/>
            <w:webHidden/>
          </w:rPr>
          <w:fldChar w:fldCharType="begin"/>
        </w:r>
        <w:r w:rsidR="00871F28">
          <w:rPr>
            <w:noProof/>
            <w:webHidden/>
          </w:rPr>
          <w:instrText xml:space="preserve"> PAGEREF _Toc381093821 \h </w:instrText>
        </w:r>
        <w:r>
          <w:rPr>
            <w:noProof/>
            <w:webHidden/>
          </w:rPr>
        </w:r>
        <w:r>
          <w:rPr>
            <w:noProof/>
            <w:webHidden/>
          </w:rPr>
          <w:fldChar w:fldCharType="separate"/>
        </w:r>
        <w:r w:rsidR="00871F28">
          <w:rPr>
            <w:noProof/>
            <w:webHidden/>
          </w:rPr>
          <w:t>10</w:t>
        </w:r>
        <w:r>
          <w:rPr>
            <w:noProof/>
            <w:webHidden/>
          </w:rPr>
          <w:fldChar w:fldCharType="end"/>
        </w:r>
      </w:hyperlink>
    </w:p>
    <w:p w:rsidR="00871F28" w:rsidRDefault="00A0286B">
      <w:pPr>
        <w:pStyle w:val="TDC2"/>
        <w:tabs>
          <w:tab w:val="left" w:pos="880"/>
          <w:tab w:val="right" w:leader="dot" w:pos="8630"/>
        </w:tabs>
        <w:rPr>
          <w:rFonts w:asciiTheme="minorHAnsi" w:eastAsiaTheme="minorEastAsia" w:hAnsiTheme="minorHAnsi" w:cstheme="minorBidi"/>
          <w:noProof/>
          <w:sz w:val="22"/>
          <w:szCs w:val="22"/>
          <w:lang w:val="ca-ES" w:eastAsia="ca-ES"/>
        </w:rPr>
      </w:pPr>
      <w:hyperlink w:anchor="_Toc381093822" w:history="1">
        <w:r w:rsidR="00871F28" w:rsidRPr="00CF5D9C">
          <w:rPr>
            <w:rStyle w:val="Hipervnculo"/>
            <w:noProof/>
          </w:rPr>
          <w:t>7.1</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General</w:t>
        </w:r>
        <w:r w:rsidR="00871F28">
          <w:rPr>
            <w:noProof/>
            <w:webHidden/>
          </w:rPr>
          <w:tab/>
        </w:r>
        <w:r>
          <w:rPr>
            <w:noProof/>
            <w:webHidden/>
          </w:rPr>
          <w:fldChar w:fldCharType="begin"/>
        </w:r>
        <w:r w:rsidR="00871F28">
          <w:rPr>
            <w:noProof/>
            <w:webHidden/>
          </w:rPr>
          <w:instrText xml:space="preserve"> PAGEREF _Toc381093822 \h </w:instrText>
        </w:r>
        <w:r>
          <w:rPr>
            <w:noProof/>
            <w:webHidden/>
          </w:rPr>
        </w:r>
        <w:r>
          <w:rPr>
            <w:noProof/>
            <w:webHidden/>
          </w:rPr>
          <w:fldChar w:fldCharType="separate"/>
        </w:r>
        <w:r w:rsidR="00871F28">
          <w:rPr>
            <w:noProof/>
            <w:webHidden/>
          </w:rPr>
          <w:t>10</w:t>
        </w:r>
        <w:r>
          <w:rPr>
            <w:noProof/>
            <w:webHidden/>
          </w:rPr>
          <w:fldChar w:fldCharType="end"/>
        </w:r>
      </w:hyperlink>
    </w:p>
    <w:p w:rsidR="00871F28" w:rsidRDefault="00A0286B">
      <w:pPr>
        <w:pStyle w:val="TDC2"/>
        <w:tabs>
          <w:tab w:val="left" w:pos="880"/>
          <w:tab w:val="right" w:leader="dot" w:pos="8630"/>
        </w:tabs>
        <w:rPr>
          <w:rFonts w:asciiTheme="minorHAnsi" w:eastAsiaTheme="minorEastAsia" w:hAnsiTheme="minorHAnsi" w:cstheme="minorBidi"/>
          <w:noProof/>
          <w:sz w:val="22"/>
          <w:szCs w:val="22"/>
          <w:lang w:val="ca-ES" w:eastAsia="ca-ES"/>
        </w:rPr>
      </w:pPr>
      <w:hyperlink w:anchor="_Toc381093823" w:history="1">
        <w:r w:rsidR="00871F28" w:rsidRPr="00CF5D9C">
          <w:rPr>
            <w:rStyle w:val="Hipervnculo"/>
            <w:noProof/>
          </w:rPr>
          <w:t>7.2</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JPEG2000 identification</w:t>
        </w:r>
        <w:r w:rsidR="00871F28">
          <w:rPr>
            <w:noProof/>
            <w:webHidden/>
          </w:rPr>
          <w:tab/>
        </w:r>
        <w:r>
          <w:rPr>
            <w:noProof/>
            <w:webHidden/>
          </w:rPr>
          <w:fldChar w:fldCharType="begin"/>
        </w:r>
        <w:r w:rsidR="00871F28">
          <w:rPr>
            <w:noProof/>
            <w:webHidden/>
          </w:rPr>
          <w:instrText xml:space="preserve"> PAGEREF _Toc381093823 \h </w:instrText>
        </w:r>
        <w:r>
          <w:rPr>
            <w:noProof/>
            <w:webHidden/>
          </w:rPr>
        </w:r>
        <w:r>
          <w:rPr>
            <w:noProof/>
            <w:webHidden/>
          </w:rPr>
          <w:fldChar w:fldCharType="separate"/>
        </w:r>
        <w:r w:rsidR="00871F28">
          <w:rPr>
            <w:noProof/>
            <w:webHidden/>
          </w:rPr>
          <w:t>10</w:t>
        </w:r>
        <w:r>
          <w:rPr>
            <w:noProof/>
            <w:webHidden/>
          </w:rPr>
          <w:fldChar w:fldCharType="end"/>
        </w:r>
      </w:hyperlink>
    </w:p>
    <w:p w:rsidR="00871F28" w:rsidRDefault="00A0286B">
      <w:pPr>
        <w:pStyle w:val="TDC2"/>
        <w:tabs>
          <w:tab w:val="left" w:pos="880"/>
          <w:tab w:val="right" w:leader="dot" w:pos="8630"/>
        </w:tabs>
        <w:rPr>
          <w:rFonts w:asciiTheme="minorHAnsi" w:eastAsiaTheme="minorEastAsia" w:hAnsiTheme="minorHAnsi" w:cstheme="minorBidi"/>
          <w:noProof/>
          <w:sz w:val="22"/>
          <w:szCs w:val="22"/>
          <w:lang w:val="ca-ES" w:eastAsia="ca-ES"/>
        </w:rPr>
      </w:pPr>
      <w:hyperlink w:anchor="_Toc381093824" w:history="1">
        <w:r w:rsidR="00871F28" w:rsidRPr="00CF5D9C">
          <w:rPr>
            <w:rStyle w:val="Hipervnculo"/>
            <w:noProof/>
          </w:rPr>
          <w:t>7.3</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Mapping between JPEG2000 abstract model and GML AS abstract model</w:t>
        </w:r>
        <w:r w:rsidR="00871F28">
          <w:rPr>
            <w:noProof/>
            <w:webHidden/>
          </w:rPr>
          <w:tab/>
        </w:r>
        <w:r>
          <w:rPr>
            <w:noProof/>
            <w:webHidden/>
          </w:rPr>
          <w:fldChar w:fldCharType="begin"/>
        </w:r>
        <w:r w:rsidR="00871F28">
          <w:rPr>
            <w:noProof/>
            <w:webHidden/>
          </w:rPr>
          <w:instrText xml:space="preserve"> PAGEREF _Toc381093824 \h </w:instrText>
        </w:r>
        <w:r>
          <w:rPr>
            <w:noProof/>
            <w:webHidden/>
          </w:rPr>
        </w:r>
        <w:r>
          <w:rPr>
            <w:noProof/>
            <w:webHidden/>
          </w:rPr>
          <w:fldChar w:fldCharType="separate"/>
        </w:r>
        <w:r w:rsidR="00871F28">
          <w:rPr>
            <w:noProof/>
            <w:webHidden/>
          </w:rPr>
          <w:t>10</w:t>
        </w:r>
        <w:r>
          <w:rPr>
            <w:noProof/>
            <w:webHidden/>
          </w:rPr>
          <w:fldChar w:fldCharType="end"/>
        </w:r>
      </w:hyperlink>
    </w:p>
    <w:p w:rsidR="00871F28" w:rsidRDefault="00A0286B">
      <w:pPr>
        <w:pStyle w:val="TDC3"/>
        <w:tabs>
          <w:tab w:val="left" w:pos="1320"/>
          <w:tab w:val="right" w:leader="dot" w:pos="8630"/>
        </w:tabs>
        <w:rPr>
          <w:rFonts w:asciiTheme="minorHAnsi" w:eastAsiaTheme="minorEastAsia" w:hAnsiTheme="minorHAnsi" w:cstheme="minorBidi"/>
          <w:noProof/>
          <w:sz w:val="22"/>
          <w:szCs w:val="22"/>
          <w:lang w:val="ca-ES" w:eastAsia="ca-ES"/>
        </w:rPr>
      </w:pPr>
      <w:hyperlink w:anchor="_Toc381093825" w:history="1">
        <w:r w:rsidR="00871F28" w:rsidRPr="00CF5D9C">
          <w:rPr>
            <w:rStyle w:val="Hipervnculo"/>
            <w:noProof/>
          </w:rPr>
          <w:t>7.3.1</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Domain</w:t>
        </w:r>
        <w:r w:rsidR="00871F28">
          <w:rPr>
            <w:noProof/>
            <w:webHidden/>
          </w:rPr>
          <w:tab/>
        </w:r>
        <w:r>
          <w:rPr>
            <w:noProof/>
            <w:webHidden/>
          </w:rPr>
          <w:fldChar w:fldCharType="begin"/>
        </w:r>
        <w:r w:rsidR="00871F28">
          <w:rPr>
            <w:noProof/>
            <w:webHidden/>
          </w:rPr>
          <w:instrText xml:space="preserve"> PAGEREF _Toc381093825 \h </w:instrText>
        </w:r>
        <w:r>
          <w:rPr>
            <w:noProof/>
            <w:webHidden/>
          </w:rPr>
        </w:r>
        <w:r>
          <w:rPr>
            <w:noProof/>
            <w:webHidden/>
          </w:rPr>
          <w:fldChar w:fldCharType="separate"/>
        </w:r>
        <w:r w:rsidR="00871F28">
          <w:rPr>
            <w:noProof/>
            <w:webHidden/>
          </w:rPr>
          <w:t>11</w:t>
        </w:r>
        <w:r>
          <w:rPr>
            <w:noProof/>
            <w:webHidden/>
          </w:rPr>
          <w:fldChar w:fldCharType="end"/>
        </w:r>
      </w:hyperlink>
    </w:p>
    <w:p w:rsidR="00871F28" w:rsidRDefault="00A0286B">
      <w:pPr>
        <w:pStyle w:val="TDC3"/>
        <w:tabs>
          <w:tab w:val="left" w:pos="1320"/>
          <w:tab w:val="right" w:leader="dot" w:pos="8630"/>
        </w:tabs>
        <w:rPr>
          <w:rFonts w:asciiTheme="minorHAnsi" w:eastAsiaTheme="minorEastAsia" w:hAnsiTheme="minorHAnsi" w:cstheme="minorBidi"/>
          <w:noProof/>
          <w:sz w:val="22"/>
          <w:szCs w:val="22"/>
          <w:lang w:val="ca-ES" w:eastAsia="ca-ES"/>
        </w:rPr>
      </w:pPr>
      <w:hyperlink w:anchor="_Toc381093826" w:history="1">
        <w:r w:rsidR="00871F28" w:rsidRPr="00CF5D9C">
          <w:rPr>
            <w:rStyle w:val="Hipervnculo"/>
            <w:noProof/>
          </w:rPr>
          <w:t>7.3.2</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Range</w:t>
        </w:r>
        <w:r w:rsidR="00871F28">
          <w:rPr>
            <w:noProof/>
            <w:webHidden/>
          </w:rPr>
          <w:tab/>
        </w:r>
        <w:r>
          <w:rPr>
            <w:noProof/>
            <w:webHidden/>
          </w:rPr>
          <w:fldChar w:fldCharType="begin"/>
        </w:r>
        <w:r w:rsidR="00871F28">
          <w:rPr>
            <w:noProof/>
            <w:webHidden/>
          </w:rPr>
          <w:instrText xml:space="preserve"> PAGEREF _Toc381093826 \h </w:instrText>
        </w:r>
        <w:r>
          <w:rPr>
            <w:noProof/>
            <w:webHidden/>
          </w:rPr>
        </w:r>
        <w:r>
          <w:rPr>
            <w:noProof/>
            <w:webHidden/>
          </w:rPr>
          <w:fldChar w:fldCharType="separate"/>
        </w:r>
        <w:r w:rsidR="00871F28">
          <w:rPr>
            <w:noProof/>
            <w:webHidden/>
          </w:rPr>
          <w:t>12</w:t>
        </w:r>
        <w:r>
          <w:rPr>
            <w:noProof/>
            <w:webHidden/>
          </w:rPr>
          <w:fldChar w:fldCharType="end"/>
        </w:r>
      </w:hyperlink>
    </w:p>
    <w:p w:rsidR="00871F28" w:rsidRDefault="00A0286B">
      <w:pPr>
        <w:pStyle w:val="TDC1"/>
        <w:tabs>
          <w:tab w:val="left" w:pos="480"/>
          <w:tab w:val="right" w:leader="dot" w:pos="8630"/>
        </w:tabs>
        <w:rPr>
          <w:rFonts w:asciiTheme="minorHAnsi" w:eastAsiaTheme="minorEastAsia" w:hAnsiTheme="minorHAnsi" w:cstheme="minorBidi"/>
          <w:noProof/>
          <w:sz w:val="22"/>
          <w:szCs w:val="22"/>
          <w:lang w:val="ca-ES" w:eastAsia="ca-ES"/>
        </w:rPr>
      </w:pPr>
      <w:hyperlink w:anchor="_Toc381093827" w:history="1">
        <w:r w:rsidR="00871F28" w:rsidRPr="00CF5D9C">
          <w:rPr>
            <w:rStyle w:val="Hipervnculo"/>
            <w:noProof/>
          </w:rPr>
          <w:t>8.</w:t>
        </w:r>
        <w:r w:rsidR="00871F28">
          <w:rPr>
            <w:rFonts w:asciiTheme="minorHAnsi" w:eastAsiaTheme="minorEastAsia" w:hAnsiTheme="minorHAnsi" w:cstheme="minorBidi"/>
            <w:noProof/>
            <w:sz w:val="22"/>
            <w:szCs w:val="22"/>
            <w:lang w:val="ca-ES" w:eastAsia="ca-ES"/>
          </w:rPr>
          <w:tab/>
        </w:r>
        <w:r w:rsidR="00871F28" w:rsidRPr="00CF5D9C">
          <w:rPr>
            <w:rStyle w:val="Hipervnculo"/>
            <w:noProof/>
          </w:rPr>
          <w:t>Media Types for any data encoding(s)</w:t>
        </w:r>
        <w:r w:rsidR="00871F28">
          <w:rPr>
            <w:noProof/>
            <w:webHidden/>
          </w:rPr>
          <w:tab/>
        </w:r>
        <w:r>
          <w:rPr>
            <w:noProof/>
            <w:webHidden/>
          </w:rPr>
          <w:fldChar w:fldCharType="begin"/>
        </w:r>
        <w:r w:rsidR="00871F28">
          <w:rPr>
            <w:noProof/>
            <w:webHidden/>
          </w:rPr>
          <w:instrText xml:space="preserve"> PAGEREF _Toc381093827 \h </w:instrText>
        </w:r>
        <w:r>
          <w:rPr>
            <w:noProof/>
            <w:webHidden/>
          </w:rPr>
        </w:r>
        <w:r>
          <w:rPr>
            <w:noProof/>
            <w:webHidden/>
          </w:rPr>
          <w:fldChar w:fldCharType="separate"/>
        </w:r>
        <w:r w:rsidR="00871F28">
          <w:rPr>
            <w:noProof/>
            <w:webHidden/>
          </w:rPr>
          <w:t>12</w:t>
        </w:r>
        <w:r>
          <w:rPr>
            <w:noProof/>
            <w:webHidden/>
          </w:rPr>
          <w:fldChar w:fldCharType="end"/>
        </w:r>
      </w:hyperlink>
    </w:p>
    <w:p w:rsidR="000F2EBC" w:rsidRDefault="00A0286B">
      <w:pPr>
        <w:rPr>
          <w:noProof/>
        </w:rPr>
      </w:pPr>
      <w:r>
        <w:fldChar w:fldCharType="end"/>
      </w:r>
      <w:r>
        <w:fldChar w:fldCharType="begin"/>
      </w:r>
      <w:r w:rsidR="000F2EBC">
        <w:instrText xml:space="preserve"> TOC \h \z \t "Annex Level 1 (main)" \c </w:instrText>
      </w:r>
      <w:r>
        <w:fldChar w:fldCharType="separate"/>
      </w:r>
    </w:p>
    <w:p w:rsidR="000F2EBC" w:rsidRDefault="00A0286B">
      <w:pPr>
        <w:pStyle w:val="Tabladeilustraciones"/>
        <w:tabs>
          <w:tab w:val="right" w:leader="dot" w:pos="8630"/>
        </w:tabs>
        <w:rPr>
          <w:rFonts w:asciiTheme="minorHAnsi" w:eastAsiaTheme="minorEastAsia" w:hAnsiTheme="minorHAnsi" w:cstheme="minorBidi"/>
          <w:noProof/>
          <w:sz w:val="22"/>
          <w:szCs w:val="22"/>
          <w:lang w:val="ca-ES" w:eastAsia="ca-ES"/>
        </w:rPr>
      </w:pPr>
      <w:hyperlink w:anchor="_Toc381094036" w:history="1">
        <w:r w:rsidR="000F2EBC" w:rsidRPr="00616A65">
          <w:rPr>
            <w:rStyle w:val="Hipervnculo"/>
            <w:noProof/>
          </w:rPr>
          <w:t>Annex A: Conformance Class Abstract Test Suite (Normative)</w:t>
        </w:r>
        <w:r w:rsidR="000F2EBC">
          <w:rPr>
            <w:noProof/>
            <w:webHidden/>
          </w:rPr>
          <w:tab/>
        </w:r>
        <w:r>
          <w:rPr>
            <w:noProof/>
            <w:webHidden/>
          </w:rPr>
          <w:fldChar w:fldCharType="begin"/>
        </w:r>
        <w:r w:rsidR="000F2EBC">
          <w:rPr>
            <w:noProof/>
            <w:webHidden/>
          </w:rPr>
          <w:instrText xml:space="preserve"> PAGEREF _Toc381094036 \h </w:instrText>
        </w:r>
        <w:r>
          <w:rPr>
            <w:noProof/>
            <w:webHidden/>
          </w:rPr>
        </w:r>
        <w:r>
          <w:rPr>
            <w:noProof/>
            <w:webHidden/>
          </w:rPr>
          <w:fldChar w:fldCharType="separate"/>
        </w:r>
        <w:r w:rsidR="000F2EBC">
          <w:rPr>
            <w:noProof/>
            <w:webHidden/>
          </w:rPr>
          <w:t>13</w:t>
        </w:r>
        <w:r>
          <w:rPr>
            <w:noProof/>
            <w:webHidden/>
          </w:rPr>
          <w:fldChar w:fldCharType="end"/>
        </w:r>
      </w:hyperlink>
    </w:p>
    <w:p w:rsidR="000F2EBC" w:rsidRDefault="00A0286B">
      <w:pPr>
        <w:pStyle w:val="Tabladeilustraciones"/>
        <w:tabs>
          <w:tab w:val="right" w:leader="dot" w:pos="8630"/>
        </w:tabs>
        <w:rPr>
          <w:rFonts w:asciiTheme="minorHAnsi" w:eastAsiaTheme="minorEastAsia" w:hAnsiTheme="minorHAnsi" w:cstheme="minorBidi"/>
          <w:noProof/>
          <w:sz w:val="22"/>
          <w:szCs w:val="22"/>
          <w:lang w:val="ca-ES" w:eastAsia="ca-ES"/>
        </w:rPr>
      </w:pPr>
      <w:hyperlink w:anchor="_Toc381094037" w:history="1">
        <w:r w:rsidR="000F2EBC" w:rsidRPr="00616A65">
          <w:rPr>
            <w:rStyle w:val="Hipervnculo"/>
            <w:noProof/>
          </w:rPr>
          <w:t>Annex B: Informative examples</w:t>
        </w:r>
        <w:r w:rsidR="000F2EBC">
          <w:rPr>
            <w:noProof/>
            <w:webHidden/>
          </w:rPr>
          <w:tab/>
        </w:r>
        <w:r>
          <w:rPr>
            <w:noProof/>
            <w:webHidden/>
          </w:rPr>
          <w:fldChar w:fldCharType="begin"/>
        </w:r>
        <w:r w:rsidR="000F2EBC">
          <w:rPr>
            <w:noProof/>
            <w:webHidden/>
          </w:rPr>
          <w:instrText xml:space="preserve"> PAGEREF _Toc381094037 \h </w:instrText>
        </w:r>
        <w:r>
          <w:rPr>
            <w:noProof/>
            <w:webHidden/>
          </w:rPr>
        </w:r>
        <w:r>
          <w:rPr>
            <w:noProof/>
            <w:webHidden/>
          </w:rPr>
          <w:fldChar w:fldCharType="separate"/>
        </w:r>
        <w:r w:rsidR="000F2EBC">
          <w:rPr>
            <w:noProof/>
            <w:webHidden/>
          </w:rPr>
          <w:t>19</w:t>
        </w:r>
        <w:r>
          <w:rPr>
            <w:noProof/>
            <w:webHidden/>
          </w:rPr>
          <w:fldChar w:fldCharType="end"/>
        </w:r>
      </w:hyperlink>
    </w:p>
    <w:p w:rsidR="000F2EBC" w:rsidRDefault="00A0286B">
      <w:pPr>
        <w:pStyle w:val="Tabladeilustraciones"/>
        <w:tabs>
          <w:tab w:val="right" w:leader="dot" w:pos="8630"/>
        </w:tabs>
        <w:rPr>
          <w:rFonts w:asciiTheme="minorHAnsi" w:eastAsiaTheme="minorEastAsia" w:hAnsiTheme="minorHAnsi" w:cstheme="minorBidi"/>
          <w:noProof/>
          <w:sz w:val="22"/>
          <w:szCs w:val="22"/>
          <w:lang w:val="ca-ES" w:eastAsia="ca-ES"/>
        </w:rPr>
      </w:pPr>
      <w:hyperlink w:anchor="_Toc381094038" w:history="1">
        <w:r w:rsidR="000F2EBC" w:rsidRPr="00616A65">
          <w:rPr>
            <w:rStyle w:val="Hipervnculo"/>
            <w:noProof/>
          </w:rPr>
          <w:t>Annex C: Revision history</w:t>
        </w:r>
        <w:r w:rsidR="000F2EBC">
          <w:rPr>
            <w:noProof/>
            <w:webHidden/>
          </w:rPr>
          <w:tab/>
        </w:r>
        <w:r>
          <w:rPr>
            <w:noProof/>
            <w:webHidden/>
          </w:rPr>
          <w:fldChar w:fldCharType="begin"/>
        </w:r>
        <w:r w:rsidR="000F2EBC">
          <w:rPr>
            <w:noProof/>
            <w:webHidden/>
          </w:rPr>
          <w:instrText xml:space="preserve"> PAGEREF _Toc381094038 \h </w:instrText>
        </w:r>
        <w:r>
          <w:rPr>
            <w:noProof/>
            <w:webHidden/>
          </w:rPr>
        </w:r>
        <w:r>
          <w:rPr>
            <w:noProof/>
            <w:webHidden/>
          </w:rPr>
          <w:fldChar w:fldCharType="separate"/>
        </w:r>
        <w:r w:rsidR="000F2EBC">
          <w:rPr>
            <w:noProof/>
            <w:webHidden/>
          </w:rPr>
          <w:t>22</w:t>
        </w:r>
        <w:r>
          <w:rPr>
            <w:noProof/>
            <w:webHidden/>
          </w:rPr>
          <w:fldChar w:fldCharType="end"/>
        </w:r>
      </w:hyperlink>
    </w:p>
    <w:p w:rsidR="000F2EBC" w:rsidRDefault="00A0286B">
      <w:pPr>
        <w:pStyle w:val="Tabladeilustraciones"/>
        <w:tabs>
          <w:tab w:val="right" w:leader="dot" w:pos="8630"/>
        </w:tabs>
        <w:rPr>
          <w:rFonts w:asciiTheme="minorHAnsi" w:eastAsiaTheme="minorEastAsia" w:hAnsiTheme="minorHAnsi" w:cstheme="minorBidi"/>
          <w:noProof/>
          <w:sz w:val="22"/>
          <w:szCs w:val="22"/>
          <w:lang w:val="ca-ES" w:eastAsia="ca-ES"/>
        </w:rPr>
      </w:pPr>
      <w:hyperlink w:anchor="_Toc381094039" w:history="1">
        <w:r w:rsidR="000F2EBC" w:rsidRPr="00616A65">
          <w:rPr>
            <w:rStyle w:val="Hipervnculo"/>
            <w:noProof/>
          </w:rPr>
          <w:t>Annex D: Bibliography</w:t>
        </w:r>
        <w:r w:rsidR="000F2EBC">
          <w:rPr>
            <w:noProof/>
            <w:webHidden/>
          </w:rPr>
          <w:tab/>
        </w:r>
        <w:r>
          <w:rPr>
            <w:noProof/>
            <w:webHidden/>
          </w:rPr>
          <w:fldChar w:fldCharType="begin"/>
        </w:r>
        <w:r w:rsidR="000F2EBC">
          <w:rPr>
            <w:noProof/>
            <w:webHidden/>
          </w:rPr>
          <w:instrText xml:space="preserve"> PAGEREF _Toc381094039 \h </w:instrText>
        </w:r>
        <w:r>
          <w:rPr>
            <w:noProof/>
            <w:webHidden/>
          </w:rPr>
        </w:r>
        <w:r>
          <w:rPr>
            <w:noProof/>
            <w:webHidden/>
          </w:rPr>
          <w:fldChar w:fldCharType="separate"/>
        </w:r>
        <w:r w:rsidR="000F2EBC">
          <w:rPr>
            <w:noProof/>
            <w:webHidden/>
          </w:rPr>
          <w:t>23</w:t>
        </w:r>
        <w:r>
          <w:rPr>
            <w:noProof/>
            <w:webHidden/>
          </w:rPr>
          <w:fldChar w:fldCharType="end"/>
        </w:r>
      </w:hyperlink>
    </w:p>
    <w:p w:rsidR="00F60CB2" w:rsidRPr="000F2EBC" w:rsidRDefault="00A0286B">
      <w:pPr>
        <w:rPr>
          <w:lang w:val="es-ES"/>
        </w:rPr>
      </w:pPr>
      <w:r>
        <w:fldChar w:fldCharType="end"/>
      </w:r>
    </w:p>
    <w:p w:rsidR="00F60CB2" w:rsidRPr="000F2EBC" w:rsidRDefault="00F60CB2" w:rsidP="00F60CB2">
      <w:pPr>
        <w:rPr>
          <w:lang w:val="es-ES"/>
        </w:rPr>
      </w:pPr>
      <w:r w:rsidRPr="000F2EBC">
        <w:rPr>
          <w:lang w:val="es-ES"/>
        </w:rPr>
        <w:br w:type="page"/>
      </w:r>
    </w:p>
    <w:p w:rsidR="007F6680" w:rsidRDefault="007F6680" w:rsidP="007F6680">
      <w:pPr>
        <w:pStyle w:val="introelements"/>
      </w:pPr>
      <w:r>
        <w:lastRenderedPageBreak/>
        <w:t>Abstract</w:t>
      </w:r>
    </w:p>
    <w:p w:rsidR="00D15F2F" w:rsidRPr="00D15F2F" w:rsidRDefault="00D15F2F" w:rsidP="00D15F2F">
      <w:r w:rsidRPr="00D15F2F">
        <w:t>Coverages represent digital geospatial information representing space/time-varying phenomena. OGC Abstract Topic 6 [OGC 07-011] – which is identical to ISO 19123 – defines an abstract model of coverages. Coverage instances may be encoded using the GML Application Schema – Coverages (GMLCOV) version 1.0 [OGC 09-146r2] which is based on the Geography Markup Language (GML) version 3.2 [OGC 07-036], an XML grammar written in XML Schema for the description of application schemas as well as the transport and storage of geographic information.</w:t>
      </w:r>
    </w:p>
    <w:p w:rsidR="00D15F2F" w:rsidRPr="00D15F2F" w:rsidRDefault="00D15F2F" w:rsidP="00D15F2F">
      <w:r w:rsidRPr="00D15F2F">
        <w:t xml:space="preserve">This extension of </w:t>
      </w:r>
      <w:r>
        <w:rPr>
          <w:lang w:val="en-GB"/>
        </w:rPr>
        <w:t xml:space="preserve">the </w:t>
      </w:r>
      <w:r>
        <w:t xml:space="preserve">OGC® GML Application Schema – Coverages version 1.0 [OC 09-146r2] (in short </w:t>
      </w:r>
      <w:r w:rsidRPr="00D15F2F">
        <w:t>GMLCOV</w:t>
      </w:r>
      <w:r>
        <w:t>)</w:t>
      </w:r>
      <w:r w:rsidRPr="00D15F2F">
        <w:t xml:space="preserve"> specifies the usage of the JPEG2000 data formats for still imagery (i.e. JPC, JP2, JPX) for the encoding of GML coverages. It is based on the format standard specified in the ISO/IEC 15444, Information technology — JPEG2000 Image Coding System series.</w:t>
      </w:r>
    </w:p>
    <w:p w:rsidR="007F6680" w:rsidRPr="007F6680" w:rsidRDefault="00D15F2F" w:rsidP="00D15F2F">
      <w:r w:rsidRPr="00D15F2F">
        <w:t>The way a GMLCOV XML file conformal to this standard is distributed with the actual JPEG2000 file is out of scope of this document. This encoding will be used in different ways by some OGC services such as the Web Coverage Service (WCS) 2.0 Interface Standard – Core [OGC 09-110r4] and GMLJP2 v2.0.</w:t>
      </w:r>
    </w:p>
    <w:p w:rsidR="009A7B37" w:rsidRDefault="009A7B37">
      <w:pPr>
        <w:pStyle w:val="introelements"/>
      </w:pPr>
      <w:r>
        <w:t>Keywords</w:t>
      </w:r>
    </w:p>
    <w:p w:rsidR="007F6680" w:rsidRDefault="007F6680" w:rsidP="007F6680">
      <w:r>
        <w:t>The following are keywords to be used by search engines and document catalogues</w:t>
      </w:r>
      <w:r w:rsidR="00F60CB2">
        <w:t>.</w:t>
      </w:r>
    </w:p>
    <w:p w:rsidR="007F6680" w:rsidRPr="00D15F2F" w:rsidRDefault="00274AAD" w:rsidP="007F3876">
      <w:proofErr w:type="spellStart"/>
      <w:r w:rsidRPr="00D15F2F">
        <w:t>o</w:t>
      </w:r>
      <w:r w:rsidR="007F6680" w:rsidRPr="00D15F2F">
        <w:t>gcdoc</w:t>
      </w:r>
      <w:proofErr w:type="spellEnd"/>
      <w:r w:rsidR="00B30B68" w:rsidRPr="00D15F2F">
        <w:t xml:space="preserve">, OGC document, </w:t>
      </w:r>
      <w:r w:rsidR="00D15F2F" w:rsidRPr="00D15F2F">
        <w:t>ext</w:t>
      </w:r>
      <w:r w:rsidR="00D15F2F">
        <w:t>ension,</w:t>
      </w:r>
      <w:r w:rsidR="007F6680" w:rsidRPr="00D15F2F">
        <w:t xml:space="preserve"> </w:t>
      </w:r>
      <w:r w:rsidR="00D15F2F" w:rsidRPr="00D15F2F">
        <w:t xml:space="preserve">JPEG2000, </w:t>
      </w:r>
      <w:r w:rsidR="00D15F2F">
        <w:t xml:space="preserve">GML, </w:t>
      </w:r>
      <w:r w:rsidR="00D15F2F" w:rsidRPr="00D15F2F">
        <w:t>GMLCOV</w:t>
      </w:r>
      <w:r w:rsidR="00D15F2F">
        <w:t>, GMLJP2</w:t>
      </w:r>
    </w:p>
    <w:p w:rsidR="009A7B37" w:rsidRDefault="009A7B37">
      <w:pPr>
        <w:pStyle w:val="introelements"/>
      </w:pPr>
      <w:r>
        <w:t>Preface</w:t>
      </w:r>
      <w:bookmarkEnd w:id="1"/>
    </w:p>
    <w:p w:rsidR="00D15F2F" w:rsidRDefault="00D15F2F">
      <w:r w:rsidRPr="00D15F2F">
        <w:t>This document is an extension to the OGC® GML Application Schema – Coverages version 1.0 [OC 09-146r2] defining the usage of the JPEG2000 data format for the encoding of GML coverages.</w:t>
      </w:r>
    </w:p>
    <w:p w:rsidR="00D15F2F" w:rsidRDefault="00D15F2F" w:rsidP="00D15F2F">
      <w:r>
        <w:t>Based on this interface standard an extension to the Web Coverage Service (WCS) 2.0 is foreseen. This extension is going to specify how JPEG2000 encoded coverages can be requested from a WCS including parameters defining JPEG2000 features such as compression, tilling, etc.</w:t>
      </w:r>
    </w:p>
    <w:p w:rsidR="00D15F2F" w:rsidRDefault="00D15F2F" w:rsidP="00D15F2F">
      <w:r>
        <w:t xml:space="preserve">Based on this interface standard a future version 2.0 of GMLJP2 is foreseen. This standard is going to specify how a GMLCOV document can be embedded inside a JPEG2000 file as a way to include </w:t>
      </w:r>
      <w:proofErr w:type="spellStart"/>
      <w:r>
        <w:t>georeference</w:t>
      </w:r>
      <w:proofErr w:type="spellEnd"/>
      <w:r>
        <w:t xml:space="preserve"> and range information in it.</w:t>
      </w:r>
    </w:p>
    <w:p w:rsidR="00D15F2F" w:rsidRPr="00261D21" w:rsidRDefault="00D15F2F" w:rsidP="00D15F2F">
      <w:r w:rsidRPr="00261D21">
        <w:t xml:space="preserve">It is </w:t>
      </w:r>
      <w:r>
        <w:t xml:space="preserve">also </w:t>
      </w:r>
      <w:r w:rsidRPr="00261D21">
        <w:t>foreseen to adapt and expand the support</w:t>
      </w:r>
      <w:r>
        <w:t>ing</w:t>
      </w:r>
      <w:r w:rsidRPr="00261D21">
        <w:t xml:space="preserve"> type</w:t>
      </w:r>
      <w:r>
        <w:t>s of</w:t>
      </w:r>
      <w:r w:rsidRPr="00261D21">
        <w:t xml:space="preserve"> coverage</w:t>
      </w:r>
      <w:r>
        <w:t xml:space="preserve"> </w:t>
      </w:r>
      <w:proofErr w:type="spellStart"/>
      <w:r w:rsidRPr="00261D21">
        <w:rPr>
          <w:rFonts w:ascii="Courier New" w:hAnsi="Courier New" w:cs="Courier New"/>
        </w:rPr>
        <w:t>gmlcov:ReferenceableGridCoverage</w:t>
      </w:r>
      <w:proofErr w:type="spellEnd"/>
      <w:r w:rsidRPr="00261D21">
        <w:t xml:space="preserve"> based</w:t>
      </w:r>
      <w:r>
        <w:t xml:space="preserve"> on adopted extensions of GML, once it is available</w:t>
      </w:r>
      <w:r w:rsidRPr="00261D21">
        <w:t>.</w:t>
      </w:r>
    </w:p>
    <w:p w:rsidR="009A7B37" w:rsidRDefault="009A7B37">
      <w:r>
        <w:lastRenderedPageBreak/>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9A7B37" w:rsidRDefault="009A7B37">
      <w:pPr>
        <w:pStyle w:val="introelements"/>
      </w:pPr>
      <w:bookmarkStart w:id="2" w:name="_Toc165888229"/>
      <w:r>
        <w:t>Submitting organizations</w:t>
      </w:r>
      <w:bookmarkEnd w:id="2"/>
    </w:p>
    <w:p w:rsidR="009A7B37" w:rsidRDefault="009A7B37">
      <w:pPr>
        <w:rPr>
          <w:color w:val="FF0000"/>
        </w:rPr>
      </w:pPr>
      <w:r>
        <w:t>The following organizations submitted this Document to the</w:t>
      </w:r>
      <w:r w:rsidR="00165E04">
        <w:t xml:space="preserve"> Open Geospatial Consortium (OGC):</w:t>
      </w:r>
      <w:r>
        <w:t xml:space="preserve"> </w:t>
      </w:r>
    </w:p>
    <w:p w:rsidR="009A7B37" w:rsidRDefault="00AC06BB">
      <w:pPr>
        <w:rPr>
          <w:color w:val="FF0000"/>
        </w:rPr>
      </w:pPr>
      <w:r>
        <w:rPr>
          <w:lang w:val="en-GB"/>
        </w:rPr>
        <w:t>CREAF, EOX IT Services GmbH, Jacobs University Bremen</w:t>
      </w:r>
    </w:p>
    <w:p w:rsidR="009A7B37" w:rsidRDefault="009A7B37">
      <w:pPr>
        <w:pStyle w:val="introelements"/>
      </w:pPr>
      <w:bookmarkStart w:id="3" w:name="_Toc165888230"/>
      <w:r>
        <w:t>Submi</w:t>
      </w:r>
      <w:bookmarkEnd w:id="3"/>
      <w:r>
        <w:t>tters</w:t>
      </w:r>
    </w:p>
    <w:p w:rsidR="009A7B37" w:rsidRDefault="009A7B37">
      <w:r>
        <w:t>All questions regarding this submission should be directed to the editor or the submitters:</w:t>
      </w:r>
    </w:p>
    <w:p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4"/>
        <w:gridCol w:w="6146"/>
      </w:tblGrid>
      <w:tr w:rsidR="009A7B37" w:rsidTr="00AC06BB">
        <w:trPr>
          <w:jc w:val="center"/>
        </w:trPr>
        <w:tc>
          <w:tcPr>
            <w:tcW w:w="1964" w:type="dxa"/>
          </w:tcPr>
          <w:p w:rsidR="009A7B37" w:rsidRPr="00154114" w:rsidRDefault="009A7B37" w:rsidP="00154114">
            <w:pPr>
              <w:pStyle w:val="OGCtableheader"/>
              <w:jc w:val="center"/>
              <w:rPr>
                <w:color w:val="auto"/>
              </w:rPr>
            </w:pPr>
            <w:r w:rsidRPr="00154114">
              <w:rPr>
                <w:color w:val="auto"/>
              </w:rPr>
              <w:t>Name</w:t>
            </w:r>
          </w:p>
        </w:tc>
        <w:tc>
          <w:tcPr>
            <w:tcW w:w="6146" w:type="dxa"/>
          </w:tcPr>
          <w:p w:rsidR="009A7B37" w:rsidRPr="00154114" w:rsidRDefault="00154114" w:rsidP="00154114">
            <w:pPr>
              <w:pStyle w:val="OGCtableheader"/>
              <w:jc w:val="center"/>
              <w:rPr>
                <w:color w:val="auto"/>
              </w:rPr>
            </w:pPr>
            <w:r w:rsidRPr="00154114">
              <w:rPr>
                <w:color w:val="auto"/>
              </w:rPr>
              <w:t>Affiliation</w:t>
            </w:r>
          </w:p>
        </w:tc>
      </w:tr>
      <w:tr w:rsidR="009A7B37" w:rsidTr="00AC06BB">
        <w:trPr>
          <w:jc w:val="center"/>
        </w:trPr>
        <w:tc>
          <w:tcPr>
            <w:tcW w:w="1964" w:type="dxa"/>
          </w:tcPr>
          <w:p w:rsidR="009A7B37" w:rsidRPr="00AC06BB" w:rsidRDefault="00AC06BB" w:rsidP="00AC06BB">
            <w:pPr>
              <w:pStyle w:val="Sinespaciado"/>
            </w:pPr>
            <w:r w:rsidRPr="00AC06BB">
              <w:t>Joan Masó</w:t>
            </w:r>
          </w:p>
        </w:tc>
        <w:tc>
          <w:tcPr>
            <w:tcW w:w="6146" w:type="dxa"/>
          </w:tcPr>
          <w:p w:rsidR="009A7B37" w:rsidRDefault="006075CE" w:rsidP="00AC06BB">
            <w:pPr>
              <w:pStyle w:val="Sinespaciado"/>
            </w:pPr>
            <w:r>
              <w:rPr>
                <w:lang w:val="en-GB"/>
              </w:rPr>
              <w:t>CREAF, Spain, joan.maso&lt;at&gt;</w:t>
            </w:r>
            <w:bookmarkStart w:id="4" w:name="_GoBack"/>
            <w:bookmarkEnd w:id="4"/>
            <w:r w:rsidR="00AC06BB">
              <w:rPr>
                <w:lang w:val="en-GB"/>
              </w:rPr>
              <w:t>uab.cat</w:t>
            </w:r>
          </w:p>
        </w:tc>
      </w:tr>
      <w:tr w:rsidR="009A7B37" w:rsidTr="00AC06BB">
        <w:trPr>
          <w:jc w:val="center"/>
        </w:trPr>
        <w:tc>
          <w:tcPr>
            <w:tcW w:w="1964" w:type="dxa"/>
          </w:tcPr>
          <w:p w:rsidR="009A7B37" w:rsidRDefault="00AC06BB" w:rsidP="00AC06BB">
            <w:pPr>
              <w:pStyle w:val="Sinespaciado"/>
            </w:pPr>
            <w:r>
              <w:rPr>
                <w:lang w:val="en-GB"/>
              </w:rPr>
              <w:t xml:space="preserve">Stephan </w:t>
            </w:r>
            <w:proofErr w:type="spellStart"/>
            <w:r>
              <w:rPr>
                <w:lang w:val="en-GB"/>
              </w:rPr>
              <w:t>Meissl</w:t>
            </w:r>
            <w:proofErr w:type="spellEnd"/>
          </w:p>
        </w:tc>
        <w:tc>
          <w:tcPr>
            <w:tcW w:w="6146" w:type="dxa"/>
          </w:tcPr>
          <w:p w:rsidR="009A7B37" w:rsidRDefault="00AC06BB" w:rsidP="00AC06BB">
            <w:pPr>
              <w:pStyle w:val="Sinespaciado"/>
            </w:pPr>
            <w:r>
              <w:rPr>
                <w:lang w:val="en-GB"/>
              </w:rPr>
              <w:t xml:space="preserve">EOX IT Services GmbH, Austria, </w:t>
            </w:r>
            <w:proofErr w:type="spellStart"/>
            <w:r w:rsidR="006075CE">
              <w:t>stephan.meissl</w:t>
            </w:r>
            <w:proofErr w:type="spellEnd"/>
            <w:r w:rsidR="006075CE">
              <w:t>&lt;at&gt;</w:t>
            </w:r>
            <w:proofErr w:type="spellStart"/>
            <w:r w:rsidRPr="00AC06BB">
              <w:t>eox.at</w:t>
            </w:r>
            <w:proofErr w:type="spellEnd"/>
          </w:p>
        </w:tc>
      </w:tr>
      <w:tr w:rsidR="007927D6" w:rsidTr="00AC06BB">
        <w:trPr>
          <w:jc w:val="center"/>
        </w:trPr>
        <w:tc>
          <w:tcPr>
            <w:tcW w:w="1964" w:type="dxa"/>
          </w:tcPr>
          <w:p w:rsidR="007927D6" w:rsidRDefault="00AC06BB" w:rsidP="00AC06BB">
            <w:pPr>
              <w:pStyle w:val="Sinespaciado"/>
            </w:pPr>
            <w:r>
              <w:rPr>
                <w:lang w:val="en-GB"/>
              </w:rPr>
              <w:t>Christian Schiller</w:t>
            </w:r>
          </w:p>
        </w:tc>
        <w:tc>
          <w:tcPr>
            <w:tcW w:w="6146" w:type="dxa"/>
          </w:tcPr>
          <w:p w:rsidR="007927D6" w:rsidRDefault="00AC06BB" w:rsidP="00AC06BB">
            <w:pPr>
              <w:pStyle w:val="Sinespaciado"/>
            </w:pPr>
            <w:r w:rsidRPr="00AC06BB">
              <w:t>EOX IT Services Gm</w:t>
            </w:r>
            <w:r w:rsidR="006075CE">
              <w:t xml:space="preserve">bH, Austria, </w:t>
            </w:r>
            <w:proofErr w:type="spellStart"/>
            <w:r w:rsidR="006075CE">
              <w:t>christian.schiller</w:t>
            </w:r>
            <w:proofErr w:type="spellEnd"/>
            <w:r w:rsidR="006075CE">
              <w:t>&lt;at&gt;</w:t>
            </w:r>
            <w:proofErr w:type="spellStart"/>
            <w:r w:rsidRPr="00AC06BB">
              <w:t>eox.at</w:t>
            </w:r>
            <w:proofErr w:type="spellEnd"/>
          </w:p>
        </w:tc>
      </w:tr>
      <w:tr w:rsidR="00AC06BB" w:rsidTr="00AC06BB">
        <w:trPr>
          <w:jc w:val="center"/>
        </w:trPr>
        <w:tc>
          <w:tcPr>
            <w:tcW w:w="1964" w:type="dxa"/>
          </w:tcPr>
          <w:p w:rsidR="00AC06BB" w:rsidRDefault="00AC06BB" w:rsidP="00AC06BB">
            <w:pPr>
              <w:pStyle w:val="Sinespaciado"/>
              <w:rPr>
                <w:lang w:val="en-GB"/>
              </w:rPr>
            </w:pPr>
            <w:r>
              <w:rPr>
                <w:lang w:val="en-GB"/>
              </w:rPr>
              <w:t>Peter Baumann</w:t>
            </w:r>
          </w:p>
        </w:tc>
        <w:tc>
          <w:tcPr>
            <w:tcW w:w="6146" w:type="dxa"/>
          </w:tcPr>
          <w:p w:rsidR="00AC06BB" w:rsidRPr="00AC06BB" w:rsidRDefault="00AC06BB" w:rsidP="00AC06BB">
            <w:pPr>
              <w:pStyle w:val="Sinespaciado"/>
            </w:pPr>
            <w:r w:rsidRPr="00AC06BB">
              <w:t>Jacobs University Br</w:t>
            </w:r>
            <w:r w:rsidR="006075CE">
              <w:t xml:space="preserve">emen / </w:t>
            </w:r>
            <w:proofErr w:type="spellStart"/>
            <w:r w:rsidR="006075CE">
              <w:t>rasdaman</w:t>
            </w:r>
            <w:proofErr w:type="spellEnd"/>
            <w:r w:rsidR="006075CE">
              <w:t xml:space="preserve"> GmbH, </w:t>
            </w:r>
            <w:proofErr w:type="spellStart"/>
            <w:r w:rsidR="006075CE">
              <w:t>p.baumann</w:t>
            </w:r>
            <w:proofErr w:type="spellEnd"/>
            <w:r w:rsidR="006075CE">
              <w:t>&lt;at&gt;</w:t>
            </w:r>
            <w:r w:rsidRPr="00AC06BB">
              <w:t>jacobs-university.de</w:t>
            </w:r>
          </w:p>
        </w:tc>
      </w:tr>
    </w:tbl>
    <w:p w:rsidR="009A7B37" w:rsidRDefault="009A7B37">
      <w:pPr>
        <w:pStyle w:val="Ttulo1"/>
      </w:pPr>
      <w:bookmarkStart w:id="5" w:name="_Toc381093813"/>
      <w:r>
        <w:t>Scope</w:t>
      </w:r>
      <w:bookmarkEnd w:id="5"/>
    </w:p>
    <w:p w:rsidR="00165E04" w:rsidRPr="00165E04" w:rsidRDefault="00AC06BB" w:rsidP="00165E04">
      <w:pPr>
        <w:rPr>
          <w:color w:val="00B050"/>
        </w:rPr>
      </w:pPr>
      <w:r>
        <w:t xml:space="preserve">This </w:t>
      </w:r>
      <w:r w:rsidRPr="00BE2041">
        <w:rPr>
          <w:i/>
        </w:rPr>
        <w:t xml:space="preserve">OGC® GML Application Schema - Coverages </w:t>
      </w:r>
      <w:r>
        <w:rPr>
          <w:i/>
        </w:rPr>
        <w:t>–</w:t>
      </w:r>
      <w:r w:rsidRPr="00BE2041">
        <w:rPr>
          <w:i/>
        </w:rPr>
        <w:t xml:space="preserve"> </w:t>
      </w:r>
      <w:r>
        <w:rPr>
          <w:i/>
        </w:rPr>
        <w:t>JPEG2000</w:t>
      </w:r>
      <w:r w:rsidRPr="00BE2041">
        <w:rPr>
          <w:i/>
        </w:rPr>
        <w:t xml:space="preserve"> Coverage Encoding Extension</w:t>
      </w:r>
      <w:r>
        <w:t xml:space="preserve"> – henceforth abbreviated as “GMLCOV for JPEG2000” </w:t>
      </w:r>
      <w:r>
        <w:rPr>
          <w:lang w:val="en-GB"/>
        </w:rPr>
        <w:t xml:space="preserve">specifies </w:t>
      </w:r>
      <w:r>
        <w:t>an encoding of GML coverages for the JPEG2000 data exchange formats for still imagery (i.e. JPC, JP2, JPX). The way an XML document following this standard is distributed with the actual JPEG2000 file is out of scope of this document.</w:t>
      </w:r>
    </w:p>
    <w:p w:rsidR="009A7B37" w:rsidRDefault="009A7B37">
      <w:pPr>
        <w:pStyle w:val="Ttulo1"/>
      </w:pPr>
      <w:bookmarkStart w:id="6" w:name="_Toc381093814"/>
      <w:r>
        <w:t>Conformance</w:t>
      </w:r>
      <w:bookmarkEnd w:id="6"/>
    </w:p>
    <w:p w:rsidR="009A7B37" w:rsidRDefault="00211657">
      <w:pPr>
        <w:rPr>
          <w:lang w:val="en-AU"/>
        </w:rPr>
      </w:pPr>
      <w:r>
        <w:rPr>
          <w:lang w:val="en-AU"/>
        </w:rPr>
        <w:t>This s</w:t>
      </w:r>
      <w:r w:rsidR="00AC06BB">
        <w:rPr>
          <w:lang w:val="en-AU"/>
        </w:rPr>
        <w:t xml:space="preserve">tandard defines an extension of </w:t>
      </w:r>
      <w:r w:rsidR="00AC06BB" w:rsidRPr="00BE2041">
        <w:rPr>
          <w:i/>
        </w:rPr>
        <w:t xml:space="preserve">OGC® GML Application Schema </w:t>
      </w:r>
      <w:r w:rsidR="00AC06BB">
        <w:rPr>
          <w:i/>
        </w:rPr>
        <w:t>–</w:t>
      </w:r>
      <w:r w:rsidR="00AC06BB" w:rsidRPr="00BE2041">
        <w:rPr>
          <w:i/>
        </w:rPr>
        <w:t xml:space="preserve"> Coverages</w:t>
      </w:r>
    </w:p>
    <w:p w:rsidR="009A7B37" w:rsidRDefault="009A7B37">
      <w:pPr>
        <w:rPr>
          <w:lang w:val="en-AU"/>
        </w:rPr>
      </w:pPr>
      <w:r>
        <w:rPr>
          <w:lang w:val="en-AU"/>
        </w:rPr>
        <w:t xml:space="preserve">Requirements for </w:t>
      </w:r>
      <w:r w:rsidR="00AC06BB">
        <w:rPr>
          <w:lang w:val="en-AU"/>
        </w:rPr>
        <w:t>one standardization target type</w:t>
      </w:r>
      <w:r>
        <w:rPr>
          <w:lang w:val="en-AU"/>
        </w:rPr>
        <w:t xml:space="preserve"> </w:t>
      </w:r>
      <w:r w:rsidR="00AC06BB">
        <w:rPr>
          <w:lang w:val="en-AU"/>
        </w:rPr>
        <w:t>is</w:t>
      </w:r>
      <w:r>
        <w:rPr>
          <w:lang w:val="en-AU"/>
        </w:rPr>
        <w:t xml:space="preserve"> considered:</w:t>
      </w:r>
    </w:p>
    <w:p w:rsidR="00AC06BB" w:rsidRPr="006B6EC0" w:rsidRDefault="00AC06BB" w:rsidP="00AC06BB">
      <w:pPr>
        <w:numPr>
          <w:ilvl w:val="0"/>
          <w:numId w:val="11"/>
        </w:numPr>
        <w:suppressAutoHyphens/>
        <w:spacing w:after="180"/>
      </w:pPr>
      <w:r>
        <w:rPr>
          <w:i/>
        </w:rPr>
        <w:lastRenderedPageBreak/>
        <w:t>jpeg2000</w:t>
      </w:r>
      <w:r w:rsidRPr="006B6EC0">
        <w:rPr>
          <w:i/>
        </w:rPr>
        <w:t>-coverage</w:t>
      </w:r>
      <w:r w:rsidRPr="006B6EC0">
        <w:t xml:space="preserve">, of URI </w:t>
      </w:r>
      <w:hyperlink r:id="rId10" w:history="1">
        <w:r w:rsidRPr="006B6EC0">
          <w:rPr>
            <w:rStyle w:val="Hipervnculo"/>
          </w:rPr>
          <w:t>http://www.opengis.net/spec/gmlcov_</w:t>
        </w:r>
        <w:r>
          <w:rPr>
            <w:rStyle w:val="Hipervnculo"/>
          </w:rPr>
          <w:t>jpeg2000</w:t>
        </w:r>
        <w:r w:rsidRPr="006B6EC0">
          <w:rPr>
            <w:rStyle w:val="Hipervnculo"/>
          </w:rPr>
          <w:t>-coverages/1.0/req/</w:t>
        </w:r>
        <w:r>
          <w:rPr>
            <w:rStyle w:val="Hipervnculo"/>
          </w:rPr>
          <w:t>jpeg2000</w:t>
        </w:r>
        <w:r w:rsidRPr="006B6EC0">
          <w:rPr>
            <w:rStyle w:val="Hipervnculo"/>
          </w:rPr>
          <w:t>-coverage</w:t>
        </w:r>
      </w:hyperlink>
      <w:r w:rsidRPr="006B6EC0">
        <w:t xml:space="preserve">, with a single pertaining conformance class, </w:t>
      </w:r>
      <w:r>
        <w:rPr>
          <w:i/>
        </w:rPr>
        <w:t>jpeg2000</w:t>
      </w:r>
      <w:r w:rsidRPr="006B6EC0">
        <w:rPr>
          <w:i/>
        </w:rPr>
        <w:t>-coverage</w:t>
      </w:r>
      <w:r w:rsidRPr="006B6EC0">
        <w:t xml:space="preserve">, of URI </w:t>
      </w:r>
      <w:hyperlink r:id="rId11" w:history="1">
        <w:r w:rsidRPr="006B6EC0">
          <w:rPr>
            <w:rStyle w:val="Hipervnculo"/>
          </w:rPr>
          <w:t>http://www.opengis.net/spec/gmlcov_</w:t>
        </w:r>
        <w:r>
          <w:rPr>
            <w:rStyle w:val="Hipervnculo"/>
          </w:rPr>
          <w:t>jpeg2000</w:t>
        </w:r>
        <w:r w:rsidRPr="006B6EC0">
          <w:rPr>
            <w:rStyle w:val="Hipervnculo"/>
          </w:rPr>
          <w:t>-coverages/1.0/conf/</w:t>
        </w:r>
        <w:r>
          <w:rPr>
            <w:rStyle w:val="Hipervnculo"/>
          </w:rPr>
          <w:t>jpeg2000</w:t>
        </w:r>
        <w:r w:rsidRPr="006B6EC0">
          <w:rPr>
            <w:rStyle w:val="Hipervnculo"/>
          </w:rPr>
          <w:t>-coverage</w:t>
        </w:r>
      </w:hyperlink>
      <w:r w:rsidRPr="006B6EC0">
        <w:t>.</w:t>
      </w:r>
    </w:p>
    <w:p w:rsidR="00AC06BB" w:rsidRDefault="00AC06BB" w:rsidP="00AC06BB">
      <w:r>
        <w:t>Standardization target of all conformance classes are concrete GML coverage instance documents, as generated by some service and/or consumed by some client.</w:t>
      </w:r>
    </w:p>
    <w:p w:rsidR="00AC06BB" w:rsidRPr="00A1012C" w:rsidRDefault="00AC06BB" w:rsidP="00AC06BB">
      <w:pPr>
        <w:rPr>
          <w:lang w:val="en-GB"/>
        </w:rPr>
      </w:pPr>
      <w:r w:rsidRPr="00A1012C">
        <w:t xml:space="preserve">URIs given in this document for each requirement </w:t>
      </w:r>
      <w:r>
        <w:t>as well as</w:t>
      </w:r>
      <w:r w:rsidRPr="00A1012C">
        <w:t xml:space="preserve"> conformance test URIs are relative paths to be appended to the root</w:t>
      </w:r>
      <w:r>
        <w:t xml:space="preserve"> </w:t>
      </w:r>
      <w:hyperlink r:id="rId12" w:history="1">
        <w:r w:rsidRPr="00E11601">
          <w:rPr>
            <w:rStyle w:val="Hipervnculo"/>
          </w:rPr>
          <w:t>http://www.opengis.net/spec/gmlcov_</w:t>
        </w:r>
        <w:r>
          <w:rPr>
            <w:rStyle w:val="Hipervnculo"/>
          </w:rPr>
          <w:t>jpeg2000</w:t>
        </w:r>
        <w:r w:rsidRPr="00E11601">
          <w:rPr>
            <w:rStyle w:val="Hipervnculo"/>
          </w:rPr>
          <w:t>-coverages/1.0/</w:t>
        </w:r>
      </w:hyperlink>
      <w:r>
        <w:rPr>
          <w:lang w:val="en-GB"/>
        </w:rPr>
        <w:t>.</w:t>
      </w:r>
    </w:p>
    <w:p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id="1"/>
      </w:r>
      <w:r>
        <w:rPr>
          <w:snapToGrid w:val="0"/>
          <w:color w:val="000000"/>
        </w:rPr>
        <w:t>.</w:t>
      </w:r>
    </w:p>
    <w:p w:rsidR="009A7B37" w:rsidRDefault="009A7B37">
      <w:pPr>
        <w:rPr>
          <w:color w:val="000000"/>
        </w:rPr>
      </w:pPr>
      <w:r>
        <w:rPr>
          <w:color w:val="000000"/>
        </w:rPr>
        <w:t>In order to conform to this OGC™</w:t>
      </w:r>
      <w:r>
        <w:rPr>
          <w:color w:val="000000"/>
          <w:vertAlign w:val="superscript"/>
        </w:rPr>
        <w:t xml:space="preserve"> </w:t>
      </w:r>
      <w:r>
        <w:rPr>
          <w:color w:val="000000"/>
        </w:rPr>
        <w:t>interface standard, a software implementation shall choose to implement:</w:t>
      </w:r>
    </w:p>
    <w:p w:rsidR="009A7B37" w:rsidRDefault="009A7B37">
      <w:pPr>
        <w:pStyle w:val="List1OGCletters"/>
      </w:pPr>
      <w:r>
        <w:t>Any one of the conformance levels specified in Annex B (normative).</w:t>
      </w:r>
    </w:p>
    <w:p w:rsidR="009A7B37" w:rsidRDefault="009A7B37">
      <w:r>
        <w:rPr>
          <w:color w:val="000000"/>
        </w:rPr>
        <w:t>All requirements-classes and conformance-classes described in this document are owned by the standard</w:t>
      </w:r>
      <w:r w:rsidR="00211657">
        <w:rPr>
          <w:color w:val="000000"/>
        </w:rPr>
        <w:t>(s)</w:t>
      </w:r>
      <w:r>
        <w:rPr>
          <w:color w:val="000000"/>
        </w:rPr>
        <w:t xml:space="preserve"> identified.</w:t>
      </w:r>
    </w:p>
    <w:p w:rsidR="009A7B37" w:rsidRDefault="009A7B37">
      <w:pPr>
        <w:pStyle w:val="Ttulo1"/>
      </w:pPr>
      <w:bookmarkStart w:id="7" w:name="_Toc381093815"/>
      <w:r>
        <w:t>References</w:t>
      </w:r>
      <w:bookmarkEnd w:id="7"/>
    </w:p>
    <w:p w:rsidR="009A7B37" w:rsidRDefault="009A7B37">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4E4B15" w:rsidRPr="00A3245F" w:rsidRDefault="004E4B15" w:rsidP="004E4B15">
      <w:pPr>
        <w:rPr>
          <w:i/>
          <w:lang w:val="en-GB"/>
        </w:rPr>
      </w:pPr>
      <w:r w:rsidRPr="00BD481C">
        <w:rPr>
          <w:lang w:val="en-GB"/>
        </w:rPr>
        <w:t>ISO/IEC</w:t>
      </w:r>
      <w:r>
        <w:rPr>
          <w:lang w:val="en-GB"/>
        </w:rPr>
        <w:t xml:space="preserve"> 15444-1, </w:t>
      </w:r>
      <w:r w:rsidRPr="00A3245F">
        <w:rPr>
          <w:i/>
          <w:lang w:val="en-GB"/>
        </w:rPr>
        <w:t>Information technology — JPEG2000 Image Coding System. Part 1: Core coding system</w:t>
      </w:r>
    </w:p>
    <w:p w:rsidR="004E4B15" w:rsidRDefault="004E4B15" w:rsidP="004E4B15">
      <w:pPr>
        <w:rPr>
          <w:i/>
          <w:lang w:val="en-GB"/>
        </w:rPr>
      </w:pPr>
      <w:r w:rsidRPr="00BD481C">
        <w:rPr>
          <w:lang w:val="en-GB"/>
        </w:rPr>
        <w:t>ISO/IEC</w:t>
      </w:r>
      <w:r>
        <w:rPr>
          <w:lang w:val="en-GB"/>
        </w:rPr>
        <w:t xml:space="preserve"> 15444-2, </w:t>
      </w:r>
      <w:r w:rsidRPr="00A3245F">
        <w:rPr>
          <w:i/>
          <w:lang w:val="en-GB"/>
        </w:rPr>
        <w:t>Information technology — JPEG2000 Image Coding System: Part 2: Extensions</w:t>
      </w:r>
    </w:p>
    <w:p w:rsidR="00DF0346" w:rsidRPr="00A3245F" w:rsidRDefault="00DF0346" w:rsidP="004E4B15">
      <w:pPr>
        <w:rPr>
          <w:i/>
          <w:lang w:val="en-GB"/>
        </w:rPr>
      </w:pPr>
      <w:r>
        <w:t>IETF RFC</w:t>
      </w:r>
      <w:r w:rsidRPr="003C14F9">
        <w:t>3745</w:t>
      </w:r>
      <w:r>
        <w:t xml:space="preserve"> </w:t>
      </w:r>
      <w:r w:rsidRPr="00825985">
        <w:rPr>
          <w:i/>
        </w:rPr>
        <w:t>MIME Type Registrations for JPEG 2000 (ISO/IEC 15444)</w:t>
      </w:r>
    </w:p>
    <w:p w:rsidR="00AC06BB" w:rsidRPr="00AC06BB" w:rsidRDefault="00AC06BB" w:rsidP="008247AD">
      <w:r w:rsidRPr="00AC06BB">
        <w:t xml:space="preserve">OGC 09-146r2, OGC® GML Application Schema – Coverages Encoding Specification version 1.0 </w:t>
      </w:r>
    </w:p>
    <w:p w:rsidR="00AC06BB" w:rsidRPr="00AC06BB" w:rsidRDefault="00AC06BB" w:rsidP="008247AD">
      <w:r w:rsidRPr="00AC06BB">
        <w:lastRenderedPageBreak/>
        <w:t>OGC 07-036, OpenGIS® Geography Markup Language (GML) Encoding Standard, version 3.2</w:t>
      </w:r>
    </w:p>
    <w:p w:rsidR="009A7B37" w:rsidRDefault="009A7B37">
      <w:pPr>
        <w:pStyle w:val="Ttulo1"/>
      </w:pPr>
      <w:bookmarkStart w:id="8" w:name="_Toc381093816"/>
      <w:r>
        <w:t>Terms and Definitions</w:t>
      </w:r>
      <w:bookmarkEnd w:id="8"/>
    </w:p>
    <w:p w:rsidR="008247AD" w:rsidRDefault="009A7B37" w:rsidP="008247AD">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r w:rsidR="008247AD">
        <w:t xml:space="preserve"> Also terms and definitions in </w:t>
      </w:r>
      <w:r w:rsidR="008247AD" w:rsidRPr="001C59A6">
        <w:t>[OGC 09-146r2]</w:t>
      </w:r>
      <w:r w:rsidR="008247AD">
        <w:t xml:space="preserve"> are used.</w:t>
      </w:r>
    </w:p>
    <w:p w:rsidR="009A7B37" w:rsidRDefault="009A7B37">
      <w:r>
        <w:t>For the purposes of this document, the following additional terms and definitions apply.</w:t>
      </w:r>
    </w:p>
    <w:p w:rsidR="00DF0346" w:rsidRDefault="00DF0346" w:rsidP="00DF0346">
      <w:pPr>
        <w:pStyle w:val="TermNum"/>
      </w:pPr>
    </w:p>
    <w:p w:rsidR="00DF0346" w:rsidRDefault="00DF0346" w:rsidP="00DF0346">
      <w:pPr>
        <w:pStyle w:val="Terms"/>
        <w:rPr>
          <w:color w:val="FF0000"/>
        </w:rPr>
      </w:pPr>
      <w:r>
        <w:t>pixel</w:t>
      </w:r>
    </w:p>
    <w:p w:rsidR="00DF0346" w:rsidRDefault="00DF0346" w:rsidP="00DF0346">
      <w:pPr>
        <w:pStyle w:val="Definition"/>
      </w:pPr>
      <w:r>
        <w:t>smallest element of a digital image to which attributes are assigned [ISO/TS 19101-2:2008]</w:t>
      </w:r>
    </w:p>
    <w:p w:rsidR="00DF0346" w:rsidRDefault="00DF0346" w:rsidP="00DF0346">
      <w:pPr>
        <w:pStyle w:val="Note"/>
      </w:pPr>
      <w:r>
        <w:t>NOTE 1 This term originated as a contraction of “picture element”.</w:t>
      </w:r>
    </w:p>
    <w:p w:rsidR="00DF0346" w:rsidRPr="007F3876" w:rsidRDefault="00DF0346" w:rsidP="00DF0346">
      <w:pPr>
        <w:pStyle w:val="Note"/>
      </w:pPr>
      <w:r>
        <w:t>NOTE 2 Related to the concept of a grid cell.</w:t>
      </w:r>
    </w:p>
    <w:p w:rsidR="009A7B37" w:rsidRDefault="009A7B37">
      <w:pPr>
        <w:pStyle w:val="TermNum"/>
      </w:pPr>
    </w:p>
    <w:p w:rsidR="009A7B37" w:rsidRDefault="008247AD" w:rsidP="008247AD">
      <w:pPr>
        <w:pStyle w:val="Terms"/>
        <w:rPr>
          <w:color w:val="FF0000"/>
        </w:rPr>
      </w:pPr>
      <w:r>
        <w:t>r</w:t>
      </w:r>
      <w:r w:rsidRPr="001C59A6">
        <w:t>aster space</w:t>
      </w:r>
      <w:r>
        <w:br/>
        <w:t>pixel space</w:t>
      </w:r>
    </w:p>
    <w:p w:rsidR="009A7B37" w:rsidRPr="007F3876" w:rsidRDefault="008247AD" w:rsidP="007F3876">
      <w:pPr>
        <w:pStyle w:val="Definition"/>
      </w:pPr>
      <w:r w:rsidRPr="007F3876">
        <w:t>Space used to reference the pixel values in a grid or image</w:t>
      </w:r>
    </w:p>
    <w:p w:rsidR="009A7B37" w:rsidRDefault="009A7B37">
      <w:pPr>
        <w:pStyle w:val="Ttulo1"/>
      </w:pPr>
      <w:bookmarkStart w:id="9" w:name="_Toc381093817"/>
      <w:r>
        <w:t>Conventions</w:t>
      </w:r>
      <w:bookmarkEnd w:id="9"/>
    </w:p>
    <w:p w:rsidR="008247AD" w:rsidRPr="00886865" w:rsidRDefault="008247AD" w:rsidP="008247AD">
      <w:pPr>
        <w:pStyle w:val="Ttulo2"/>
      </w:pPr>
      <w:bookmarkStart w:id="10" w:name="_Toc335726114"/>
      <w:bookmarkStart w:id="11" w:name="_Toc381093818"/>
      <w:r w:rsidRPr="00886865">
        <w:t>Namespace prefix conventions</w:t>
      </w:r>
      <w:bookmarkEnd w:id="10"/>
      <w:bookmarkEnd w:id="11"/>
    </w:p>
    <w:p w:rsidR="008247AD" w:rsidRDefault="008247AD" w:rsidP="008247AD">
      <w:r>
        <w:t xml:space="preserve">The following namespaces are used in this document. The prefix abbreviations used constitute conventions used here, but are </w:t>
      </w:r>
      <w:r w:rsidRPr="00261381">
        <w:rPr>
          <w:b/>
        </w:rPr>
        <w:t>not</w:t>
      </w:r>
      <w:r>
        <w:t xml:space="preserve"> normative. The namespaces to which the prefixes refer to are normative, however.</w:t>
      </w:r>
    </w:p>
    <w:p w:rsidR="008247AD" w:rsidRPr="00263902" w:rsidRDefault="008247AD" w:rsidP="008247AD">
      <w:pPr>
        <w:pStyle w:val="Epgrafe"/>
      </w:pPr>
      <w:bookmarkStart w:id="12" w:name="_Toc334512552"/>
      <w:r w:rsidRPr="00263902">
        <w:t xml:space="preserve">Table </w:t>
      </w:r>
      <w:r w:rsidR="00A0286B">
        <w:fldChar w:fldCharType="begin"/>
      </w:r>
      <w:r w:rsidR="00462F9C">
        <w:instrText xml:space="preserve"> SEQ Table \* ARABIC </w:instrText>
      </w:r>
      <w:r w:rsidR="00A0286B">
        <w:fldChar w:fldCharType="separate"/>
      </w:r>
      <w:r>
        <w:rPr>
          <w:noProof/>
        </w:rPr>
        <w:t>1</w:t>
      </w:r>
      <w:r w:rsidR="00A0286B">
        <w:rPr>
          <w:noProof/>
        </w:rPr>
        <w:fldChar w:fldCharType="end"/>
      </w:r>
      <w:r w:rsidRPr="00263902">
        <w:t xml:space="preserve"> – Namespace mappings</w:t>
      </w:r>
      <w:bookmarkEnd w:id="12"/>
    </w:p>
    <w:tbl>
      <w:tblPr>
        <w:tblW w:w="8789" w:type="dxa"/>
        <w:tblInd w:w="72" w:type="dxa"/>
        <w:tblLayout w:type="fixed"/>
        <w:tblCellMar>
          <w:left w:w="72" w:type="dxa"/>
          <w:right w:w="72" w:type="dxa"/>
        </w:tblCellMar>
        <w:tblLook w:val="0000"/>
      </w:tblPr>
      <w:tblGrid>
        <w:gridCol w:w="882"/>
        <w:gridCol w:w="3938"/>
        <w:gridCol w:w="3969"/>
      </w:tblGrid>
      <w:tr w:rsidR="008247AD" w:rsidTr="003A5E29">
        <w:tc>
          <w:tcPr>
            <w:tcW w:w="882" w:type="dxa"/>
            <w:tcBorders>
              <w:top w:val="single" w:sz="4" w:space="0" w:color="000000"/>
              <w:left w:val="single" w:sz="4" w:space="0" w:color="000000"/>
              <w:bottom w:val="single" w:sz="4" w:space="0" w:color="000000"/>
            </w:tcBorders>
            <w:shd w:val="clear" w:color="auto" w:fill="auto"/>
          </w:tcPr>
          <w:p w:rsidR="008247AD" w:rsidRPr="007F3876" w:rsidRDefault="008247AD" w:rsidP="003A5E29">
            <w:pPr>
              <w:pStyle w:val="OGCtableheader"/>
              <w:snapToGrid w:val="0"/>
              <w:rPr>
                <w:color w:val="auto"/>
                <w:lang w:val="en-US"/>
              </w:rPr>
            </w:pPr>
            <w:r w:rsidRPr="007F3876">
              <w:rPr>
                <w:color w:val="auto"/>
                <w:lang w:val="en-US"/>
              </w:rPr>
              <w:t>Prefix</w:t>
            </w:r>
          </w:p>
        </w:tc>
        <w:tc>
          <w:tcPr>
            <w:tcW w:w="3938" w:type="dxa"/>
            <w:tcBorders>
              <w:top w:val="single" w:sz="4" w:space="0" w:color="000000"/>
              <w:left w:val="single" w:sz="4" w:space="0" w:color="000000"/>
              <w:bottom w:val="single" w:sz="4" w:space="0" w:color="000000"/>
            </w:tcBorders>
            <w:shd w:val="clear" w:color="auto" w:fill="auto"/>
          </w:tcPr>
          <w:p w:rsidR="008247AD" w:rsidRPr="007F3876" w:rsidRDefault="008247AD" w:rsidP="003A5E29">
            <w:pPr>
              <w:pStyle w:val="OGCtableheader"/>
              <w:snapToGrid w:val="0"/>
              <w:rPr>
                <w:color w:val="auto"/>
                <w:lang w:val="en-US"/>
              </w:rPr>
            </w:pPr>
            <w:r w:rsidRPr="007F3876">
              <w:rPr>
                <w:color w:val="auto"/>
                <w:lang w:val="en-US"/>
              </w:rPr>
              <w:t>Namespace URI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247AD" w:rsidRPr="007F3876" w:rsidRDefault="008247AD" w:rsidP="003A5E29">
            <w:pPr>
              <w:pStyle w:val="OGCtableheader"/>
              <w:snapToGrid w:val="0"/>
              <w:rPr>
                <w:color w:val="auto"/>
                <w:lang w:val="en-US"/>
              </w:rPr>
            </w:pPr>
            <w:r w:rsidRPr="007F3876">
              <w:rPr>
                <w:color w:val="auto"/>
                <w:lang w:val="en-US"/>
              </w:rPr>
              <w:t>Description</w:t>
            </w:r>
          </w:p>
        </w:tc>
      </w:tr>
      <w:tr w:rsidR="008247AD" w:rsidTr="003A5E29">
        <w:tc>
          <w:tcPr>
            <w:tcW w:w="882" w:type="dxa"/>
            <w:tcBorders>
              <w:top w:val="single" w:sz="4" w:space="0" w:color="000000"/>
              <w:left w:val="single" w:sz="4" w:space="0" w:color="000000"/>
              <w:bottom w:val="single" w:sz="4" w:space="0" w:color="000000"/>
            </w:tcBorders>
            <w:shd w:val="clear" w:color="auto" w:fill="auto"/>
          </w:tcPr>
          <w:p w:rsidR="008247AD" w:rsidRPr="007F3876" w:rsidRDefault="008247AD" w:rsidP="003A5E29">
            <w:pPr>
              <w:pStyle w:val="OGCtabletext"/>
              <w:snapToGrid w:val="0"/>
              <w:rPr>
                <w:color w:val="auto"/>
              </w:rPr>
            </w:pPr>
            <w:proofErr w:type="spellStart"/>
            <w:r w:rsidRPr="007F3876">
              <w:rPr>
                <w:color w:val="auto"/>
              </w:rPr>
              <w:t>xsd</w:t>
            </w:r>
            <w:proofErr w:type="spellEnd"/>
          </w:p>
        </w:tc>
        <w:tc>
          <w:tcPr>
            <w:tcW w:w="3938" w:type="dxa"/>
            <w:tcBorders>
              <w:top w:val="single" w:sz="4" w:space="0" w:color="000000"/>
              <w:left w:val="single" w:sz="4" w:space="0" w:color="000000"/>
              <w:bottom w:val="single" w:sz="4" w:space="0" w:color="000000"/>
            </w:tcBorders>
            <w:shd w:val="clear" w:color="auto" w:fill="auto"/>
          </w:tcPr>
          <w:p w:rsidR="008247AD" w:rsidRPr="007F3876" w:rsidRDefault="00A0286B" w:rsidP="003A5E29">
            <w:pPr>
              <w:pStyle w:val="OGCtabletext"/>
              <w:snapToGrid w:val="0"/>
              <w:rPr>
                <w:color w:val="auto"/>
                <w:lang w:val="en-US"/>
              </w:rPr>
            </w:pPr>
            <w:hyperlink r:id="rId13" w:history="1">
              <w:r w:rsidR="008247AD" w:rsidRPr="007F3876">
                <w:rPr>
                  <w:rStyle w:val="Hipervnculo"/>
                  <w:color w:val="auto"/>
                  <w:lang w:val="en-US"/>
                </w:rPr>
                <w:t>http://www.w3.org/2001/XMLSchema</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247AD" w:rsidRPr="007F3876" w:rsidRDefault="008247AD" w:rsidP="003A5E29">
            <w:pPr>
              <w:pStyle w:val="OGCtabletext"/>
              <w:snapToGrid w:val="0"/>
              <w:rPr>
                <w:color w:val="auto"/>
              </w:rPr>
            </w:pPr>
            <w:r w:rsidRPr="007F3876">
              <w:rPr>
                <w:color w:val="auto"/>
              </w:rPr>
              <w:t>XML Schema namespace</w:t>
            </w:r>
          </w:p>
        </w:tc>
      </w:tr>
      <w:tr w:rsidR="008247AD" w:rsidTr="003A5E29">
        <w:tc>
          <w:tcPr>
            <w:tcW w:w="882" w:type="dxa"/>
            <w:tcBorders>
              <w:top w:val="single" w:sz="4" w:space="0" w:color="000000"/>
              <w:left w:val="single" w:sz="4" w:space="0" w:color="000000"/>
              <w:bottom w:val="single" w:sz="4" w:space="0" w:color="000000"/>
            </w:tcBorders>
            <w:shd w:val="clear" w:color="auto" w:fill="auto"/>
          </w:tcPr>
          <w:p w:rsidR="008247AD" w:rsidRPr="007F3876" w:rsidRDefault="008247AD" w:rsidP="003A5E29">
            <w:pPr>
              <w:pStyle w:val="OGCtabletext"/>
              <w:snapToGrid w:val="0"/>
              <w:rPr>
                <w:color w:val="auto"/>
              </w:rPr>
            </w:pPr>
            <w:proofErr w:type="spellStart"/>
            <w:r w:rsidRPr="007F3876">
              <w:rPr>
                <w:color w:val="auto"/>
              </w:rPr>
              <w:t>gml</w:t>
            </w:r>
            <w:proofErr w:type="spellEnd"/>
          </w:p>
        </w:tc>
        <w:tc>
          <w:tcPr>
            <w:tcW w:w="3938" w:type="dxa"/>
            <w:tcBorders>
              <w:top w:val="single" w:sz="4" w:space="0" w:color="000000"/>
              <w:left w:val="single" w:sz="4" w:space="0" w:color="000000"/>
              <w:bottom w:val="single" w:sz="4" w:space="0" w:color="000000"/>
            </w:tcBorders>
            <w:shd w:val="clear" w:color="auto" w:fill="auto"/>
          </w:tcPr>
          <w:p w:rsidR="008247AD" w:rsidRPr="007F3876" w:rsidRDefault="00A0286B" w:rsidP="003A5E29">
            <w:pPr>
              <w:pStyle w:val="OGCtabletext"/>
              <w:snapToGrid w:val="0"/>
              <w:rPr>
                <w:color w:val="auto"/>
                <w:lang w:val="en-US"/>
              </w:rPr>
            </w:pPr>
            <w:hyperlink r:id="rId14" w:history="1">
              <w:r w:rsidR="008247AD" w:rsidRPr="007F3876">
                <w:rPr>
                  <w:rStyle w:val="Hipervnculo"/>
                  <w:color w:val="auto"/>
                  <w:lang w:val="en-US"/>
                </w:rPr>
                <w:t>http://www.opengis.net/gml/3.2</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247AD" w:rsidRPr="007F3876" w:rsidRDefault="008247AD" w:rsidP="003A5E29">
            <w:pPr>
              <w:pStyle w:val="OGCtabletext"/>
              <w:snapToGrid w:val="0"/>
              <w:rPr>
                <w:color w:val="auto"/>
              </w:rPr>
            </w:pPr>
            <w:r w:rsidRPr="007F3876">
              <w:rPr>
                <w:color w:val="auto"/>
              </w:rPr>
              <w:t>GML 3.2.1</w:t>
            </w:r>
          </w:p>
        </w:tc>
      </w:tr>
      <w:tr w:rsidR="008247AD" w:rsidTr="003A5E29">
        <w:tc>
          <w:tcPr>
            <w:tcW w:w="882" w:type="dxa"/>
            <w:tcBorders>
              <w:top w:val="single" w:sz="4" w:space="0" w:color="000000"/>
              <w:left w:val="single" w:sz="4" w:space="0" w:color="000000"/>
              <w:bottom w:val="single" w:sz="4" w:space="0" w:color="000000"/>
            </w:tcBorders>
            <w:shd w:val="clear" w:color="auto" w:fill="auto"/>
          </w:tcPr>
          <w:p w:rsidR="008247AD" w:rsidRPr="007F3876" w:rsidRDefault="008247AD" w:rsidP="003A5E29">
            <w:pPr>
              <w:pStyle w:val="OGCtabletext"/>
              <w:snapToGrid w:val="0"/>
              <w:rPr>
                <w:color w:val="auto"/>
              </w:rPr>
            </w:pPr>
            <w:proofErr w:type="spellStart"/>
            <w:r w:rsidRPr="007F3876">
              <w:rPr>
                <w:color w:val="auto"/>
              </w:rPr>
              <w:t>gmlcov</w:t>
            </w:r>
            <w:proofErr w:type="spellEnd"/>
          </w:p>
        </w:tc>
        <w:tc>
          <w:tcPr>
            <w:tcW w:w="3938" w:type="dxa"/>
            <w:tcBorders>
              <w:top w:val="single" w:sz="4" w:space="0" w:color="000000"/>
              <w:left w:val="single" w:sz="4" w:space="0" w:color="000000"/>
              <w:bottom w:val="single" w:sz="4" w:space="0" w:color="000000"/>
            </w:tcBorders>
            <w:shd w:val="clear" w:color="auto" w:fill="auto"/>
          </w:tcPr>
          <w:p w:rsidR="008247AD" w:rsidRPr="007F3876" w:rsidRDefault="00A0286B" w:rsidP="003A5E29">
            <w:pPr>
              <w:pStyle w:val="OGCtabletext"/>
              <w:snapToGrid w:val="0"/>
              <w:rPr>
                <w:color w:val="auto"/>
                <w:lang w:val="en-US"/>
              </w:rPr>
            </w:pPr>
            <w:hyperlink r:id="rId15" w:history="1">
              <w:r w:rsidR="008247AD" w:rsidRPr="007F3876">
                <w:rPr>
                  <w:rStyle w:val="Hipervnculo"/>
                  <w:color w:val="auto"/>
                  <w:lang w:val="en-US"/>
                </w:rPr>
                <w:t>http://www.opengis.net/gmlcov/1.0</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247AD" w:rsidRPr="007F3876" w:rsidRDefault="008247AD" w:rsidP="003A5E29">
            <w:pPr>
              <w:pStyle w:val="OGCtabletext"/>
              <w:snapToGrid w:val="0"/>
              <w:rPr>
                <w:color w:val="auto"/>
              </w:rPr>
            </w:pPr>
            <w:r w:rsidRPr="007F3876">
              <w:rPr>
                <w:color w:val="auto"/>
              </w:rPr>
              <w:t>GML AS – Coverages 1.0</w:t>
            </w:r>
          </w:p>
        </w:tc>
      </w:tr>
    </w:tbl>
    <w:p w:rsidR="008247AD" w:rsidRDefault="008247AD" w:rsidP="008247AD"/>
    <w:p w:rsidR="008247AD" w:rsidRDefault="008247AD" w:rsidP="008247AD">
      <w:pPr>
        <w:pStyle w:val="Ttulo2"/>
      </w:pPr>
      <w:bookmarkStart w:id="13" w:name="_Toc335726115"/>
      <w:bookmarkStart w:id="14" w:name="_Toc381093819"/>
      <w:r w:rsidRPr="00EF1B6D">
        <w:lastRenderedPageBreak/>
        <w:t>Multiple</w:t>
      </w:r>
      <w:r>
        <w:t xml:space="preserve"> representations</w:t>
      </w:r>
      <w:bookmarkEnd w:id="13"/>
      <w:bookmarkEnd w:id="14"/>
    </w:p>
    <w:p w:rsidR="008247AD" w:rsidRDefault="008247AD" w:rsidP="008247AD">
      <w:r>
        <w:t>When multiple representations of the same information are given in a standard document these are consistent. Should this not be the case then this is considered an error.</w:t>
      </w:r>
    </w:p>
    <w:p w:rsidR="009A7B37" w:rsidRDefault="008247AD">
      <w:pPr>
        <w:pStyle w:val="Ttulo1"/>
      </w:pPr>
      <w:bookmarkStart w:id="15" w:name="_Toc381093820"/>
      <w:r>
        <w:t>Overview</w:t>
      </w:r>
      <w:bookmarkEnd w:id="15"/>
    </w:p>
    <w:p w:rsidR="008247AD" w:rsidRDefault="008247AD" w:rsidP="008247AD">
      <w:r>
        <w:t xml:space="preserve">The </w:t>
      </w:r>
      <w:r w:rsidRPr="00BD481C">
        <w:t>ISO/IEC</w:t>
      </w:r>
      <w:r>
        <w:t xml:space="preserve"> </w:t>
      </w:r>
      <w:r>
        <w:rPr>
          <w:lang w:val="en-GB"/>
        </w:rPr>
        <w:t xml:space="preserve">15444 </w:t>
      </w:r>
      <w:r>
        <w:t>JPEG2000 standard series (http://www.jpeg.org/jpeg2000) defines a wavelet based encoding for imagery. The standard emphasizes scalable image representations. Portions of the compressed code-stream may be extracted and decompressed independently, to recover the image at a reduced resolution, at a reduced quality within any given resolution, or within a reduced spatial region, all of it at the desired resolution and quality. JPEG2000 supports both lossy and entirely lossless compression of images without sacrificing scalability.</w:t>
      </w:r>
    </w:p>
    <w:p w:rsidR="008247AD" w:rsidRDefault="008247AD" w:rsidP="008247AD">
      <w:r>
        <w:t xml:space="preserve">The </w:t>
      </w:r>
      <w:r w:rsidRPr="00BD481C">
        <w:t>ISO/IEC</w:t>
      </w:r>
      <w:r>
        <w:t xml:space="preserve"> </w:t>
      </w:r>
      <w:r>
        <w:rPr>
          <w:lang w:val="en-GB"/>
        </w:rPr>
        <w:t xml:space="preserve">15444 </w:t>
      </w:r>
      <w:r>
        <w:t xml:space="preserve">JPEG2000 standard series does not define any concrete way to include </w:t>
      </w:r>
      <w:proofErr w:type="spellStart"/>
      <w:r>
        <w:t>georeference</w:t>
      </w:r>
      <w:proofErr w:type="spellEnd"/>
      <w:r>
        <w:t xml:space="preserve"> the information or a description of the sensors used to capture the data, but </w:t>
      </w:r>
      <w:r w:rsidRPr="00BD481C">
        <w:rPr>
          <w:lang w:val="en-GB"/>
        </w:rPr>
        <w:t>ISO/IEC</w:t>
      </w:r>
      <w:r>
        <w:rPr>
          <w:lang w:val="en-GB"/>
        </w:rPr>
        <w:t xml:space="preserve"> 15444-2, </w:t>
      </w:r>
      <w:r w:rsidRPr="0078336E">
        <w:rPr>
          <w:lang w:val="en-GB"/>
        </w:rPr>
        <w:t>Information technology —</w:t>
      </w:r>
      <w:r>
        <w:rPr>
          <w:lang w:val="en-GB"/>
        </w:rPr>
        <w:t xml:space="preserve"> JPEG</w:t>
      </w:r>
      <w:r w:rsidRPr="0078336E">
        <w:rPr>
          <w:lang w:val="en-GB"/>
        </w:rPr>
        <w:t>2000 Image Coding System:</w:t>
      </w:r>
      <w:r>
        <w:rPr>
          <w:lang w:val="en-GB"/>
        </w:rPr>
        <w:t xml:space="preserve"> Part 2: </w:t>
      </w:r>
      <w:r w:rsidRPr="00F32881">
        <w:rPr>
          <w:i/>
          <w:lang w:val="en-GB"/>
        </w:rPr>
        <w:t>Extensions</w:t>
      </w:r>
      <w:r>
        <w:rPr>
          <w:lang w:val="en-GB"/>
        </w:rPr>
        <w:t xml:space="preserve"> Annex M describes a mechanism for </w:t>
      </w:r>
      <w:r>
        <w:t>using some XML Boxes inside the JPEG2000 file to embed metadata e.g. for camera taken JPEG2000 pictures.</w:t>
      </w:r>
    </w:p>
    <w:p w:rsidR="008247AD" w:rsidRDefault="008247AD" w:rsidP="008247AD">
      <w:r>
        <w:t>The preexisting GMLJP2 version 1.0 standard (</w:t>
      </w:r>
      <w:r w:rsidRPr="003900A2">
        <w:t>OGC 05-047r3</w:t>
      </w:r>
      <w:r>
        <w:t>) specifies how this XML Box mechanism can be used to include a GML file containing a GML Coverage object,</w:t>
      </w:r>
      <w:r w:rsidRPr="00FB62F7">
        <w:t xml:space="preserve"> </w:t>
      </w:r>
      <w:r>
        <w:t xml:space="preserve">GML Features and GML annotations. GMLJP2 version 1.0 does not provide any </w:t>
      </w:r>
      <w:r w:rsidR="00D56B03">
        <w:t>common application</w:t>
      </w:r>
      <w:r>
        <w:t xml:space="preserve"> schema </w:t>
      </w:r>
      <w:r w:rsidR="00D56B03">
        <w:t>but gives some indications for</w:t>
      </w:r>
      <w:r>
        <w:t xml:space="preserve"> developers </w:t>
      </w:r>
      <w:r w:rsidR="00D56B03">
        <w:t xml:space="preserve">that </w:t>
      </w:r>
      <w:r>
        <w:t xml:space="preserve">are supposed to create it by themselves (using </w:t>
      </w:r>
      <w:proofErr w:type="spellStart"/>
      <w:r>
        <w:t>gml:FeatureCollection</w:t>
      </w:r>
      <w:proofErr w:type="spellEnd"/>
      <w:r>
        <w:t xml:space="preserve"> as a root element and defined in a specific XSD file for validation). Potentially, two implementations can generate 2 different descriptions for the same image making interoperability more difficult. </w:t>
      </w:r>
    </w:p>
    <w:p w:rsidR="008247AD" w:rsidRDefault="00D56B03" w:rsidP="008247AD">
      <w:r>
        <w:t>Now</w:t>
      </w:r>
      <w:r w:rsidR="004E1BAA">
        <w:t>,</w:t>
      </w:r>
      <w:r>
        <w:t xml:space="preserve"> we are adopting a more modular app</w:t>
      </w:r>
      <w:r w:rsidR="004E1BAA">
        <w:t>roach by removing from the GMLJP2 standard version 2.0 any reference to</w:t>
      </w:r>
      <w:r>
        <w:t xml:space="preserve"> how a GML coverage describing a JPEG2000 </w:t>
      </w:r>
      <w:r w:rsidR="004E1BAA">
        <w:t>has to be made</w:t>
      </w:r>
      <w:r w:rsidR="008247AD">
        <w:t xml:space="preserve">, </w:t>
      </w:r>
      <w:r>
        <w:t>and explaining it in this document.</w:t>
      </w:r>
      <w:r w:rsidR="008247AD">
        <w:t xml:space="preserve"> </w:t>
      </w:r>
      <w:r w:rsidR="004E1BAA">
        <w:t>Another difference is that t</w:t>
      </w:r>
      <w:r>
        <w:t>his</w:t>
      </w:r>
      <w:r w:rsidR="008247AD">
        <w:t xml:space="preserve"> standard relies on the </w:t>
      </w:r>
      <w:r w:rsidR="008247AD" w:rsidRPr="00450D10">
        <w:t>GML Application Schema – Coverages</w:t>
      </w:r>
      <w:r w:rsidR="008247AD">
        <w:t xml:space="preserve"> (OGC 09-146r2) </w:t>
      </w:r>
      <w:r>
        <w:t xml:space="preserve">requirements </w:t>
      </w:r>
      <w:r w:rsidR="004E1BAA">
        <w:t xml:space="preserve">(and uses the common GMLCOV application schema) </w:t>
      </w:r>
      <w:r>
        <w:t>but</w:t>
      </w:r>
      <w:r w:rsidR="008247AD">
        <w:t xml:space="preserve"> defines </w:t>
      </w:r>
      <w:r>
        <w:t>additional</w:t>
      </w:r>
      <w:r w:rsidR="008247AD">
        <w:t xml:space="preserve"> </w:t>
      </w:r>
      <w:r w:rsidR="004E1BAA">
        <w:t>ones</w:t>
      </w:r>
      <w:r w:rsidR="008247AD">
        <w:t xml:space="preserve"> </w:t>
      </w:r>
      <w:r>
        <w:t xml:space="preserve">that are particular to the case of </w:t>
      </w:r>
      <w:r w:rsidR="008247AD">
        <w:t>GMLCOV describing JPEG2000 files</w:t>
      </w:r>
      <w:r w:rsidR="004E1BAA">
        <w:t xml:space="preserve"> (e.g. how some GMLCOV properties map to the JPEG2000 internal binary headers and content)</w:t>
      </w:r>
      <w:r w:rsidR="008247AD">
        <w:t>. It is foreseen this standard will be used by some new standards (see figure 1) such as:</w:t>
      </w:r>
    </w:p>
    <w:p w:rsidR="008247AD" w:rsidRDefault="008247AD" w:rsidP="008247AD">
      <w:pPr>
        <w:numPr>
          <w:ilvl w:val="0"/>
          <w:numId w:val="14"/>
        </w:numPr>
        <w:suppressAutoHyphens/>
        <w:spacing w:after="180"/>
      </w:pPr>
      <w:r w:rsidRPr="00450D10">
        <w:rPr>
          <w:b/>
        </w:rPr>
        <w:t>GMLJP2 version 2.0</w:t>
      </w:r>
      <w:r>
        <w:t xml:space="preserve"> (still not approved) will rely on this standard and GMLJP2 will specify how a GMLCOV that follows JPEG2000-coverages will be </w:t>
      </w:r>
      <w:r w:rsidRPr="00450D10">
        <w:rPr>
          <w:b/>
        </w:rPr>
        <w:t>embedded</w:t>
      </w:r>
      <w:r>
        <w:t xml:space="preserve"> into a JPEG2000 file. Requirements about how GMLCOV can be embedded into a JPEG2000 file are foreseen in GMLJP2 version 2 and these are not included in this document.</w:t>
      </w:r>
    </w:p>
    <w:p w:rsidR="008247AD" w:rsidRDefault="008247AD" w:rsidP="008247AD">
      <w:pPr>
        <w:numPr>
          <w:ilvl w:val="0"/>
          <w:numId w:val="14"/>
        </w:numPr>
        <w:suppressAutoHyphens/>
        <w:spacing w:after="180"/>
      </w:pPr>
      <w:r w:rsidRPr="00450D10">
        <w:rPr>
          <w:b/>
        </w:rPr>
        <w:t>WCS version 2.0</w:t>
      </w:r>
      <w:r>
        <w:t xml:space="preserve"> will serve images using either a GMLCOV document that </w:t>
      </w:r>
      <w:r w:rsidRPr="00450D10">
        <w:rPr>
          <w:b/>
        </w:rPr>
        <w:t>links to an external</w:t>
      </w:r>
      <w:r>
        <w:t xml:space="preserve"> JPEG2000 file </w:t>
      </w:r>
      <w:r w:rsidRPr="00450D10">
        <w:rPr>
          <w:b/>
        </w:rPr>
        <w:t>or</w:t>
      </w:r>
      <w:r>
        <w:t xml:space="preserve"> it will serve a JPEG2000 file that conforms to GMLJP2 version 2.0, so </w:t>
      </w:r>
      <w:r w:rsidRPr="00450D10">
        <w:rPr>
          <w:b/>
        </w:rPr>
        <w:t>internally</w:t>
      </w:r>
      <w:r>
        <w:t xml:space="preserve"> it will use GMLCOV to describe the coverage </w:t>
      </w:r>
      <w:r>
        <w:lastRenderedPageBreak/>
        <w:t>reference, sensor information etc. An extension that specifies exclusive characteristics for JPEG2000 files using WCS 2.0 is planned.</w:t>
      </w:r>
    </w:p>
    <w:p w:rsidR="008247AD" w:rsidRDefault="008247AD" w:rsidP="008247AD">
      <w:pPr>
        <w:numPr>
          <w:ilvl w:val="0"/>
          <w:numId w:val="14"/>
        </w:numPr>
        <w:suppressAutoHyphens/>
        <w:spacing w:after="180"/>
      </w:pPr>
      <w:r w:rsidRPr="00450D10">
        <w:rPr>
          <w:b/>
        </w:rPr>
        <w:t>OWS Context</w:t>
      </w:r>
      <w:r>
        <w:t xml:space="preserve"> version 1.0 uses GMLCOV as a way to include inline descriptions of coverages that </w:t>
      </w:r>
      <w:r w:rsidRPr="00450D10">
        <w:rPr>
          <w:b/>
        </w:rPr>
        <w:t>link to external</w:t>
      </w:r>
      <w:r>
        <w:t xml:space="preserve"> raster </w:t>
      </w:r>
      <w:r w:rsidR="004E1BAA">
        <w:t xml:space="preserve">JPEG2000 </w:t>
      </w:r>
      <w:r>
        <w:t>files conformal to this standard.</w:t>
      </w:r>
    </w:p>
    <w:p w:rsidR="008247AD" w:rsidRDefault="004A2D13" w:rsidP="008247AD">
      <w:pPr>
        <w:pStyle w:val="Figureart"/>
      </w:pPr>
      <w:r>
        <w:rPr>
          <w:noProof/>
          <w:lang w:val="es-ES" w:eastAsia="es-ES"/>
        </w:rPr>
        <w:drawing>
          <wp:inline distT="0" distB="0" distL="0" distR="0">
            <wp:extent cx="5486400" cy="4316754"/>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86400" cy="4316754"/>
                    </a:xfrm>
                    <a:prstGeom prst="rect">
                      <a:avLst/>
                    </a:prstGeom>
                    <a:noFill/>
                    <a:ln w="9525">
                      <a:noFill/>
                      <a:miter lim="800000"/>
                      <a:headEnd/>
                      <a:tailEnd/>
                    </a:ln>
                  </pic:spPr>
                </pic:pic>
              </a:graphicData>
            </a:graphic>
          </wp:inline>
        </w:drawing>
      </w:r>
    </w:p>
    <w:p w:rsidR="008247AD" w:rsidRDefault="008247AD" w:rsidP="008247AD">
      <w:pPr>
        <w:pStyle w:val="Figuretitle"/>
      </w:pPr>
      <w:bookmarkStart w:id="16" w:name="_Toc335726090"/>
      <w:r>
        <w:t>Figure 1: Dependencies of GMLCOV JPEG2000 (in g</w:t>
      </w:r>
      <w:r w:rsidR="00747B9D">
        <w:t>rey</w:t>
      </w:r>
      <w:r w:rsidR="00040B4F">
        <w:t xml:space="preserve"> in the middle</w:t>
      </w:r>
      <w:r>
        <w:t xml:space="preserve">) with other </w:t>
      </w:r>
      <w:r w:rsidR="004A2D13">
        <w:t xml:space="preserve">existing </w:t>
      </w:r>
      <w:r>
        <w:t>standards</w:t>
      </w:r>
      <w:bookmarkEnd w:id="16"/>
      <w:r>
        <w:t xml:space="preserve"> (</w:t>
      </w:r>
      <w:r w:rsidR="00040B4F">
        <w:t>thick line</w:t>
      </w:r>
      <w:r w:rsidR="004A2D13">
        <w:t xml:space="preserve"> boxes</w:t>
      </w:r>
      <w:r>
        <w:t>)</w:t>
      </w:r>
      <w:r w:rsidR="00747B9D">
        <w:t>,</w:t>
      </w:r>
      <w:r>
        <w:t xml:space="preserve"> and </w:t>
      </w:r>
      <w:r w:rsidR="004A2D13">
        <w:t xml:space="preserve">planned future </w:t>
      </w:r>
      <w:r>
        <w:t xml:space="preserve">standards that could use </w:t>
      </w:r>
      <w:r w:rsidR="004E1BAA">
        <w:t xml:space="preserve">and depend on </w:t>
      </w:r>
      <w:r>
        <w:t xml:space="preserve">GMLCOV JPEG2000 in </w:t>
      </w:r>
      <w:r w:rsidR="004E1BAA">
        <w:t xml:space="preserve">the </w:t>
      </w:r>
      <w:r>
        <w:t>future (</w:t>
      </w:r>
      <w:r w:rsidR="00040B4F">
        <w:t>thin line</w:t>
      </w:r>
      <w:r w:rsidR="004A2D13">
        <w:t xml:space="preserve"> boxes</w:t>
      </w:r>
      <w:r>
        <w:t>).</w:t>
      </w:r>
    </w:p>
    <w:p w:rsidR="008247AD" w:rsidRDefault="008247AD" w:rsidP="008247AD">
      <w:r>
        <w:t xml:space="preserve">This standard recognizes the possibility of JPEG2000 files embedding </w:t>
      </w:r>
      <w:proofErr w:type="spellStart"/>
      <w:r>
        <w:t>georeference</w:t>
      </w:r>
      <w:proofErr w:type="spellEnd"/>
      <w:r>
        <w:t xml:space="preserve"> information and sensor descriptions in this encoding and other encodings including GMLJP2 version 1 or GeoJP2. Some requirements in this standard ask for a coherent representation of essential values, in all times maximum coherence between encodings is desired.</w:t>
      </w:r>
    </w:p>
    <w:p w:rsidR="008247AD" w:rsidRPr="002B2E8F" w:rsidRDefault="008247AD" w:rsidP="008247AD">
      <w:r>
        <w:t xml:space="preserve">Thus, the only coverage types supported by this standard are </w:t>
      </w:r>
      <w:proofErr w:type="spellStart"/>
      <w:r>
        <w:rPr>
          <w:rFonts w:ascii="Courier New" w:hAnsi="Courier New" w:cs="Courier New"/>
        </w:rPr>
        <w:t>gmlcov:G</w:t>
      </w:r>
      <w:r w:rsidRPr="003134CE">
        <w:rPr>
          <w:rFonts w:ascii="Courier New" w:hAnsi="Courier New" w:cs="Courier New"/>
        </w:rPr>
        <w:t>ridCoverage</w:t>
      </w:r>
      <w:proofErr w:type="spellEnd"/>
      <w:r>
        <w:t xml:space="preserve">, </w:t>
      </w:r>
      <w:proofErr w:type="spellStart"/>
      <w:r>
        <w:rPr>
          <w:rFonts w:ascii="Courier New" w:hAnsi="Courier New" w:cs="Courier New"/>
        </w:rPr>
        <w:t>gmlcov:</w:t>
      </w:r>
      <w:r w:rsidRPr="003134CE">
        <w:rPr>
          <w:rFonts w:ascii="Courier New" w:hAnsi="Courier New" w:cs="Courier New"/>
        </w:rPr>
        <w:t>RectifiedGridCoverage</w:t>
      </w:r>
      <w:proofErr w:type="spellEnd"/>
      <w:r>
        <w:t xml:space="preserve">, </w:t>
      </w:r>
      <w:proofErr w:type="spellStart"/>
      <w:r>
        <w:rPr>
          <w:rFonts w:ascii="Courier New" w:hAnsi="Courier New" w:cs="Courier New"/>
        </w:rPr>
        <w:t>gmlcov:</w:t>
      </w:r>
      <w:r w:rsidRPr="003134CE">
        <w:rPr>
          <w:rFonts w:ascii="Courier New" w:hAnsi="Courier New" w:cs="Courier New"/>
        </w:rPr>
        <w:t>ReferenceableGridCoverage</w:t>
      </w:r>
      <w:proofErr w:type="spellEnd"/>
      <w:r w:rsidRPr="003134CE">
        <w:t xml:space="preserve">, and </w:t>
      </w:r>
      <w:r>
        <w:t xml:space="preserve">any coverage type derived thereof with exactly 2 dimensions. Although techniques to store 3D or even higher dimensional </w:t>
      </w:r>
      <w:r w:rsidRPr="002B2E8F">
        <w:t xml:space="preserve">coverages in </w:t>
      </w:r>
      <w:r>
        <w:t>JPEG2000</w:t>
      </w:r>
      <w:r w:rsidRPr="002B2E8F">
        <w:t xml:space="preserve"> files are known they are not considered herein.</w:t>
      </w:r>
    </w:p>
    <w:p w:rsidR="008247AD" w:rsidRDefault="008247AD" w:rsidP="008247AD">
      <w:r w:rsidRPr="002B2E8F">
        <w:lastRenderedPageBreak/>
        <w:t xml:space="preserve">For </w:t>
      </w:r>
      <w:proofErr w:type="spellStart"/>
      <w:r w:rsidRPr="002B2E8F">
        <w:t>coverages</w:t>
      </w:r>
      <w:proofErr w:type="spellEnd"/>
      <w:r w:rsidRPr="002B2E8F">
        <w:t xml:space="preserve"> of type </w:t>
      </w:r>
      <w:proofErr w:type="spellStart"/>
      <w:r w:rsidRPr="002B2E8F">
        <w:rPr>
          <w:rFonts w:ascii="Courier New" w:hAnsi="Courier New" w:cs="Courier New"/>
        </w:rPr>
        <w:t>gmlcov:GridCoverage</w:t>
      </w:r>
      <w:proofErr w:type="spellEnd"/>
      <w:r w:rsidRPr="002B2E8F">
        <w:t xml:space="preserve"> </w:t>
      </w:r>
      <w:r>
        <w:t xml:space="preserve">do not have to describe </w:t>
      </w:r>
      <w:proofErr w:type="spellStart"/>
      <w:r>
        <w:t>georeference</w:t>
      </w:r>
      <w:proofErr w:type="spellEnd"/>
      <w:r>
        <w:t>, although information on</w:t>
      </w:r>
      <w:r w:rsidRPr="002B2E8F">
        <w:t xml:space="preserve"> </w:t>
      </w:r>
      <w:r>
        <w:t xml:space="preserve">the </w:t>
      </w:r>
      <w:proofErr w:type="spellStart"/>
      <w:r>
        <w:t>rangeType</w:t>
      </w:r>
      <w:proofErr w:type="spellEnd"/>
      <w:r>
        <w:t xml:space="preserve"> and </w:t>
      </w:r>
      <w:proofErr w:type="spellStart"/>
      <w:r>
        <w:t>rangeSet</w:t>
      </w:r>
      <w:proofErr w:type="spellEnd"/>
      <w:r>
        <w:t xml:space="preserve"> can still be useful.</w:t>
      </w:r>
    </w:p>
    <w:p w:rsidR="008247AD" w:rsidRDefault="008247AD" w:rsidP="008247AD">
      <w:r>
        <w:t xml:space="preserve">Following the notation of the abstract coverage definition in the GML AS – Coverages [OGC 09-146r2] the </w:t>
      </w:r>
      <w:proofErr w:type="spellStart"/>
      <w:r w:rsidRPr="003134CE">
        <w:rPr>
          <w:rFonts w:ascii="Courier New" w:hAnsi="Courier New" w:cs="Courier New"/>
        </w:rPr>
        <w:t>domainSet</w:t>
      </w:r>
      <w:proofErr w:type="spellEnd"/>
      <w:r>
        <w:t xml:space="preserve"> is limited to 2 dimensions and the </w:t>
      </w:r>
      <w:proofErr w:type="spellStart"/>
      <w:r w:rsidRPr="003134CE">
        <w:rPr>
          <w:rFonts w:ascii="Courier New" w:hAnsi="Courier New" w:cs="Courier New"/>
        </w:rPr>
        <w:t>rangeType</w:t>
      </w:r>
      <w:proofErr w:type="spellEnd"/>
      <w:r>
        <w:t xml:space="preserve"> is limited according to the JPEG2000 value restrictions format.</w:t>
      </w:r>
    </w:p>
    <w:p w:rsidR="009A7B37" w:rsidRDefault="009A7B37">
      <w:pPr>
        <w:pStyle w:val="Ttulo1"/>
      </w:pPr>
      <w:bookmarkStart w:id="17" w:name="_Toc381093821"/>
      <w:r>
        <w:t>Clause containing normative material</w:t>
      </w:r>
      <w:bookmarkEnd w:id="17"/>
    </w:p>
    <w:p w:rsidR="008247AD" w:rsidRDefault="008247AD" w:rsidP="008247AD">
      <w:r>
        <w:t xml:space="preserve">Requirements class </w:t>
      </w:r>
      <w:r>
        <w:rPr>
          <w:i/>
        </w:rPr>
        <w:t>jpeg2000-coverage</w:t>
      </w:r>
      <w:r>
        <w:t xml:space="preserve"> establishes how coverages are represented in the JPEG2000 encoding format. Its identifying URL is given by </w:t>
      </w:r>
      <w:hyperlink r:id="rId17" w:history="1">
        <w:r w:rsidRPr="006B6EC0">
          <w:rPr>
            <w:rStyle w:val="Hipervnculo"/>
          </w:rPr>
          <w:t>http://www.opengis.net/spec/gmlcov_</w:t>
        </w:r>
        <w:r>
          <w:rPr>
            <w:rStyle w:val="Hipervnculo"/>
          </w:rPr>
          <w:t>jpeg2000</w:t>
        </w:r>
        <w:r w:rsidRPr="006B6EC0">
          <w:rPr>
            <w:rStyle w:val="Hipervnculo"/>
          </w:rPr>
          <w:t>-coverages/1.0/req/</w:t>
        </w:r>
        <w:r>
          <w:rPr>
            <w:rStyle w:val="Hipervnculo"/>
          </w:rPr>
          <w:t>jpeg2000</w:t>
        </w:r>
        <w:r w:rsidRPr="006B6EC0">
          <w:rPr>
            <w:rStyle w:val="Hipervnculo"/>
          </w:rPr>
          <w:t>-coverage</w:t>
        </w:r>
      </w:hyperlink>
      <w:r>
        <w:t>.</w:t>
      </w:r>
    </w:p>
    <w:p w:rsidR="008247AD" w:rsidRDefault="008247AD" w:rsidP="008247AD">
      <w:pPr>
        <w:pStyle w:val="Ttulo2"/>
      </w:pPr>
      <w:bookmarkStart w:id="18" w:name="_Toc335726117"/>
      <w:bookmarkStart w:id="19" w:name="_Toc381093822"/>
      <w:r>
        <w:t>General</w:t>
      </w:r>
      <w:bookmarkEnd w:id="18"/>
      <w:bookmarkEnd w:id="19"/>
    </w:p>
    <w:p w:rsidR="008247AD" w:rsidRDefault="008247AD" w:rsidP="008247AD">
      <w:r>
        <w:t xml:space="preserve">JPEG2000 encoded coverages shall adhere to </w:t>
      </w:r>
      <w:r w:rsidRPr="00BD481C">
        <w:rPr>
          <w:lang w:val="en-GB"/>
        </w:rPr>
        <w:t>ISO/IEC</w:t>
      </w:r>
      <w:r>
        <w:rPr>
          <w:lang w:val="en-GB"/>
        </w:rPr>
        <w:t xml:space="preserve"> 15444-1</w:t>
      </w:r>
      <w:r>
        <w:t xml:space="preserve"> standard.</w:t>
      </w:r>
    </w:p>
    <w:p w:rsidR="008247AD" w:rsidRDefault="008247AD" w:rsidP="008247AD">
      <w:pPr>
        <w:pStyle w:val="Requirement"/>
        <w:shd w:val="clear" w:color="auto" w:fill="F2F2F2"/>
        <w:tabs>
          <w:tab w:val="clear" w:pos="900"/>
          <w:tab w:val="num" w:pos="720"/>
        </w:tabs>
        <w:suppressAutoHyphens/>
      </w:pPr>
      <w:r>
        <w:t>/req/jpep2000-coverage/jpeg2000-standard-part1:</w:t>
      </w:r>
      <w:r>
        <w:br/>
        <w:t>A coverage encoded in JPEG2000 shall adhere to the ISO/IEC 15444-1 Information technology — JPEG2000 Image Coding System. Part 1: Core coding system standard. Both raw J2K codestream are allowed: JC2 format as specified in Annex A of Part 1, and JP2 format as specified in annex I.</w:t>
      </w:r>
    </w:p>
    <w:p w:rsidR="008247AD" w:rsidRDefault="008247AD" w:rsidP="008247AD">
      <w:pPr>
        <w:pStyle w:val="Requirement"/>
        <w:shd w:val="clear" w:color="auto" w:fill="F2F2F2"/>
        <w:tabs>
          <w:tab w:val="clear" w:pos="900"/>
          <w:tab w:val="num" w:pos="720"/>
        </w:tabs>
        <w:suppressAutoHyphens/>
      </w:pPr>
      <w:bookmarkStart w:id="20" w:name="_Ref346212302"/>
      <w:r>
        <w:rPr>
          <w:b/>
        </w:rPr>
        <w:t>/req/jpep2000-coverage/jpeg2000-standard-jpx:</w:t>
      </w:r>
      <w:r>
        <w:br/>
        <w:t xml:space="preserve">A coverage encoded in JPX for JPEG2000 </w:t>
      </w:r>
      <w:r w:rsidRPr="00655293">
        <w:rPr>
          <w:b/>
        </w:rPr>
        <w:t>shall</w:t>
      </w:r>
      <w:r>
        <w:t xml:space="preserve"> adhere to the </w:t>
      </w:r>
      <w:r w:rsidRPr="00BD481C">
        <w:t>ISO/IEC</w:t>
      </w:r>
      <w:r>
        <w:t xml:space="preserve"> 15444-2 Annex M </w:t>
      </w:r>
      <w:r w:rsidRPr="004D7F70">
        <w:t xml:space="preserve">Information technology — JPEG2000 Image Coding System. Part </w:t>
      </w:r>
      <w:r>
        <w:t>2</w:t>
      </w:r>
      <w:r w:rsidRPr="004D7F70">
        <w:t xml:space="preserve">: </w:t>
      </w:r>
      <w:r>
        <w:t>Extensions</w:t>
      </w:r>
      <w:bookmarkEnd w:id="20"/>
    </w:p>
    <w:p w:rsidR="008247AD" w:rsidRPr="00D105D5" w:rsidRDefault="008247AD" w:rsidP="008247AD">
      <w:pPr>
        <w:rPr>
          <w:lang w:val="en-GB"/>
        </w:rPr>
      </w:pPr>
    </w:p>
    <w:p w:rsidR="008247AD" w:rsidRDefault="008247AD" w:rsidP="008247AD">
      <w:pPr>
        <w:pStyle w:val="Ttulo2"/>
      </w:pPr>
      <w:bookmarkStart w:id="21" w:name="_Toc335726118"/>
      <w:bookmarkStart w:id="22" w:name="_Toc381093823"/>
      <w:r>
        <w:t>JPEG2000 identification</w:t>
      </w:r>
      <w:bookmarkEnd w:id="21"/>
      <w:bookmarkEnd w:id="22"/>
    </w:p>
    <w:p w:rsidR="008247AD" w:rsidRDefault="008247AD" w:rsidP="008247AD">
      <w:r>
        <w:t>The JPEG2000 format shall be identified by the following URI or MIME type identifier, whenever a format identifier is required.</w:t>
      </w:r>
    </w:p>
    <w:p w:rsidR="008247AD" w:rsidRPr="00EF1B6D" w:rsidRDefault="008247AD" w:rsidP="008247AD">
      <w:pPr>
        <w:pStyle w:val="Note"/>
        <w:rPr>
          <w:szCs w:val="22"/>
        </w:rPr>
      </w:pPr>
      <w:r w:rsidRPr="00063824">
        <w:rPr>
          <w:rStyle w:val="Codefragment"/>
        </w:rPr>
        <w:t>Note</w:t>
      </w:r>
      <w:r>
        <w:rPr>
          <w:rStyle w:val="Codefragment"/>
        </w:rPr>
        <w:t>:</w:t>
      </w:r>
      <w:r w:rsidRPr="00063824">
        <w:rPr>
          <w:rStyle w:val="Codefragment"/>
        </w:rPr>
        <w:tab/>
        <w:t xml:space="preserve">Examples include the </w:t>
      </w:r>
      <w:r w:rsidRPr="00836404">
        <w:rPr>
          <w:rStyle w:val="Codefragment"/>
        </w:rPr>
        <w:t>Content-Type</w:t>
      </w:r>
      <w:r w:rsidRPr="00063824">
        <w:rPr>
          <w:rStyle w:val="Codefragment"/>
        </w:rPr>
        <w:t xml:space="preserve"> header in service responses, the </w:t>
      </w:r>
      <w:r>
        <w:rPr>
          <w:rStyle w:val="Codefragment"/>
        </w:rPr>
        <w:t>formatS</w:t>
      </w:r>
      <w:r w:rsidRPr="00836404">
        <w:rPr>
          <w:rStyle w:val="Codefragment"/>
        </w:rPr>
        <w:t>upported</w:t>
      </w:r>
      <w:r w:rsidRPr="00063824">
        <w:rPr>
          <w:rStyle w:val="Codefragment"/>
        </w:rPr>
        <w:t xml:space="preserve"> element in WCS </w:t>
      </w:r>
      <w:r w:rsidRPr="00836404">
        <w:rPr>
          <w:rStyle w:val="Codefragment"/>
          <w:i/>
        </w:rPr>
        <w:t>GetCapabilities</w:t>
      </w:r>
      <w:r w:rsidRPr="00063824">
        <w:rPr>
          <w:rStyle w:val="Codefragment"/>
        </w:rPr>
        <w:t xml:space="preserve"> responses, </w:t>
      </w:r>
      <w:r>
        <w:rPr>
          <w:rStyle w:val="Codefragment"/>
        </w:rPr>
        <w:t xml:space="preserve">the </w:t>
      </w:r>
      <w:r w:rsidRPr="00A61A3F">
        <w:rPr>
          <w:rStyle w:val="Codefragment"/>
        </w:rPr>
        <w:t>nativeFormat</w:t>
      </w:r>
      <w:r>
        <w:rPr>
          <w:rStyle w:val="Codefragment"/>
        </w:rPr>
        <w:t xml:space="preserve"> element in WCS </w:t>
      </w:r>
      <w:r w:rsidRPr="00A61A3F">
        <w:rPr>
          <w:rStyle w:val="Codefragment"/>
          <w:i/>
        </w:rPr>
        <w:t>DescribeCoverage</w:t>
      </w:r>
      <w:r>
        <w:rPr>
          <w:rStyle w:val="Codefragment"/>
        </w:rPr>
        <w:t xml:space="preserve"> responses, </w:t>
      </w:r>
      <w:r w:rsidRPr="00063824">
        <w:rPr>
          <w:rStyle w:val="Codefragment"/>
        </w:rPr>
        <w:t xml:space="preserve">or the </w:t>
      </w:r>
      <w:r w:rsidRPr="00A61A3F">
        <w:rPr>
          <w:rStyle w:val="Codefragment"/>
        </w:rPr>
        <w:t>format</w:t>
      </w:r>
      <w:r w:rsidRPr="00063824">
        <w:rPr>
          <w:rStyle w:val="Codefragment"/>
        </w:rPr>
        <w:t xml:space="preserve"> parameter in WCS </w:t>
      </w:r>
      <w:r w:rsidRPr="00836404">
        <w:rPr>
          <w:rStyle w:val="Codefragment"/>
          <w:i/>
        </w:rPr>
        <w:t>GetCoverage</w:t>
      </w:r>
      <w:r w:rsidRPr="00063824">
        <w:rPr>
          <w:rStyle w:val="Codefragment"/>
        </w:rPr>
        <w:t xml:space="preserve"> requests.</w:t>
      </w:r>
    </w:p>
    <w:p w:rsidR="008247AD" w:rsidRDefault="008247AD" w:rsidP="008247AD">
      <w:pPr>
        <w:pStyle w:val="Requirement"/>
        <w:shd w:val="clear" w:color="auto" w:fill="F2F2F2"/>
        <w:tabs>
          <w:tab w:val="clear" w:pos="900"/>
          <w:tab w:val="num" w:pos="720"/>
        </w:tabs>
        <w:suppressAutoHyphens/>
      </w:pPr>
      <w:bookmarkStart w:id="23" w:name="_Ref346111293"/>
      <w:r>
        <w:rPr>
          <w:b/>
        </w:rPr>
        <w:t>/req/jpeg2000-coverage/uri</w:t>
      </w:r>
      <w:r w:rsidRPr="00A438D9">
        <w:rPr>
          <w:b/>
        </w:rPr>
        <w:t>:</w:t>
      </w:r>
      <w:r>
        <w:br/>
        <w:t xml:space="preserve">Where there a mechanism for declaring support to extensions and profiles by the use of URIs, JPEG2000 coverage </w:t>
      </w:r>
      <w:r w:rsidRPr="00351FB1">
        <w:rPr>
          <w:b/>
        </w:rPr>
        <w:t>shall</w:t>
      </w:r>
      <w:r>
        <w:t xml:space="preserve"> be indicated by the following URI:</w:t>
      </w:r>
      <w:r>
        <w:br/>
      </w:r>
      <w:r w:rsidRPr="008247AD">
        <w:t>http://www.opengis.net/spec/gmlcov_jpeg2000-coverages/1.0/conf/jpeg2000-coverage</w:t>
      </w:r>
      <w:bookmarkEnd w:id="23"/>
    </w:p>
    <w:p w:rsidR="008247AD" w:rsidRPr="008F2D62" w:rsidRDefault="008247AD" w:rsidP="008247AD">
      <w:pPr>
        <w:rPr>
          <w:lang w:val="en-GB"/>
        </w:rPr>
      </w:pPr>
    </w:p>
    <w:p w:rsidR="008247AD" w:rsidRDefault="008247AD" w:rsidP="008247AD">
      <w:pPr>
        <w:pStyle w:val="Requirement"/>
        <w:shd w:val="clear" w:color="auto" w:fill="F2F2F2"/>
        <w:tabs>
          <w:tab w:val="clear" w:pos="900"/>
          <w:tab w:val="num" w:pos="720"/>
        </w:tabs>
        <w:suppressAutoHyphens/>
        <w:rPr>
          <w:rStyle w:val="Codefragment"/>
        </w:rPr>
      </w:pPr>
      <w:bookmarkStart w:id="24" w:name="_Ref346111390"/>
      <w:r>
        <w:rPr>
          <w:b/>
        </w:rPr>
        <w:t>/req/jpeg2000-coverage/mime-type-identifier:</w:t>
      </w:r>
      <w:r>
        <w:br/>
        <w:t xml:space="preserve">JPEG2000 encoding of a coverage </w:t>
      </w:r>
      <w:r>
        <w:rPr>
          <w:b/>
          <w:bCs/>
        </w:rPr>
        <w:t xml:space="preserve">shall be </w:t>
      </w:r>
      <w:r>
        <w:t>indicated by one of the following MIME type identifiers:</w:t>
      </w:r>
      <w:r>
        <w:br/>
      </w:r>
      <w:r>
        <w:tab/>
      </w:r>
      <w:r>
        <w:rPr>
          <w:rStyle w:val="Codefragment"/>
        </w:rPr>
        <w:t>image/jp2, image/jpx</w:t>
      </w:r>
      <w:bookmarkEnd w:id="24"/>
    </w:p>
    <w:p w:rsidR="008247AD" w:rsidRPr="00063824" w:rsidRDefault="008247AD" w:rsidP="008247AD">
      <w:pPr>
        <w:pStyle w:val="Note"/>
        <w:rPr>
          <w:rStyle w:val="Codefragment"/>
        </w:rPr>
      </w:pPr>
      <w:r w:rsidRPr="00063824">
        <w:rPr>
          <w:rStyle w:val="Codefragment"/>
        </w:rPr>
        <w:lastRenderedPageBreak/>
        <w:t>Note</w:t>
      </w:r>
      <w:r>
        <w:rPr>
          <w:rStyle w:val="Codefragment"/>
        </w:rPr>
        <w:t>:</w:t>
      </w:r>
      <w:r w:rsidRPr="00063824">
        <w:rPr>
          <w:rStyle w:val="Codefragment"/>
        </w:rPr>
        <w:tab/>
        <w:t>MIME sub-type image/</w:t>
      </w:r>
      <w:r>
        <w:rPr>
          <w:rStyle w:val="Codefragment"/>
        </w:rPr>
        <w:t>jp2</w:t>
      </w:r>
      <w:r w:rsidRPr="00063824">
        <w:rPr>
          <w:rStyle w:val="Codefragment"/>
        </w:rPr>
        <w:t xml:space="preserve"> is defined in </w:t>
      </w:r>
      <w:r>
        <w:rPr>
          <w:rStyle w:val="Codefragment"/>
        </w:rPr>
        <w:t xml:space="preserve">RFC </w:t>
      </w:r>
      <w:r w:rsidRPr="003C14F9">
        <w:rPr>
          <w:rStyle w:val="Codefragment"/>
        </w:rPr>
        <w:t>3745</w:t>
      </w:r>
      <w:r w:rsidRPr="00063824">
        <w:rPr>
          <w:rStyle w:val="Codefragment"/>
        </w:rPr>
        <w:t>.</w:t>
      </w:r>
    </w:p>
    <w:p w:rsidR="008247AD" w:rsidRPr="00CC2EA9" w:rsidRDefault="008247AD" w:rsidP="008247AD">
      <w:pPr>
        <w:pStyle w:val="Ttulo2"/>
      </w:pPr>
      <w:bookmarkStart w:id="25" w:name="_Toc335726119"/>
      <w:bookmarkStart w:id="26" w:name="_Toc381093824"/>
      <w:r w:rsidRPr="00CC2EA9">
        <w:t xml:space="preserve">Mapping between </w:t>
      </w:r>
      <w:r>
        <w:t>JPEG2000</w:t>
      </w:r>
      <w:r w:rsidRPr="00CC2EA9">
        <w:t xml:space="preserve"> abstract model and GML AS abstract model</w:t>
      </w:r>
      <w:bookmarkEnd w:id="25"/>
      <w:bookmarkEnd w:id="26"/>
    </w:p>
    <w:p w:rsidR="008247AD" w:rsidRPr="00CC2EA9" w:rsidRDefault="008247AD" w:rsidP="008247AD">
      <w:pPr>
        <w:pStyle w:val="Requirement"/>
        <w:shd w:val="clear" w:color="auto" w:fill="F2F2F2"/>
        <w:tabs>
          <w:tab w:val="clear" w:pos="900"/>
          <w:tab w:val="num" w:pos="720"/>
        </w:tabs>
        <w:suppressAutoHyphens/>
      </w:pPr>
      <w:bookmarkStart w:id="27" w:name="_Ref332189939"/>
      <w:r>
        <w:rPr>
          <w:b/>
        </w:rPr>
        <w:t>/req/jpeg2000-coverage/type:</w:t>
      </w:r>
      <w:r>
        <w:rPr>
          <w:b/>
        </w:rPr>
        <w:br/>
      </w:r>
      <w:r>
        <w:t xml:space="preserve">A coverage encoded in JPEG2000 </w:t>
      </w:r>
      <w:r>
        <w:rPr>
          <w:b/>
        </w:rPr>
        <w:t>shall</w:t>
      </w:r>
      <w:r>
        <w:t xml:space="preserve"> be of type </w:t>
      </w:r>
      <w:r w:rsidRPr="00A20293">
        <w:rPr>
          <w:rFonts w:ascii="Courier New" w:hAnsi="Courier New" w:cs="Courier New"/>
        </w:rPr>
        <w:t>gmlcov</w:t>
      </w:r>
      <w:r w:rsidRPr="00A20293">
        <w:rPr>
          <w:rStyle w:val="Codefragment"/>
        </w:rPr>
        <w:t>:GridCoverage</w:t>
      </w:r>
      <w:r w:rsidRPr="00711279">
        <w:rPr>
          <w:rStyle w:val="Codefragment"/>
        </w:rPr>
        <w:t>,</w:t>
      </w:r>
      <w:r w:rsidRPr="00711279">
        <w:t xml:space="preserve"> </w:t>
      </w:r>
      <w:r w:rsidRPr="00A20293">
        <w:rPr>
          <w:rFonts w:ascii="Courier New" w:hAnsi="Courier New" w:cs="Courier New"/>
        </w:rPr>
        <w:t>gmlcov</w:t>
      </w:r>
      <w:r w:rsidRPr="00A20293">
        <w:rPr>
          <w:rStyle w:val="Codefragment"/>
        </w:rPr>
        <w:t>:RectifiedGridCoverage</w:t>
      </w:r>
      <w:r w:rsidRPr="00711279">
        <w:rPr>
          <w:rStyle w:val="Codefragment"/>
        </w:rPr>
        <w:t xml:space="preserve">, or </w:t>
      </w:r>
      <w:r w:rsidRPr="00A20293">
        <w:rPr>
          <w:rFonts w:ascii="Courier New" w:hAnsi="Courier New" w:cs="Courier New"/>
        </w:rPr>
        <w:t>gmlcov</w:t>
      </w:r>
      <w:r w:rsidRPr="00A20293">
        <w:rPr>
          <w:rStyle w:val="Codefragment"/>
        </w:rPr>
        <w:t>:ReferenceableGridCoverage</w:t>
      </w:r>
      <w:r>
        <w:t>.</w:t>
      </w:r>
      <w:r>
        <w:br/>
      </w:r>
      <w:r>
        <w:rPr>
          <w:b/>
        </w:rPr>
        <w:t>Dependency</w:t>
      </w:r>
      <w:r>
        <w:t xml:space="preserve">: </w:t>
      </w:r>
      <w:r w:rsidRPr="008247AD">
        <w:t>http://www.opengis.net/spec/GMLCOV/1.0/req/gml-coverage</w:t>
      </w:r>
      <w:bookmarkEnd w:id="27"/>
    </w:p>
    <w:p w:rsidR="008247AD" w:rsidRPr="008247AD" w:rsidRDefault="008247AD" w:rsidP="008247AD">
      <w:pPr>
        <w:pStyle w:val="Ttulo3"/>
      </w:pPr>
      <w:bookmarkStart w:id="28" w:name="_Ref333310573"/>
      <w:bookmarkStart w:id="29" w:name="_Toc335726120"/>
      <w:bookmarkStart w:id="30" w:name="_Toc381093825"/>
      <w:r>
        <w:t>Domain</w:t>
      </w:r>
      <w:bookmarkEnd w:id="28"/>
      <w:bookmarkEnd w:id="29"/>
      <w:bookmarkEnd w:id="30"/>
    </w:p>
    <w:p w:rsidR="008247AD" w:rsidRDefault="008247AD" w:rsidP="008247AD">
      <w:pPr>
        <w:pStyle w:val="Requirement"/>
        <w:shd w:val="clear" w:color="auto" w:fill="F2F2F2"/>
        <w:tabs>
          <w:tab w:val="clear" w:pos="900"/>
          <w:tab w:val="num" w:pos="720"/>
        </w:tabs>
        <w:suppressAutoHyphens/>
      </w:pPr>
      <w:bookmarkStart w:id="31" w:name="_Ref346111550"/>
      <w:r>
        <w:rPr>
          <w:b/>
        </w:rPr>
        <w:t>/req/jpeg2000-coverage/dimensions:</w:t>
      </w:r>
      <w:r>
        <w:rPr>
          <w:b/>
        </w:rPr>
        <w:br/>
      </w:r>
      <w:r>
        <w:t xml:space="preserve">The domain of a coverage encoded in JPEG2000 </w:t>
      </w:r>
      <w:r>
        <w:rPr>
          <w:b/>
        </w:rPr>
        <w:t>shall</w:t>
      </w:r>
      <w:r>
        <w:t xml:space="preserve"> have exactly 2 dimensions.</w:t>
      </w:r>
      <w:bookmarkEnd w:id="31"/>
    </w:p>
    <w:p w:rsidR="008247AD" w:rsidRDefault="008247AD" w:rsidP="008247AD">
      <w:pPr>
        <w:pStyle w:val="Requirement"/>
        <w:shd w:val="clear" w:color="auto" w:fill="F2F2F2"/>
        <w:tabs>
          <w:tab w:val="clear" w:pos="900"/>
          <w:tab w:val="num" w:pos="720"/>
        </w:tabs>
        <w:suppressAutoHyphens/>
      </w:pPr>
      <w:bookmarkStart w:id="32" w:name="_Ref346111633"/>
      <w:r w:rsidRPr="00916268">
        <w:rPr>
          <w:b/>
        </w:rPr>
        <w:t>/req/jpeg2000-coverage/</w:t>
      </w:r>
      <w:r>
        <w:rPr>
          <w:b/>
        </w:rPr>
        <w:t>crs:</w:t>
      </w:r>
      <w:r>
        <w:br/>
        <w:t xml:space="preserve">The coordinate reference system identified by the value of the </w:t>
      </w:r>
      <w:r w:rsidRPr="001C59A6">
        <w:rPr>
          <w:rStyle w:val="Codefragment"/>
        </w:rPr>
        <w:t>srsName</w:t>
      </w:r>
      <w:r>
        <w:t xml:space="preserve"> attribute of the </w:t>
      </w:r>
      <w:r w:rsidRPr="001C59A6">
        <w:rPr>
          <w:rStyle w:val="Codefragment"/>
        </w:rPr>
        <w:t>gml:Envelope</w:t>
      </w:r>
      <w:r>
        <w:t xml:space="preserve"> element of the </w:t>
      </w:r>
      <w:r w:rsidRPr="001C59A6">
        <w:rPr>
          <w:rStyle w:val="Codefragment"/>
        </w:rPr>
        <w:t>gml:boundedBy</w:t>
      </w:r>
      <w:r>
        <w:t xml:space="preserve"> element of a coverage encoded in JPEG2000 </w:t>
      </w:r>
      <w:r w:rsidRPr="00341BD3">
        <w:rPr>
          <w:b/>
        </w:rPr>
        <w:t>shall</w:t>
      </w:r>
      <w:r>
        <w:t xml:space="preserve"> be</w:t>
      </w:r>
      <w:r w:rsidRPr="00CC2EA9">
        <w:t xml:space="preserve"> </w:t>
      </w:r>
      <w:r>
        <w:t>the same as any coordinate reference system specified in any other georeference encoding embedded in the JPEG2000.</w:t>
      </w:r>
      <w:bookmarkEnd w:id="32"/>
    </w:p>
    <w:p w:rsidR="008247AD" w:rsidRDefault="008247AD" w:rsidP="008247AD">
      <w:pPr>
        <w:pStyle w:val="Requirement"/>
        <w:shd w:val="clear" w:color="auto" w:fill="F2F2F2"/>
        <w:tabs>
          <w:tab w:val="clear" w:pos="900"/>
          <w:tab w:val="num" w:pos="720"/>
        </w:tabs>
        <w:suppressAutoHyphens/>
      </w:pPr>
      <w:bookmarkStart w:id="33" w:name="_Ref346111678"/>
      <w:r w:rsidRPr="00916268">
        <w:rPr>
          <w:b/>
        </w:rPr>
        <w:t>/req/</w:t>
      </w:r>
      <w:r>
        <w:rPr>
          <w:b/>
        </w:rPr>
        <w:t>jpeg2000</w:t>
      </w:r>
      <w:r w:rsidRPr="00916268">
        <w:rPr>
          <w:b/>
        </w:rPr>
        <w:t>-coverage/axis-ordering:</w:t>
      </w:r>
      <w:r>
        <w:br/>
        <w:t xml:space="preserve">The value ordering of a coverage encoded in JPEG2000 </w:t>
      </w:r>
      <w:r w:rsidRPr="00916268">
        <w:rPr>
          <w:b/>
        </w:rPr>
        <w:t>shall</w:t>
      </w:r>
      <w:r>
        <w:t xml:space="preserve"> adhere to the axis order of the coordinate reference system identified by the value of the </w:t>
      </w:r>
      <w:r w:rsidRPr="001C59A6">
        <w:rPr>
          <w:rStyle w:val="Codefragment"/>
        </w:rPr>
        <w:t>srsName</w:t>
      </w:r>
      <w:r>
        <w:t xml:space="preserve"> attribute of the </w:t>
      </w:r>
      <w:r w:rsidRPr="001C59A6">
        <w:rPr>
          <w:rStyle w:val="Codefragment"/>
        </w:rPr>
        <w:t>gml:Envelope</w:t>
      </w:r>
      <w:r>
        <w:t xml:space="preserve"> element of the </w:t>
      </w:r>
      <w:r w:rsidRPr="001C59A6">
        <w:rPr>
          <w:rStyle w:val="Codefragment"/>
        </w:rPr>
        <w:t>gml:boundedBy</w:t>
      </w:r>
      <w:r>
        <w:t xml:space="preserve"> element.</w:t>
      </w:r>
      <w:bookmarkEnd w:id="33"/>
    </w:p>
    <w:p w:rsidR="008247AD" w:rsidRDefault="008247AD" w:rsidP="008247AD">
      <w:pPr>
        <w:pStyle w:val="Note"/>
      </w:pPr>
      <w:r w:rsidRPr="00E85B60">
        <w:rPr>
          <w:lang w:val="en-GB"/>
        </w:rPr>
        <w:t>Note</w:t>
      </w:r>
      <w:r>
        <w:rPr>
          <w:lang w:val="en-GB"/>
        </w:rPr>
        <w:t>:</w:t>
      </w:r>
      <w:r>
        <w:tab/>
        <w:t xml:space="preserve">This applies to all elements directly bound to a coordinate reference system i.e. the </w:t>
      </w:r>
      <w:r w:rsidRPr="001C59A6">
        <w:rPr>
          <w:rStyle w:val="Codefragment"/>
        </w:rPr>
        <w:t>boundedBy</w:t>
      </w:r>
      <w:r w:rsidRPr="00E85B60">
        <w:t xml:space="preserve">, </w:t>
      </w:r>
      <w:r w:rsidRPr="001C59A6">
        <w:rPr>
          <w:rStyle w:val="Codefragment"/>
        </w:rPr>
        <w:t>origin</w:t>
      </w:r>
      <w:r w:rsidRPr="00E85B60">
        <w:t xml:space="preserve">, and </w:t>
      </w:r>
      <w:r w:rsidRPr="001C59A6">
        <w:rPr>
          <w:rStyle w:val="Codefragment"/>
        </w:rPr>
        <w:t>offsetVector</w:t>
      </w:r>
      <w:r>
        <w:t xml:space="preserve"> elements but not elements in raster or pixel space i.e. the grid.</w:t>
      </w:r>
    </w:p>
    <w:p w:rsidR="008247AD" w:rsidRDefault="008247AD" w:rsidP="008247AD">
      <w:pPr>
        <w:pStyle w:val="Requirement"/>
        <w:shd w:val="clear" w:color="auto" w:fill="F2F2F2"/>
        <w:tabs>
          <w:tab w:val="clear" w:pos="900"/>
          <w:tab w:val="num" w:pos="720"/>
        </w:tabs>
        <w:suppressAutoHyphens/>
      </w:pPr>
      <w:bookmarkStart w:id="34" w:name="_Ref346061877"/>
      <w:bookmarkStart w:id="35" w:name="_Ref333334143"/>
      <w:r w:rsidRPr="000264DE">
        <w:rPr>
          <w:b/>
        </w:rPr>
        <w:t>/req/</w:t>
      </w:r>
      <w:r>
        <w:rPr>
          <w:b/>
        </w:rPr>
        <w:t>jpeg2000</w:t>
      </w:r>
      <w:r w:rsidRPr="000264DE">
        <w:rPr>
          <w:b/>
        </w:rPr>
        <w:t>-</w:t>
      </w:r>
      <w:r>
        <w:rPr>
          <w:b/>
        </w:rPr>
        <w:t>coverage</w:t>
      </w:r>
      <w:r w:rsidRPr="000264DE">
        <w:rPr>
          <w:b/>
        </w:rPr>
        <w:t>/</w:t>
      </w:r>
      <w:r>
        <w:rPr>
          <w:b/>
        </w:rPr>
        <w:t>cell-geometry</w:t>
      </w:r>
      <w:r w:rsidRPr="000264DE">
        <w:rPr>
          <w:b/>
        </w:rPr>
        <w:t>-</w:t>
      </w:r>
      <w:r>
        <w:rPr>
          <w:b/>
        </w:rPr>
        <w:t>is-</w:t>
      </w:r>
      <w:r w:rsidRPr="000264DE">
        <w:rPr>
          <w:b/>
        </w:rPr>
        <w:t>area:</w:t>
      </w:r>
      <w:r w:rsidRPr="000264DE">
        <w:rPr>
          <w:b/>
        </w:rPr>
        <w:br/>
      </w:r>
      <w:r>
        <w:t xml:space="preserve">The </w:t>
      </w:r>
      <w:r w:rsidRPr="00570902">
        <w:rPr>
          <w:rStyle w:val="Codefragment"/>
        </w:rPr>
        <w:t>gml:boundedBy</w:t>
      </w:r>
      <w:r>
        <w:t xml:space="preserve"> of the domain description of a coverage using JPEG2000 encoding that also includes metadata about the type of cell geometry representation </w:t>
      </w:r>
      <w:r w:rsidRPr="000264DE">
        <w:rPr>
          <w:b/>
        </w:rPr>
        <w:t>shall</w:t>
      </w:r>
      <w:r>
        <w:t xml:space="preserve"> respect the coverage’s raster space depending on the type of cell geometry representation (center point or pixel area).</w:t>
      </w:r>
      <w:bookmarkEnd w:id="34"/>
    </w:p>
    <w:bookmarkEnd w:id="35"/>
    <w:p w:rsidR="008247AD" w:rsidRPr="002169C2" w:rsidRDefault="008247AD" w:rsidP="008247AD">
      <w:pPr>
        <w:pStyle w:val="Note"/>
      </w:pPr>
      <w:r w:rsidRPr="002169C2">
        <w:t>Note</w:t>
      </w:r>
      <w:r w:rsidRPr="002169C2">
        <w:tab/>
        <w:t xml:space="preserve">The definition of grids in GML 3.2 [OGC 07-036] clause 19.2.2 </w:t>
      </w:r>
      <w:r w:rsidR="00641221">
        <w:t>will</w:t>
      </w:r>
      <w:r w:rsidRPr="002169C2">
        <w:t xml:space="preserve"> be followed: “When a grid point is used to represent a sample space (e.g. image pixel), the grid point represents the center of the sample space (see ISO 19123:2005, 8.2.2).”. Image pixel in this GML quote denotes the same as image space in JPEG2000 with metadata terminology. However, ISO19115 provides an element </w:t>
      </w:r>
      <w:r w:rsidRPr="002169C2">
        <w:rPr>
          <w:rStyle w:val="Codefragment"/>
          <w:lang w:val="en-GB"/>
        </w:rPr>
        <w:t>MD_PixelOrientationCode</w:t>
      </w:r>
      <w:r w:rsidRPr="002169C2">
        <w:t xml:space="preserve"> that can have the following values: </w:t>
      </w:r>
      <w:r w:rsidRPr="002169C2">
        <w:rPr>
          <w:rStyle w:val="Codefragment"/>
          <w:lang w:val="en-GB"/>
        </w:rPr>
        <w:t>center, lowerLeft, lowerRight, upperRight, or upperLeft</w:t>
      </w:r>
      <w:r w:rsidRPr="002169C2">
        <w:t xml:space="preserve">. The only case supported by GML 3.2 is </w:t>
      </w:r>
      <w:r w:rsidRPr="002169C2">
        <w:rPr>
          <w:rStyle w:val="Codefragment"/>
          <w:lang w:val="en-GB"/>
        </w:rPr>
        <w:t>center</w:t>
      </w:r>
      <w:r w:rsidRPr="002169C2">
        <w:t xml:space="preserve"> and </w:t>
      </w:r>
      <w:r>
        <w:t xml:space="preserve">users </w:t>
      </w:r>
      <w:r w:rsidRPr="002169C2">
        <w:t xml:space="preserve">may have to adapt </w:t>
      </w:r>
      <w:r>
        <w:t>their geometrical description in GMLCOV to it.</w:t>
      </w:r>
    </w:p>
    <w:p w:rsidR="008247AD" w:rsidRPr="006455AC" w:rsidRDefault="008247AD" w:rsidP="008247AD">
      <w:pPr>
        <w:pStyle w:val="Example"/>
        <w:rPr>
          <w:lang w:val="en-GB"/>
        </w:rPr>
      </w:pPr>
      <w:r>
        <w:t>Example</w:t>
      </w:r>
      <w:r>
        <w:tab/>
        <w:t xml:space="preserve">In JPEG2000 file that uses GMLJP2 to embed an ISO 19115 metadata property that is of the </w:t>
      </w:r>
      <w:r>
        <w:rPr>
          <w:rStyle w:val="Codefragment"/>
          <w:lang w:val="en-GB"/>
        </w:rPr>
        <w:t>MD_CellGeometryCode</w:t>
      </w:r>
      <w:r>
        <w:t xml:space="preserve"> type with a value </w:t>
      </w:r>
      <w:r w:rsidRPr="00FB7256">
        <w:rPr>
          <w:rStyle w:val="Codefragment"/>
          <w:lang w:val="en-GB"/>
        </w:rPr>
        <w:t>area</w:t>
      </w:r>
      <w:r>
        <w:t xml:space="preserve"> the cell-value fills a square cell with the first point of the coverage grid in the middle of the first cell, and with the value </w:t>
      </w:r>
      <w:r>
        <w:rPr>
          <w:rStyle w:val="Codefragment"/>
          <w:lang w:val="en-GB"/>
        </w:rPr>
        <w:t>point</w:t>
      </w:r>
      <w:r>
        <w:t xml:space="preserve"> t</w:t>
      </w:r>
      <w:r w:rsidRPr="000264DE">
        <w:t xml:space="preserve">he first </w:t>
      </w:r>
      <w:r>
        <w:t>cell</w:t>
      </w:r>
      <w:r w:rsidRPr="000264DE">
        <w:t xml:space="preserve">-value is realized as a point value located at </w:t>
      </w:r>
      <w:r>
        <w:t xml:space="preserve">first point of the grid. </w:t>
      </w:r>
      <w:r>
        <w:rPr>
          <w:lang w:val="en-GB"/>
        </w:rPr>
        <w:t xml:space="preserve">In fact, for a </w:t>
      </w:r>
      <w:r w:rsidRPr="00972935">
        <w:rPr>
          <w:rStyle w:val="Codefragment"/>
          <w:lang w:val="en-GB"/>
        </w:rPr>
        <w:t>gml:RectifiedGrid</w:t>
      </w:r>
      <w:r w:rsidRPr="00972935">
        <w:rPr>
          <w:lang w:val="en-GB"/>
        </w:rPr>
        <w:t xml:space="preserve"> </w:t>
      </w:r>
      <w:r>
        <w:rPr>
          <w:lang w:val="en-GB"/>
        </w:rPr>
        <w:t xml:space="preserve">the </w:t>
      </w:r>
      <w:r w:rsidRPr="00972935">
        <w:rPr>
          <w:rStyle w:val="Codefragment"/>
          <w:lang w:val="en-GB"/>
        </w:rPr>
        <w:t>gml:origin</w:t>
      </w:r>
      <w:r>
        <w:rPr>
          <w:lang w:val="en-GB"/>
        </w:rPr>
        <w:t xml:space="preserve"> element is in the same place independently of the </w:t>
      </w:r>
      <w:r>
        <w:rPr>
          <w:rStyle w:val="Codefragment"/>
          <w:lang w:val="en-GB"/>
        </w:rPr>
        <w:t>MD_CellGeometryCode</w:t>
      </w:r>
      <w:r>
        <w:rPr>
          <w:lang w:val="en-GB"/>
        </w:rPr>
        <w:t xml:space="preserve"> value. Nevertheless, when </w:t>
      </w:r>
      <w:r>
        <w:rPr>
          <w:rStyle w:val="Codefragment"/>
          <w:lang w:val="en-GB"/>
        </w:rPr>
        <w:t>MD_CellGeometryCode</w:t>
      </w:r>
      <w:r>
        <w:rPr>
          <w:lang w:val="en-GB"/>
        </w:rPr>
        <w:t xml:space="preserve"> is </w:t>
      </w:r>
      <w:r>
        <w:rPr>
          <w:rStyle w:val="Codefragment"/>
          <w:lang w:val="en-GB"/>
        </w:rPr>
        <w:t>area</w:t>
      </w:r>
      <w:r>
        <w:rPr>
          <w:lang w:val="en-GB"/>
        </w:rPr>
        <w:t xml:space="preserve"> the </w:t>
      </w:r>
      <w:r w:rsidRPr="00972935">
        <w:rPr>
          <w:rStyle w:val="Codefragment"/>
          <w:lang w:val="en-GB"/>
        </w:rPr>
        <w:t>gml:</w:t>
      </w:r>
      <w:r w:rsidRPr="006455AC">
        <w:rPr>
          <w:rStyle w:val="Codefragment"/>
          <w:lang w:val="en-GB"/>
        </w:rPr>
        <w:t>boundedBy</w:t>
      </w:r>
      <w:r w:rsidRPr="006455AC">
        <w:rPr>
          <w:lang w:val="en-GB"/>
        </w:rPr>
        <w:t xml:space="preserve"> </w:t>
      </w:r>
      <w:r w:rsidRPr="00A6411E">
        <w:rPr>
          <w:lang w:val="en-GB"/>
        </w:rPr>
        <w:t>is decreased by the half of both</w:t>
      </w:r>
      <w:r>
        <w:rPr>
          <w:lang w:val="en-GB"/>
        </w:rPr>
        <w:t xml:space="preserve"> </w:t>
      </w:r>
      <w:r w:rsidRPr="00972935">
        <w:rPr>
          <w:rStyle w:val="Codefragment"/>
          <w:lang w:val="en-GB"/>
        </w:rPr>
        <w:t>gml:offsetVector</w:t>
      </w:r>
      <w:r>
        <w:rPr>
          <w:lang w:val="en-GB"/>
        </w:rPr>
        <w:t xml:space="preserve"> </w:t>
      </w:r>
      <w:r w:rsidRPr="00A6411E">
        <w:rPr>
          <w:lang w:val="en-GB"/>
        </w:rPr>
        <w:t xml:space="preserve">elements in the </w:t>
      </w:r>
      <w:r w:rsidRPr="00F41563">
        <w:rPr>
          <w:rStyle w:val="Codefragment"/>
          <w:lang w:val="en-GB"/>
        </w:rPr>
        <w:t>gml:lowerCorner</w:t>
      </w:r>
      <w:r w:rsidRPr="00F41563">
        <w:rPr>
          <w:lang w:val="en-GB"/>
        </w:rPr>
        <w:t xml:space="preserve"> </w:t>
      </w:r>
      <w:r>
        <w:rPr>
          <w:lang w:val="en-GB"/>
        </w:rPr>
        <w:t xml:space="preserve">coordinates and increases in the half of both </w:t>
      </w:r>
      <w:r w:rsidRPr="00972935">
        <w:rPr>
          <w:rStyle w:val="Codefragment"/>
          <w:lang w:val="en-GB"/>
        </w:rPr>
        <w:t>gml:offsetVector</w:t>
      </w:r>
      <w:r>
        <w:rPr>
          <w:lang w:val="en-GB"/>
        </w:rPr>
        <w:t xml:space="preserve"> elements in the </w:t>
      </w:r>
      <w:r w:rsidRPr="00F41563">
        <w:rPr>
          <w:rStyle w:val="Codefragment"/>
          <w:lang w:val="en-GB"/>
        </w:rPr>
        <w:t>gml:</w:t>
      </w:r>
      <w:r>
        <w:rPr>
          <w:rStyle w:val="Codefragment"/>
          <w:lang w:val="en-GB"/>
        </w:rPr>
        <w:t>upp</w:t>
      </w:r>
      <w:r w:rsidRPr="00F41563">
        <w:rPr>
          <w:rStyle w:val="Codefragment"/>
          <w:lang w:val="en-GB"/>
        </w:rPr>
        <w:t>erCorner</w:t>
      </w:r>
      <w:r w:rsidRPr="00F41563">
        <w:rPr>
          <w:lang w:val="en-GB"/>
        </w:rPr>
        <w:t xml:space="preserve"> </w:t>
      </w:r>
      <w:r>
        <w:rPr>
          <w:lang w:val="en-GB"/>
        </w:rPr>
        <w:t xml:space="preserve">coordinates </w:t>
      </w:r>
      <w:r>
        <w:rPr>
          <w:lang w:val="en-GB"/>
        </w:rPr>
        <w:lastRenderedPageBreak/>
        <w:t xml:space="preserve">compared with </w:t>
      </w:r>
      <w:r>
        <w:rPr>
          <w:rStyle w:val="Codefragment"/>
          <w:lang w:val="en-GB"/>
        </w:rPr>
        <w:t>MD_CellGeometryCode</w:t>
      </w:r>
      <w:r>
        <w:rPr>
          <w:lang w:val="en-GB"/>
        </w:rPr>
        <w:t xml:space="preserve"> is </w:t>
      </w:r>
      <w:r>
        <w:rPr>
          <w:rStyle w:val="Codefragment"/>
          <w:lang w:val="en-GB"/>
        </w:rPr>
        <w:t xml:space="preserve">point. </w:t>
      </w:r>
      <w:r w:rsidRPr="00F41563">
        <w:t xml:space="preserve">In other words, </w:t>
      </w:r>
      <w:r w:rsidRPr="00972935">
        <w:rPr>
          <w:rStyle w:val="Codefragment"/>
          <w:lang w:val="en-GB"/>
        </w:rPr>
        <w:t>gml:</w:t>
      </w:r>
      <w:r w:rsidRPr="006455AC">
        <w:rPr>
          <w:rStyle w:val="Codefragment"/>
          <w:lang w:val="en-GB"/>
        </w:rPr>
        <w:t>boundedBy</w:t>
      </w:r>
      <w:r>
        <w:rPr>
          <w:lang w:val="en-GB"/>
        </w:rPr>
        <w:t xml:space="preserve"> will</w:t>
      </w:r>
      <w:r w:rsidRPr="006455AC">
        <w:rPr>
          <w:lang w:val="en-GB"/>
        </w:rPr>
        <w:t xml:space="preserve"> include </w:t>
      </w:r>
      <w:r>
        <w:rPr>
          <w:lang w:val="en-GB"/>
        </w:rPr>
        <w:t xml:space="preserve">the </w:t>
      </w:r>
      <w:r w:rsidRPr="006455AC">
        <w:rPr>
          <w:lang w:val="en-GB"/>
        </w:rPr>
        <w:t>half pixel</w:t>
      </w:r>
      <w:r>
        <w:rPr>
          <w:lang w:val="en-GB"/>
        </w:rPr>
        <w:t xml:space="preserve"> border</w:t>
      </w:r>
      <w:r w:rsidRPr="006455AC">
        <w:rPr>
          <w:lang w:val="en-GB"/>
        </w:rPr>
        <w:t xml:space="preserve"> in case of </w:t>
      </w:r>
      <w:r>
        <w:rPr>
          <w:rStyle w:val="Codefragment"/>
          <w:lang w:val="en-GB"/>
        </w:rPr>
        <w:t>area</w:t>
      </w:r>
      <w:r>
        <w:rPr>
          <w:lang w:val="en-GB"/>
        </w:rPr>
        <w:t xml:space="preserve"> (see also OGC 12-108 requirement </w:t>
      </w:r>
      <w:r w:rsidRPr="003F4F8E">
        <w:rPr>
          <w:lang w:val="en-GB"/>
        </w:rPr>
        <w:t>http://www.opengis.net/spec/GMLCOV_geotiff-coverages/1.0/req/geotiff-coverage/pixel-is-area</w:t>
      </w:r>
      <w:r>
        <w:rPr>
          <w:lang w:val="en-GB"/>
        </w:rPr>
        <w:t xml:space="preserve"> for some examples and figures).</w:t>
      </w:r>
    </w:p>
    <w:p w:rsidR="008247AD" w:rsidRPr="008247AD" w:rsidRDefault="008247AD" w:rsidP="008247AD">
      <w:pPr>
        <w:pStyle w:val="Ttulo3"/>
      </w:pPr>
      <w:bookmarkStart w:id="36" w:name="_Toc335726121"/>
      <w:bookmarkStart w:id="37" w:name="_Toc381093826"/>
      <w:r>
        <w:t>Range</w:t>
      </w:r>
      <w:bookmarkEnd w:id="36"/>
      <w:bookmarkEnd w:id="37"/>
    </w:p>
    <w:p w:rsidR="008247AD" w:rsidRDefault="008247AD" w:rsidP="008247AD">
      <w:pPr>
        <w:pStyle w:val="Requirement"/>
        <w:shd w:val="clear" w:color="auto" w:fill="F2F2F2"/>
        <w:tabs>
          <w:tab w:val="clear" w:pos="900"/>
          <w:tab w:val="num" w:pos="720"/>
        </w:tabs>
        <w:suppressAutoHyphens/>
      </w:pPr>
      <w:bookmarkStart w:id="38" w:name="_Ref346111908"/>
      <w:r w:rsidRPr="001C59A6">
        <w:rPr>
          <w:b/>
        </w:rPr>
        <w:t>/req/</w:t>
      </w:r>
      <w:r>
        <w:rPr>
          <w:b/>
        </w:rPr>
        <w:t>jpeg2000</w:t>
      </w:r>
      <w:r w:rsidRPr="001C59A6">
        <w:rPr>
          <w:b/>
        </w:rPr>
        <w:t>-coverage/range-order</w:t>
      </w:r>
      <w:r>
        <w:rPr>
          <w:b/>
        </w:rPr>
        <w:t>ing</w:t>
      </w:r>
      <w:r w:rsidRPr="001C59A6">
        <w:rPr>
          <w:b/>
        </w:rPr>
        <w:t>:</w:t>
      </w:r>
      <w:r w:rsidRPr="001C59A6">
        <w:br/>
        <w:t xml:space="preserve">A coverage encoded in </w:t>
      </w:r>
      <w:r>
        <w:t>JPEG2000</w:t>
      </w:r>
      <w:r w:rsidRPr="001C59A6">
        <w:t xml:space="preserve"> </w:t>
      </w:r>
      <w:r>
        <w:t xml:space="preserve">with more than one component and referenced in the </w:t>
      </w:r>
      <w:r w:rsidRPr="00981F73">
        <w:rPr>
          <w:rStyle w:val="Codefragment"/>
        </w:rPr>
        <w:t>gml:rangSet</w:t>
      </w:r>
      <w:r>
        <w:t xml:space="preserve"> </w:t>
      </w:r>
      <w:r w:rsidRPr="001C59A6">
        <w:rPr>
          <w:b/>
        </w:rPr>
        <w:t>shall</w:t>
      </w:r>
      <w:r w:rsidRPr="001C59A6">
        <w:t xml:space="preserve"> order the components of the coverage’s in the same order as given in the </w:t>
      </w:r>
      <w:r>
        <w:rPr>
          <w:rStyle w:val="Codefragment"/>
        </w:rPr>
        <w:t>gml:r</w:t>
      </w:r>
      <w:r w:rsidRPr="001C59A6">
        <w:rPr>
          <w:rStyle w:val="Codefragment"/>
        </w:rPr>
        <w:t>angeType</w:t>
      </w:r>
      <w:r w:rsidRPr="001C59A6">
        <w:t xml:space="preserve"> element’s document order.</w:t>
      </w:r>
      <w:bookmarkEnd w:id="38"/>
    </w:p>
    <w:p w:rsidR="008247AD" w:rsidRDefault="008247AD" w:rsidP="008247AD">
      <w:pPr>
        <w:pStyle w:val="Requirement"/>
        <w:shd w:val="clear" w:color="auto" w:fill="F2F2F2"/>
        <w:tabs>
          <w:tab w:val="clear" w:pos="900"/>
          <w:tab w:val="num" w:pos="720"/>
        </w:tabs>
        <w:suppressAutoHyphens/>
      </w:pPr>
      <w:bookmarkStart w:id="39" w:name="_Ref346111977"/>
      <w:r w:rsidRPr="00916268">
        <w:rPr>
          <w:b/>
        </w:rPr>
        <w:t>/req/jpeg2000-coverage/</w:t>
      </w:r>
      <w:r>
        <w:rPr>
          <w:b/>
        </w:rPr>
        <w:t>range-sensor:</w:t>
      </w:r>
      <w:r>
        <w:br/>
        <w:t xml:space="preserve">The sensor information encoded in the </w:t>
      </w:r>
      <w:r w:rsidRPr="0066244A">
        <w:rPr>
          <w:rStyle w:val="Codefragment"/>
        </w:rPr>
        <w:t>swe:uom</w:t>
      </w:r>
      <w:r w:rsidRPr="0066244A">
        <w:t xml:space="preserve"> </w:t>
      </w:r>
      <w:r>
        <w:t xml:space="preserve">and the </w:t>
      </w:r>
      <w:r w:rsidRPr="00E65E0F">
        <w:rPr>
          <w:rStyle w:val="Codefragment"/>
        </w:rPr>
        <w:t>swe:AllowedValues</w:t>
      </w:r>
      <w:r>
        <w:rPr>
          <w:rStyle w:val="Codefragment"/>
        </w:rPr>
        <w:t xml:space="preserve"> </w:t>
      </w:r>
      <w:r w:rsidRPr="00E65E0F">
        <w:t xml:space="preserve">in the </w:t>
      </w:r>
      <w:r>
        <w:rPr>
          <w:rStyle w:val="Codefragment"/>
        </w:rPr>
        <w:t>gml:r</w:t>
      </w:r>
      <w:r w:rsidRPr="0066244A">
        <w:rPr>
          <w:rStyle w:val="Codefragment"/>
        </w:rPr>
        <w:t>angeType</w:t>
      </w:r>
      <w:r>
        <w:t xml:space="preserve"> element of a coverage encoded in JPEG2000 </w:t>
      </w:r>
      <w:r w:rsidRPr="00341BD3">
        <w:rPr>
          <w:b/>
        </w:rPr>
        <w:t>shall</w:t>
      </w:r>
      <w:r>
        <w:t xml:space="preserve"> be</w:t>
      </w:r>
      <w:r w:rsidRPr="00CC2EA9">
        <w:t xml:space="preserve"> </w:t>
      </w:r>
      <w:r>
        <w:t>the same as the equivalent sensor information specified in any other encoding embedded in the JPEG2000.</w:t>
      </w:r>
      <w:bookmarkEnd w:id="39"/>
    </w:p>
    <w:p w:rsidR="009A7B37" w:rsidRDefault="009A7B37">
      <w:pPr>
        <w:pStyle w:val="Ttulo1"/>
      </w:pPr>
      <w:bookmarkStart w:id="40" w:name="_Toc381093827"/>
      <w:r>
        <w:t>Media Types for any data encoding(s)</w:t>
      </w:r>
      <w:bookmarkEnd w:id="40"/>
    </w:p>
    <w:p w:rsidR="00BF40E9" w:rsidRDefault="00BF40E9" w:rsidP="00BF40E9">
      <w:r>
        <w:t>JPEG2000 encoding of a coverage is indicated by one of the following MIME type identifiers: image/jp2, image/</w:t>
      </w:r>
      <w:proofErr w:type="spellStart"/>
      <w:r>
        <w:t>jpx</w:t>
      </w:r>
      <w:proofErr w:type="spellEnd"/>
    </w:p>
    <w:p w:rsidR="009A7B37" w:rsidRDefault="00BF40E9" w:rsidP="00BF40E9">
      <w:r>
        <w:t>MIME sub-type image/jp2 is defined in RFC 3745.</w:t>
      </w:r>
    </w:p>
    <w:p w:rsidR="009A7B37" w:rsidRDefault="009A7B37">
      <w:r>
        <w:br w:type="page"/>
      </w:r>
    </w:p>
    <w:p w:rsidR="009A7B37" w:rsidRDefault="009A7B37" w:rsidP="003A5E29">
      <w:pPr>
        <w:pStyle w:val="AnnexLevel1main"/>
      </w:pPr>
      <w:bookmarkStart w:id="41" w:name="_Toc381094036"/>
      <w:r>
        <w:lastRenderedPageBreak/>
        <w:t xml:space="preserve">Annex A: </w:t>
      </w:r>
      <w:r w:rsidRPr="003A5E29">
        <w:t>Conformance</w:t>
      </w:r>
      <w:r>
        <w:t xml:space="preserve"> Class Abstract Test Suite (Normative)</w:t>
      </w:r>
      <w:bookmarkEnd w:id="41"/>
    </w:p>
    <w:p w:rsidR="00BF40E9" w:rsidRDefault="00BF40E9" w:rsidP="00BF40E9">
      <w:bookmarkStart w:id="42" w:name="_Toc254961261"/>
      <w:bookmarkStart w:id="43" w:name="_Ref259545760"/>
      <w:bookmarkStart w:id="44" w:name="_Toc276720685"/>
      <w:bookmarkStart w:id="45" w:name="_Toc279341984"/>
      <w:bookmarkStart w:id="46" w:name="_Toc443461105"/>
      <w:bookmarkStart w:id="47" w:name="_Toc9996974"/>
      <w:bookmarkStart w:id="48" w:name="_Ref207532276"/>
      <w:bookmarkStart w:id="49" w:name="_Ref207532302"/>
      <w:bookmarkStart w:id="50" w:name="_Ref207532345"/>
      <w:bookmarkStart w:id="51" w:name="_Toc219622068"/>
      <w:r>
        <w:t>This Annex specifies an Abstract Test Suite which shall be passed in completeness by any implementation claiming conformance with this JPEG2000 coverage encoding extension.</w:t>
      </w:r>
    </w:p>
    <w:p w:rsidR="00BF40E9" w:rsidRDefault="00BF40E9" w:rsidP="00BF40E9">
      <w:r>
        <w:t>Test identifiers below are relative to</w:t>
      </w:r>
    </w:p>
    <w:p w:rsidR="00BF40E9" w:rsidRDefault="00BF40E9" w:rsidP="00BF40E9">
      <w:r>
        <w:t>http://www.opengis.net/spec/gmlcov_jpeg2000-coverages/1.0/.</w:t>
      </w:r>
    </w:p>
    <w:bookmarkEnd w:id="42"/>
    <w:bookmarkEnd w:id="43"/>
    <w:bookmarkEnd w:id="44"/>
    <w:bookmarkEnd w:id="45"/>
    <w:p w:rsidR="00BF40E9" w:rsidRPr="00871F28" w:rsidRDefault="00871F28" w:rsidP="00871F28">
      <w:pPr>
        <w:pStyle w:val="AnnexLevel2"/>
      </w:pPr>
      <w:r>
        <w:t>A.1</w:t>
      </w:r>
      <w:r w:rsidR="003A5E29" w:rsidRPr="00871F28">
        <w:tab/>
      </w:r>
      <w:r w:rsidR="00BF40E9" w:rsidRPr="00871F28">
        <w:t xml:space="preserve">Conformance Test Class: </w:t>
      </w:r>
      <w:r w:rsidR="00BF40E9" w:rsidRPr="00871F28">
        <w:rPr>
          <w:i/>
        </w:rPr>
        <w:t>jpeg2000-coverage</w:t>
      </w:r>
    </w:p>
    <w:p w:rsidR="00BF40E9" w:rsidRDefault="00BF40E9" w:rsidP="00BF40E9">
      <w:r>
        <w:t>The OGC URI identifier of this conformance class is:</w:t>
      </w:r>
      <w:r>
        <w:br/>
      </w:r>
      <w:hyperlink r:id="rId18" w:history="1">
        <w:r w:rsidRPr="009755C8">
          <w:rPr>
            <w:rStyle w:val="Hipervnculo"/>
          </w:rPr>
          <w:t>http://www.opengis.net/spec/gmlcov_jpeg2000-coverages/1.0/conf/jpeg2000-coverage</w:t>
        </w:r>
      </w:hyperlink>
      <w:r>
        <w:t>.</w:t>
      </w:r>
    </w:p>
    <w:p w:rsidR="00BF40E9" w:rsidRPr="00871F28" w:rsidRDefault="00BF40E9" w:rsidP="00871F28">
      <w:pPr>
        <w:pStyle w:val="Annexlevel3"/>
      </w:pPr>
      <w:r w:rsidRPr="00871F28">
        <w:t>Follow JPEG2000 standard part 1</w:t>
      </w:r>
    </w:p>
    <w:tbl>
      <w:tblPr>
        <w:tblW w:w="0" w:type="auto"/>
        <w:tblLook w:val="04A0"/>
      </w:tblPr>
      <w:tblGrid>
        <w:gridCol w:w="1667"/>
        <w:gridCol w:w="7189"/>
      </w:tblGrid>
      <w:tr w:rsidR="00BF40E9" w:rsidRPr="00494D44" w:rsidTr="003A5E29">
        <w:tc>
          <w:tcPr>
            <w:tcW w:w="1668" w:type="dxa"/>
            <w:shd w:val="clear" w:color="auto" w:fill="auto"/>
          </w:tcPr>
          <w:p w:rsidR="00BF40E9" w:rsidRPr="00494D44" w:rsidRDefault="00BF40E9" w:rsidP="003A5E29">
            <w:pPr>
              <w:rPr>
                <w:b/>
              </w:rPr>
            </w:pPr>
            <w:r w:rsidRPr="00494D44">
              <w:rPr>
                <w:b/>
              </w:rPr>
              <w:t>Test id:</w:t>
            </w:r>
          </w:p>
        </w:tc>
        <w:tc>
          <w:tcPr>
            <w:tcW w:w="7194" w:type="dxa"/>
            <w:shd w:val="clear" w:color="auto" w:fill="auto"/>
          </w:tcPr>
          <w:p w:rsidR="00BF40E9" w:rsidRPr="00494D44" w:rsidRDefault="00BF40E9" w:rsidP="003A5E29">
            <w:pPr>
              <w:rPr>
                <w:b/>
              </w:rPr>
            </w:pPr>
            <w:r w:rsidRPr="00494D44">
              <w:rPr>
                <w:b/>
              </w:rPr>
              <w:t>/conf/</w:t>
            </w:r>
            <w:r>
              <w:rPr>
                <w:b/>
              </w:rPr>
              <w:t>jpeg2000</w:t>
            </w:r>
            <w:r w:rsidRPr="00494D44">
              <w:rPr>
                <w:b/>
              </w:rPr>
              <w:t>-coverage/</w:t>
            </w:r>
            <w:r>
              <w:rPr>
                <w:b/>
              </w:rPr>
              <w:t>jpeg2000</w:t>
            </w:r>
            <w:r w:rsidRPr="00494D44">
              <w:rPr>
                <w:b/>
              </w:rPr>
              <w:t>-</w:t>
            </w:r>
            <w:r>
              <w:rPr>
                <w:b/>
              </w:rPr>
              <w:t xml:space="preserve"> standard-part1</w:t>
            </w:r>
          </w:p>
        </w:tc>
      </w:tr>
      <w:tr w:rsidR="00BF40E9" w:rsidRPr="00494D44" w:rsidTr="003A5E29">
        <w:tc>
          <w:tcPr>
            <w:tcW w:w="1668" w:type="dxa"/>
            <w:shd w:val="clear" w:color="auto" w:fill="auto"/>
          </w:tcPr>
          <w:p w:rsidR="00BF40E9" w:rsidRPr="00494D44" w:rsidRDefault="00BF40E9" w:rsidP="003A5E29">
            <w:pPr>
              <w:rPr>
                <w:b/>
              </w:rPr>
            </w:pPr>
            <w:r w:rsidRPr="00494D44">
              <w:rPr>
                <w:b/>
              </w:rPr>
              <w:t>Test Purpose:</w:t>
            </w:r>
          </w:p>
        </w:tc>
        <w:tc>
          <w:tcPr>
            <w:tcW w:w="7194" w:type="dxa"/>
            <w:shd w:val="clear" w:color="auto" w:fill="auto"/>
          </w:tcPr>
          <w:p w:rsidR="00BF40E9" w:rsidRPr="00494D44" w:rsidRDefault="00A0286B" w:rsidP="003A5E29">
            <w:pPr>
              <w:rPr>
                <w:b/>
              </w:rPr>
            </w:pPr>
            <w:r>
              <w:rPr>
                <w:b/>
              </w:rPr>
              <w:fldChar w:fldCharType="begin"/>
            </w:r>
            <w:r w:rsidR="00BF40E9">
              <w:rPr>
                <w:b/>
              </w:rPr>
              <w:instrText xml:space="preserve"> REF _Ref345982328 \r \h </w:instrText>
            </w:r>
            <w:r>
              <w:rPr>
                <w:b/>
              </w:rPr>
            </w:r>
            <w:r>
              <w:rPr>
                <w:b/>
              </w:rPr>
              <w:fldChar w:fldCharType="separate"/>
            </w:r>
            <w:r w:rsidR="00BF40E9">
              <w:rPr>
                <w:b/>
              </w:rPr>
              <w:t>Requirement 1</w:t>
            </w:r>
            <w:r>
              <w:rPr>
                <w:b/>
              </w:rPr>
              <w:fldChar w:fldCharType="end"/>
            </w:r>
            <w:r w:rsidR="00BF40E9">
              <w:rPr>
                <w:b/>
              </w:rPr>
              <w:t xml:space="preserve"> </w:t>
            </w:r>
            <w:r>
              <w:rPr>
                <w:b/>
              </w:rPr>
              <w:fldChar w:fldCharType="begin"/>
            </w:r>
            <w:r w:rsidR="00BF40E9">
              <w:rPr>
                <w:b/>
              </w:rPr>
              <w:instrText xml:space="preserve"> REF _Ref345982328 \h </w:instrText>
            </w:r>
            <w:r>
              <w:rPr>
                <w:b/>
              </w:rPr>
            </w:r>
            <w:r>
              <w:rPr>
                <w:b/>
              </w:rPr>
              <w:fldChar w:fldCharType="separate"/>
            </w:r>
            <w:r w:rsidR="00BF40E9">
              <w:rPr>
                <w:b/>
              </w:rPr>
              <w:t>/</w:t>
            </w:r>
            <w:proofErr w:type="spellStart"/>
            <w:r w:rsidR="00BF40E9">
              <w:rPr>
                <w:b/>
              </w:rPr>
              <w:t>req</w:t>
            </w:r>
            <w:proofErr w:type="spellEnd"/>
            <w:r w:rsidR="00BF40E9">
              <w:rPr>
                <w:b/>
              </w:rPr>
              <w:t>/jpep2000-coverage/jpeg2000-standard:</w:t>
            </w:r>
            <w:r w:rsidR="00BF40E9">
              <w:br/>
              <w:t xml:space="preserve">A coverage encoded in JPEG2000 </w:t>
            </w:r>
            <w:r w:rsidR="00BF40E9" w:rsidRPr="00655293">
              <w:rPr>
                <w:b/>
              </w:rPr>
              <w:t>shall</w:t>
            </w:r>
            <w:r w:rsidR="00BF40E9">
              <w:t xml:space="preserve"> adhere to the </w:t>
            </w:r>
            <w:r w:rsidR="00BF40E9" w:rsidRPr="00BD481C">
              <w:t>ISO/IEC</w:t>
            </w:r>
            <w:r w:rsidR="00BF40E9" w:rsidDel="00BD481C">
              <w:t>ISO</w:t>
            </w:r>
            <w:r w:rsidR="00BF40E9">
              <w:t xml:space="preserve"> 15444-1 </w:t>
            </w:r>
            <w:r w:rsidR="00BF40E9" w:rsidRPr="004D7F70">
              <w:t>Information technology — JPEG2000 Image Coding System. Part 1: Core coding system</w:t>
            </w:r>
            <w:r w:rsidR="00BF40E9">
              <w:t xml:space="preserve"> standard.</w:t>
            </w:r>
            <w:r>
              <w:rPr>
                <w:b/>
              </w:rPr>
              <w:fldChar w:fldCharType="end"/>
            </w:r>
          </w:p>
        </w:tc>
      </w:tr>
      <w:tr w:rsidR="00BF40E9" w:rsidRPr="00494D44" w:rsidTr="003A5E29">
        <w:tc>
          <w:tcPr>
            <w:tcW w:w="1668" w:type="dxa"/>
            <w:shd w:val="clear" w:color="auto" w:fill="auto"/>
          </w:tcPr>
          <w:p w:rsidR="00BF40E9" w:rsidRPr="00494D44" w:rsidRDefault="00BF40E9" w:rsidP="003A5E29">
            <w:pPr>
              <w:rPr>
                <w:b/>
              </w:rPr>
            </w:pPr>
            <w:r w:rsidRPr="00494D44">
              <w:rPr>
                <w:b/>
              </w:rPr>
              <w:t>Test method:</w:t>
            </w:r>
          </w:p>
        </w:tc>
        <w:tc>
          <w:tcPr>
            <w:tcW w:w="7194" w:type="dxa"/>
            <w:shd w:val="clear" w:color="auto" w:fill="auto"/>
          </w:tcPr>
          <w:p w:rsidR="00BF40E9" w:rsidRDefault="00BF40E9" w:rsidP="003A5E29">
            <w:r w:rsidRPr="00A1071F">
              <w:t xml:space="preserve">Validate the coverage instance under test against the </w:t>
            </w:r>
            <w:r>
              <w:t>ISO/IEC15444-1</w:t>
            </w:r>
            <w:r w:rsidRPr="00A1071F">
              <w:t xml:space="preserve"> </w:t>
            </w:r>
            <w:r>
              <w:t>standard</w:t>
            </w:r>
            <w:r w:rsidRPr="00A1071F">
              <w:t>.</w:t>
            </w:r>
          </w:p>
          <w:p w:rsidR="00BF40E9" w:rsidRPr="00A1071F" w:rsidRDefault="00BF40E9" w:rsidP="003A5E29">
            <w:r>
              <w:t>Test passes if coverage instance is valid according to the ISO/IEC15444-1 standard.</w:t>
            </w:r>
          </w:p>
        </w:tc>
      </w:tr>
    </w:tbl>
    <w:p w:rsidR="00871F28" w:rsidRDefault="00871F28" w:rsidP="00871F28"/>
    <w:p w:rsidR="00BF40E9" w:rsidRPr="00BF40E9" w:rsidRDefault="00BF40E9" w:rsidP="00871F28">
      <w:pPr>
        <w:pStyle w:val="Annexlevel3"/>
      </w:pPr>
      <w:r w:rsidRPr="00BF40E9">
        <w:t>Follow JPEG2000 standard JPX</w:t>
      </w:r>
    </w:p>
    <w:tbl>
      <w:tblPr>
        <w:tblW w:w="0" w:type="auto"/>
        <w:tblLook w:val="04A0"/>
      </w:tblPr>
      <w:tblGrid>
        <w:gridCol w:w="1667"/>
        <w:gridCol w:w="7189"/>
      </w:tblGrid>
      <w:tr w:rsidR="00BF40E9" w:rsidRPr="00494D44" w:rsidTr="00871F28">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/conf/</w:t>
            </w:r>
            <w:r>
              <w:rPr>
                <w:b/>
              </w:rPr>
              <w:t>jpeg2000</w:t>
            </w:r>
            <w:r w:rsidRPr="00494D44">
              <w:rPr>
                <w:b/>
              </w:rPr>
              <w:t>-coverage/</w:t>
            </w:r>
            <w:r>
              <w:rPr>
                <w:b/>
              </w:rPr>
              <w:t>jpeg2000</w:t>
            </w:r>
            <w:r w:rsidRPr="00494D44">
              <w:rPr>
                <w:b/>
              </w:rPr>
              <w:t>-</w:t>
            </w:r>
            <w:r>
              <w:rPr>
                <w:b/>
              </w:rPr>
              <w:t xml:space="preserve"> standard-</w:t>
            </w:r>
            <w:proofErr w:type="spellStart"/>
            <w:r>
              <w:rPr>
                <w:b/>
              </w:rPr>
              <w:t>jpx</w:t>
            </w:r>
            <w:proofErr w:type="spellEnd"/>
          </w:p>
        </w:tc>
      </w:tr>
      <w:tr w:rsidR="00BF40E9" w:rsidRPr="00494D44" w:rsidTr="00871F28">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_Ref346212302 \r \h </w:instrText>
            </w:r>
            <w:r>
              <w:rPr>
                <w:b/>
              </w:rPr>
            </w:r>
            <w:r>
              <w:rPr>
                <w:b/>
              </w:rPr>
              <w:fldChar w:fldCharType="separate"/>
            </w:r>
            <w:r w:rsidR="00BF40E9">
              <w:rPr>
                <w:b/>
              </w:rPr>
              <w:t>Requirement 2</w:t>
            </w:r>
            <w:r>
              <w:rPr>
                <w:b/>
              </w:rPr>
              <w:fldChar w:fldCharType="end"/>
            </w:r>
            <w:r w:rsidR="00BF40E9">
              <w:rPr>
                <w:b/>
              </w:rPr>
              <w:t xml:space="preserve"> </w:t>
            </w:r>
            <w:r>
              <w:rPr>
                <w:b/>
              </w:rPr>
              <w:fldChar w:fldCharType="begin"/>
            </w:r>
            <w:r w:rsidR="00BF40E9">
              <w:rPr>
                <w:b/>
              </w:rPr>
              <w:instrText xml:space="preserve"> REF _Ref346212302 \h </w:instrText>
            </w:r>
            <w:r>
              <w:rPr>
                <w:b/>
              </w:rPr>
            </w:r>
            <w:r>
              <w:rPr>
                <w:b/>
              </w:rPr>
              <w:fldChar w:fldCharType="separate"/>
            </w:r>
            <w:r w:rsidR="00BF40E9">
              <w:rPr>
                <w:b/>
              </w:rPr>
              <w:t>/</w:t>
            </w:r>
            <w:proofErr w:type="spellStart"/>
            <w:r w:rsidR="00BF40E9">
              <w:rPr>
                <w:b/>
              </w:rPr>
              <w:t>req</w:t>
            </w:r>
            <w:proofErr w:type="spellEnd"/>
            <w:r w:rsidR="00BF40E9">
              <w:rPr>
                <w:b/>
              </w:rPr>
              <w:t>/jpep2000-coverage/jpeg2000-standard-jpx:</w:t>
            </w:r>
            <w:r w:rsidR="00BF40E9">
              <w:br/>
              <w:t xml:space="preserve">A coverage encoded in JPX for JPEG2000 </w:t>
            </w:r>
            <w:r w:rsidR="00BF40E9" w:rsidRPr="00655293">
              <w:rPr>
                <w:b/>
              </w:rPr>
              <w:t>shall</w:t>
            </w:r>
            <w:r w:rsidR="00BF40E9">
              <w:t xml:space="preserve"> adhere to the </w:t>
            </w:r>
            <w:r w:rsidR="00BF40E9" w:rsidRPr="00BD481C">
              <w:t>ISO/IEC</w:t>
            </w:r>
            <w:r w:rsidR="00BF40E9">
              <w:t xml:space="preserve"> 15444-2 Annex M </w:t>
            </w:r>
            <w:r w:rsidR="00BF40E9" w:rsidRPr="004D7F70">
              <w:t xml:space="preserve">Information technology — JPEG2000 Image Coding System. Part </w:t>
            </w:r>
            <w:r w:rsidR="00BF40E9">
              <w:t>2</w:t>
            </w:r>
            <w:r w:rsidR="00BF40E9" w:rsidRPr="004D7F70">
              <w:t xml:space="preserve">: </w:t>
            </w:r>
            <w:r w:rsidR="00BF40E9">
              <w:t>Extensions</w:t>
            </w:r>
            <w:r>
              <w:rPr>
                <w:b/>
              </w:rPr>
              <w:fldChar w:fldCharType="end"/>
            </w:r>
          </w:p>
        </w:tc>
      </w:tr>
      <w:tr w:rsidR="00BF40E9" w:rsidRPr="00494D44" w:rsidTr="00871F28">
        <w:tc>
          <w:tcPr>
            <w:tcW w:w="1667" w:type="dxa"/>
            <w:shd w:val="clear" w:color="auto" w:fill="auto"/>
          </w:tcPr>
          <w:p w:rsidR="00BF40E9" w:rsidRPr="00494D44" w:rsidRDefault="00BF40E9" w:rsidP="003A5E29">
            <w:pPr>
              <w:rPr>
                <w:b/>
              </w:rPr>
            </w:pPr>
            <w:r w:rsidRPr="00494D44">
              <w:rPr>
                <w:b/>
              </w:rPr>
              <w:t>Test method:</w:t>
            </w:r>
          </w:p>
        </w:tc>
        <w:tc>
          <w:tcPr>
            <w:tcW w:w="7189" w:type="dxa"/>
            <w:shd w:val="clear" w:color="auto" w:fill="auto"/>
          </w:tcPr>
          <w:p w:rsidR="00BF40E9" w:rsidRDefault="00BF40E9" w:rsidP="003A5E29">
            <w:r w:rsidRPr="00A1071F">
              <w:t xml:space="preserve">Validate the coverage instance under test against the </w:t>
            </w:r>
            <w:r>
              <w:t>ISO/IEC15444-2</w:t>
            </w:r>
            <w:r w:rsidRPr="00A1071F">
              <w:t xml:space="preserve"> </w:t>
            </w:r>
            <w:r>
              <w:t>standard Annex M</w:t>
            </w:r>
            <w:r w:rsidRPr="00A1071F">
              <w:t>.</w:t>
            </w:r>
          </w:p>
          <w:p w:rsidR="00BF40E9" w:rsidRPr="00A1071F" w:rsidRDefault="00BF40E9" w:rsidP="003A5E29">
            <w:r>
              <w:t>Test passes if coverage instance is valid according to the ISO/IEC15444-2 standard Annex M.</w:t>
            </w:r>
          </w:p>
        </w:tc>
      </w:tr>
    </w:tbl>
    <w:p w:rsidR="00871F28" w:rsidRDefault="00871F28" w:rsidP="00871F28"/>
    <w:p w:rsidR="00BF40E9" w:rsidRPr="00BF40E9" w:rsidRDefault="00BF40E9" w:rsidP="00871F28">
      <w:pPr>
        <w:pStyle w:val="Annexlevel3"/>
      </w:pPr>
      <w:r w:rsidRPr="00BF40E9">
        <w:lastRenderedPageBreak/>
        <w:t>Correct URI</w:t>
      </w:r>
    </w:p>
    <w:tbl>
      <w:tblPr>
        <w:tblW w:w="0" w:type="auto"/>
        <w:tblLook w:val="04A0"/>
      </w:tblPr>
      <w:tblGrid>
        <w:gridCol w:w="1666"/>
        <w:gridCol w:w="7190"/>
      </w:tblGrid>
      <w:tr w:rsidR="00BF40E9" w:rsidRPr="00494D44" w:rsidTr="00BF40E9">
        <w:tc>
          <w:tcPr>
            <w:tcW w:w="1666" w:type="dxa"/>
            <w:shd w:val="clear" w:color="auto" w:fill="auto"/>
          </w:tcPr>
          <w:p w:rsidR="00BF40E9" w:rsidRPr="00494D44" w:rsidRDefault="00BF40E9" w:rsidP="003A5E29">
            <w:pPr>
              <w:rPr>
                <w:b/>
              </w:rPr>
            </w:pPr>
            <w:r w:rsidRPr="00494D44">
              <w:rPr>
                <w:b/>
              </w:rPr>
              <w:t>Test id:</w:t>
            </w:r>
          </w:p>
        </w:tc>
        <w:tc>
          <w:tcPr>
            <w:tcW w:w="7190" w:type="dxa"/>
            <w:shd w:val="clear" w:color="auto" w:fill="auto"/>
          </w:tcPr>
          <w:p w:rsidR="00BF40E9" w:rsidRPr="00494D44" w:rsidRDefault="00BF40E9" w:rsidP="003A5E29">
            <w:pPr>
              <w:rPr>
                <w:b/>
              </w:rPr>
            </w:pPr>
            <w:r w:rsidRPr="00494D44">
              <w:rPr>
                <w:b/>
              </w:rPr>
              <w:t>/conf/</w:t>
            </w:r>
            <w:r>
              <w:rPr>
                <w:b/>
              </w:rPr>
              <w:t>jpeg2000</w:t>
            </w:r>
            <w:r w:rsidRPr="00494D44">
              <w:rPr>
                <w:b/>
              </w:rPr>
              <w:t>-coverage/</w:t>
            </w:r>
            <w:proofErr w:type="spellStart"/>
            <w:r w:rsidRPr="00494D44">
              <w:rPr>
                <w:b/>
              </w:rPr>
              <w:t>uri</w:t>
            </w:r>
            <w:proofErr w:type="spellEnd"/>
          </w:p>
        </w:tc>
      </w:tr>
      <w:tr w:rsidR="00BF40E9" w:rsidRPr="00494D44" w:rsidTr="00BF40E9">
        <w:tc>
          <w:tcPr>
            <w:tcW w:w="1666" w:type="dxa"/>
            <w:shd w:val="clear" w:color="auto" w:fill="auto"/>
          </w:tcPr>
          <w:p w:rsidR="00BF40E9" w:rsidRPr="00494D44" w:rsidRDefault="00BF40E9" w:rsidP="003A5E29">
            <w:pPr>
              <w:rPr>
                <w:b/>
              </w:rPr>
            </w:pPr>
            <w:r w:rsidRPr="00494D44">
              <w:rPr>
                <w:b/>
              </w:rPr>
              <w:t>Test Purpose:</w:t>
            </w:r>
          </w:p>
        </w:tc>
        <w:tc>
          <w:tcPr>
            <w:tcW w:w="7190" w:type="dxa"/>
            <w:shd w:val="clear" w:color="auto" w:fill="auto"/>
          </w:tcPr>
          <w:p w:rsidR="00BF40E9" w:rsidRPr="00494D44" w:rsidRDefault="00A0286B" w:rsidP="003A5E29">
            <w:pPr>
              <w:rPr>
                <w:b/>
              </w:rPr>
            </w:pPr>
            <w:r>
              <w:rPr>
                <w:b/>
              </w:rPr>
              <w:fldChar w:fldCharType="begin"/>
            </w:r>
            <w:r w:rsidR="00BF40E9">
              <w:rPr>
                <w:b/>
              </w:rPr>
              <w:instrText xml:space="preserve"> REF _Ref346111293 \r \h </w:instrText>
            </w:r>
            <w:r>
              <w:rPr>
                <w:b/>
              </w:rPr>
            </w:r>
            <w:r>
              <w:rPr>
                <w:b/>
              </w:rPr>
              <w:fldChar w:fldCharType="separate"/>
            </w:r>
            <w:r w:rsidR="00BF40E9">
              <w:rPr>
                <w:b/>
              </w:rPr>
              <w:t>Requirement 2</w:t>
            </w:r>
            <w:r>
              <w:rPr>
                <w:b/>
              </w:rPr>
              <w:fldChar w:fldCharType="end"/>
            </w:r>
            <w:r w:rsidR="00BF40E9" w:rsidRPr="00494D44">
              <w:rPr>
                <w:b/>
              </w:rPr>
              <w:t xml:space="preserve"> </w:t>
            </w:r>
            <w:r>
              <w:rPr>
                <w:b/>
              </w:rPr>
              <w:fldChar w:fldCharType="begin"/>
            </w:r>
            <w:r w:rsidR="00BF40E9">
              <w:rPr>
                <w:b/>
              </w:rPr>
              <w:instrText xml:space="preserve"> REF _Ref346111293 \h </w:instrText>
            </w:r>
            <w:r>
              <w:rPr>
                <w:b/>
              </w:rPr>
            </w:r>
            <w:r>
              <w:rPr>
                <w:b/>
              </w:rPr>
              <w:fldChar w:fldCharType="separate"/>
            </w:r>
            <w:r w:rsidR="00BF40E9">
              <w:rPr>
                <w:b/>
              </w:rPr>
              <w:t>/</w:t>
            </w:r>
            <w:proofErr w:type="spellStart"/>
            <w:r w:rsidR="00BF40E9">
              <w:rPr>
                <w:b/>
              </w:rPr>
              <w:t>req</w:t>
            </w:r>
            <w:proofErr w:type="spellEnd"/>
            <w:r w:rsidR="00BF40E9">
              <w:rPr>
                <w:b/>
              </w:rPr>
              <w:t>/jpeg2000-coverage/</w:t>
            </w:r>
            <w:proofErr w:type="spellStart"/>
            <w:r w:rsidR="00BF40E9">
              <w:rPr>
                <w:b/>
              </w:rPr>
              <w:t>uri</w:t>
            </w:r>
            <w:proofErr w:type="spellEnd"/>
            <w:r w:rsidR="00BF40E9" w:rsidRPr="00A438D9">
              <w:rPr>
                <w:b/>
              </w:rPr>
              <w:t>:</w:t>
            </w:r>
            <w:r w:rsidR="00BF40E9">
              <w:br/>
              <w:t xml:space="preserve">Where there a mechanism for declaring support to extensions and profiles by the use of URIs, JPEG2000 coverage </w:t>
            </w:r>
            <w:r w:rsidR="00BF40E9" w:rsidRPr="00351FB1">
              <w:rPr>
                <w:b/>
              </w:rPr>
              <w:t>shall</w:t>
            </w:r>
            <w:r w:rsidR="00BF40E9">
              <w:t xml:space="preserve"> be indicated by the following URI:</w:t>
            </w:r>
            <w:r w:rsidR="00BF40E9">
              <w:br/>
            </w:r>
            <w:r w:rsidR="00BF40E9" w:rsidRPr="009755C8">
              <w:rPr>
                <w:lang w:val="en-GB"/>
              </w:rPr>
              <w:t>http://www.opengis.net/spec/gmlcov_jpeg2000-coverages/1.0/conf/jpeg2000-coverage</w:t>
            </w:r>
            <w:r>
              <w:rPr>
                <w:b/>
              </w:rPr>
              <w:fldChar w:fldCharType="end"/>
            </w:r>
          </w:p>
        </w:tc>
      </w:tr>
      <w:tr w:rsidR="00BF40E9" w:rsidRPr="00494D44" w:rsidTr="00BF40E9">
        <w:tc>
          <w:tcPr>
            <w:tcW w:w="1666" w:type="dxa"/>
            <w:shd w:val="clear" w:color="auto" w:fill="auto"/>
          </w:tcPr>
          <w:p w:rsidR="00BF40E9" w:rsidRPr="00494D44" w:rsidRDefault="00BF40E9" w:rsidP="003A5E29">
            <w:pPr>
              <w:rPr>
                <w:b/>
              </w:rPr>
            </w:pPr>
            <w:r w:rsidRPr="00494D44">
              <w:rPr>
                <w:b/>
              </w:rPr>
              <w:t>Test method:</w:t>
            </w:r>
          </w:p>
        </w:tc>
        <w:tc>
          <w:tcPr>
            <w:tcW w:w="7190" w:type="dxa"/>
            <w:shd w:val="clear" w:color="auto" w:fill="auto"/>
          </w:tcPr>
          <w:p w:rsidR="00BF40E9" w:rsidRDefault="00BF40E9" w:rsidP="003A5E29">
            <w:r>
              <w:t xml:space="preserve">If the coverage instance under test is encoded in a multipart message check that the </w:t>
            </w:r>
            <w:r w:rsidRPr="00325154">
              <w:rPr>
                <w:rStyle w:val="Codefragment"/>
              </w:rPr>
              <w:t>xlink:role</w:t>
            </w:r>
            <w:r>
              <w:t xml:space="preserve"> attribute of the </w:t>
            </w:r>
            <w:r w:rsidRPr="00325154">
              <w:rPr>
                <w:rStyle w:val="Codefragment"/>
              </w:rPr>
              <w:t>gml:rangeParameters</w:t>
            </w:r>
            <w:r>
              <w:t xml:space="preserve"> element of the </w:t>
            </w:r>
            <w:r w:rsidRPr="00325154">
              <w:rPr>
                <w:rStyle w:val="Codefragment"/>
              </w:rPr>
              <w:t>gml:File</w:t>
            </w:r>
            <w:r>
              <w:t xml:space="preserve"> element of the </w:t>
            </w:r>
            <w:r w:rsidRPr="00325154">
              <w:rPr>
                <w:rStyle w:val="Codefragment"/>
              </w:rPr>
              <w:t>gml:rangeSet</w:t>
            </w:r>
            <w:r>
              <w:t xml:space="preserve"> element of its first part has the value "</w:t>
            </w:r>
            <w:r w:rsidRPr="00CF424B">
              <w:rPr>
                <w:rStyle w:val="Codefragment"/>
              </w:rPr>
              <w:t>http://www.opengis.net/spec/</w:t>
            </w:r>
            <w:r>
              <w:rPr>
                <w:rStyle w:val="Codefragment"/>
              </w:rPr>
              <w:t>gmlcov</w:t>
            </w:r>
            <w:r w:rsidRPr="00CF424B">
              <w:rPr>
                <w:rStyle w:val="Codefragment"/>
              </w:rPr>
              <w:t>_</w:t>
            </w:r>
            <w:r>
              <w:rPr>
                <w:rStyle w:val="Codefragment"/>
              </w:rPr>
              <w:t>jpeg2000</w:t>
            </w:r>
            <w:r w:rsidRPr="00CF424B">
              <w:rPr>
                <w:rStyle w:val="Codefragment"/>
              </w:rPr>
              <w:t>-coverages/1.0/conf/</w:t>
            </w:r>
            <w:r>
              <w:rPr>
                <w:rStyle w:val="Codefragment"/>
              </w:rPr>
              <w:t>jpeg2000</w:t>
            </w:r>
            <w:r w:rsidRPr="00CF424B">
              <w:rPr>
                <w:rStyle w:val="Codefragment"/>
              </w:rPr>
              <w:t>-coverage</w:t>
            </w:r>
            <w:r>
              <w:t>".</w:t>
            </w:r>
          </w:p>
          <w:p w:rsidR="00BF40E9" w:rsidRPr="00494D44" w:rsidRDefault="00BF40E9" w:rsidP="003A5E29">
            <w:pPr>
              <w:rPr>
                <w:b/>
              </w:rPr>
            </w:pPr>
            <w:r>
              <w:t>Test passes if constraint evaluates to true.</w:t>
            </w:r>
          </w:p>
        </w:tc>
      </w:tr>
    </w:tbl>
    <w:p w:rsidR="00871F28" w:rsidRDefault="00871F28" w:rsidP="00871F28"/>
    <w:p w:rsidR="00BF40E9" w:rsidRPr="00BF40E9" w:rsidRDefault="00BF40E9" w:rsidP="00871F28">
      <w:pPr>
        <w:pStyle w:val="Annexlevel3"/>
      </w:pPr>
      <w:r w:rsidRPr="00BF40E9">
        <w:t>Correct MIME type</w:t>
      </w:r>
    </w:p>
    <w:tbl>
      <w:tblPr>
        <w:tblW w:w="0" w:type="auto"/>
        <w:tblLook w:val="04A0"/>
      </w:tblPr>
      <w:tblGrid>
        <w:gridCol w:w="1667"/>
        <w:gridCol w:w="7189"/>
      </w:tblGrid>
      <w:tr w:rsidR="00BF40E9" w:rsidRPr="00494D44" w:rsidTr="00BF40E9">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/conf/</w:t>
            </w:r>
            <w:r>
              <w:rPr>
                <w:b/>
              </w:rPr>
              <w:t>jpeg2000</w:t>
            </w:r>
            <w:r w:rsidRPr="00494D44">
              <w:rPr>
                <w:b/>
              </w:rPr>
              <w:t>-coverage/mime-type-identifier</w:t>
            </w:r>
          </w:p>
        </w:tc>
      </w:tr>
      <w:tr w:rsidR="00BF40E9" w:rsidRPr="00494D44" w:rsidTr="00BF40E9">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_Ref346111390 \r \h </w:instrText>
            </w:r>
            <w:r>
              <w:rPr>
                <w:b/>
              </w:rPr>
            </w:r>
            <w:r>
              <w:rPr>
                <w:b/>
              </w:rPr>
              <w:fldChar w:fldCharType="separate"/>
            </w:r>
            <w:r w:rsidR="00BF40E9">
              <w:rPr>
                <w:b/>
              </w:rPr>
              <w:t>Requirement 3</w:t>
            </w:r>
            <w:r>
              <w:rPr>
                <w:b/>
              </w:rPr>
              <w:fldChar w:fldCharType="end"/>
            </w:r>
            <w:r w:rsidR="00BF40E9" w:rsidRPr="00494D44">
              <w:rPr>
                <w:b/>
              </w:rPr>
              <w:t xml:space="preserve"> </w:t>
            </w:r>
            <w:r>
              <w:rPr>
                <w:b/>
              </w:rPr>
              <w:fldChar w:fldCharType="begin"/>
            </w:r>
            <w:r w:rsidR="00BF40E9">
              <w:rPr>
                <w:b/>
              </w:rPr>
              <w:instrText xml:space="preserve"> REF _Ref346111390 \h </w:instrText>
            </w:r>
            <w:r>
              <w:rPr>
                <w:b/>
              </w:rPr>
            </w:r>
            <w:r>
              <w:rPr>
                <w:b/>
              </w:rPr>
              <w:fldChar w:fldCharType="separate"/>
            </w:r>
            <w:r w:rsidR="00BF40E9">
              <w:rPr>
                <w:b/>
              </w:rPr>
              <w:t>/</w:t>
            </w:r>
            <w:proofErr w:type="spellStart"/>
            <w:r w:rsidR="00BF40E9">
              <w:rPr>
                <w:b/>
              </w:rPr>
              <w:t>req</w:t>
            </w:r>
            <w:proofErr w:type="spellEnd"/>
            <w:r w:rsidR="00BF40E9">
              <w:rPr>
                <w:b/>
              </w:rPr>
              <w:t>/jpeg2000-coverage/mime-type-identifier:</w:t>
            </w:r>
            <w:r w:rsidR="00BF40E9">
              <w:br/>
              <w:t xml:space="preserve">JPEG2000 encoding of a coverage </w:t>
            </w:r>
            <w:r w:rsidR="00BF40E9">
              <w:rPr>
                <w:b/>
                <w:bCs/>
              </w:rPr>
              <w:t xml:space="preserve">shall be </w:t>
            </w:r>
            <w:r w:rsidR="00BF40E9">
              <w:t>indicated by one of the following MIME type identifiers:</w:t>
            </w:r>
            <w:r w:rsidR="00BF40E9">
              <w:br/>
            </w:r>
            <w:r w:rsidR="00BF40E9">
              <w:tab/>
            </w:r>
            <w:r w:rsidR="00BF40E9">
              <w:rPr>
                <w:rStyle w:val="Codefragment"/>
              </w:rPr>
              <w:t>image/jp2, image/jpx</w:t>
            </w:r>
            <w:r>
              <w:rPr>
                <w:b/>
              </w:rPr>
              <w:fldChar w:fldCharType="end"/>
            </w:r>
            <w:r w:rsidR="00BF40E9" w:rsidRPr="00494D44">
              <w:rPr>
                <w:b/>
              </w:rPr>
              <w:t xml:space="preserve"> </w:t>
            </w:r>
          </w:p>
        </w:tc>
      </w:tr>
      <w:tr w:rsidR="00BF40E9" w:rsidRPr="00494D44" w:rsidTr="00BF40E9">
        <w:tc>
          <w:tcPr>
            <w:tcW w:w="1667" w:type="dxa"/>
            <w:shd w:val="clear" w:color="auto" w:fill="auto"/>
          </w:tcPr>
          <w:p w:rsidR="00BF40E9" w:rsidRPr="00494D44" w:rsidRDefault="00BF40E9" w:rsidP="003A5E29">
            <w:pPr>
              <w:rPr>
                <w:b/>
              </w:rPr>
            </w:pPr>
            <w:r w:rsidRPr="00494D44">
              <w:rPr>
                <w:b/>
              </w:rPr>
              <w:t>Test method:</w:t>
            </w:r>
          </w:p>
        </w:tc>
        <w:tc>
          <w:tcPr>
            <w:tcW w:w="7189" w:type="dxa"/>
            <w:shd w:val="clear" w:color="auto" w:fill="auto"/>
          </w:tcPr>
          <w:p w:rsidR="00BF40E9" w:rsidRDefault="00BF40E9" w:rsidP="003A5E29">
            <w:r>
              <w:t xml:space="preserve">If the coverage instance under test is encoded in a multipart message or there is a GML box in the JPEG2000 file, check that the </w:t>
            </w:r>
            <w:r w:rsidRPr="003D0C59">
              <w:rPr>
                <w:rStyle w:val="Codefragment"/>
              </w:rPr>
              <w:t>gml:mimeType</w:t>
            </w:r>
            <w:r>
              <w:t xml:space="preserve"> element of the </w:t>
            </w:r>
            <w:r w:rsidRPr="00325154">
              <w:rPr>
                <w:rStyle w:val="Codefragment"/>
              </w:rPr>
              <w:t>gml:File</w:t>
            </w:r>
            <w:r>
              <w:t xml:space="preserve"> element of the </w:t>
            </w:r>
            <w:r w:rsidRPr="00325154">
              <w:rPr>
                <w:rStyle w:val="Codefragment"/>
              </w:rPr>
              <w:t>gml:rangeSet</w:t>
            </w:r>
            <w:r>
              <w:t xml:space="preserve"> element of its first part as well as the </w:t>
            </w:r>
            <w:r w:rsidRPr="002B53A8">
              <w:rPr>
                <w:rStyle w:val="Codefragment"/>
              </w:rPr>
              <w:t>Content-Type</w:t>
            </w:r>
            <w:r>
              <w:t xml:space="preserve"> header of its second part have the value "</w:t>
            </w:r>
            <w:r w:rsidRPr="002B53A8">
              <w:rPr>
                <w:rStyle w:val="Codefragment"/>
              </w:rPr>
              <w:t>image/</w:t>
            </w:r>
            <w:r>
              <w:rPr>
                <w:rStyle w:val="Codefragment"/>
              </w:rPr>
              <w:t>jp2</w:t>
            </w:r>
            <w:r>
              <w:t>" or "</w:t>
            </w:r>
            <w:r w:rsidRPr="002B53A8">
              <w:rPr>
                <w:rStyle w:val="Codefragment"/>
              </w:rPr>
              <w:t>image/</w:t>
            </w:r>
            <w:proofErr w:type="spellStart"/>
            <w:r>
              <w:rPr>
                <w:rStyle w:val="Codefragment"/>
              </w:rPr>
              <w:t>jpx</w:t>
            </w:r>
            <w:proofErr w:type="spellEnd"/>
            <w:r>
              <w:t>".</w:t>
            </w:r>
          </w:p>
          <w:p w:rsidR="00BF40E9" w:rsidRPr="00494D44" w:rsidRDefault="00BF40E9" w:rsidP="003A5E29">
            <w:pPr>
              <w:rPr>
                <w:b/>
              </w:rPr>
            </w:pPr>
            <w:r>
              <w:t>Test passes if constraints evaluate to true.</w:t>
            </w:r>
          </w:p>
        </w:tc>
      </w:tr>
    </w:tbl>
    <w:p w:rsidR="00BF40E9" w:rsidRDefault="00BF40E9" w:rsidP="00BF40E9"/>
    <w:p w:rsidR="00BF40E9" w:rsidRPr="00BF40E9" w:rsidRDefault="00BF40E9" w:rsidP="00871F28">
      <w:pPr>
        <w:pStyle w:val="Annexlevel3"/>
      </w:pPr>
      <w:r w:rsidRPr="00BF40E9">
        <w:t>Correct coverage type</w:t>
      </w:r>
    </w:p>
    <w:tbl>
      <w:tblPr>
        <w:tblW w:w="0" w:type="auto"/>
        <w:tblLook w:val="04A0"/>
      </w:tblPr>
      <w:tblGrid>
        <w:gridCol w:w="1667"/>
        <w:gridCol w:w="7189"/>
      </w:tblGrid>
      <w:tr w:rsidR="00BF40E9" w:rsidRPr="00494D44" w:rsidTr="00BF40E9">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/conf/</w:t>
            </w:r>
            <w:r>
              <w:rPr>
                <w:b/>
              </w:rPr>
              <w:t>jpeg2000</w:t>
            </w:r>
            <w:r w:rsidRPr="00494D44">
              <w:rPr>
                <w:b/>
              </w:rPr>
              <w:t>-coverage/type</w:t>
            </w:r>
          </w:p>
        </w:tc>
      </w:tr>
      <w:tr w:rsidR="00BF40E9" w:rsidRPr="00494D44" w:rsidTr="00BF40E9">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_Ref332189939 \r \h </w:instrText>
            </w:r>
            <w:r>
              <w:rPr>
                <w:b/>
              </w:rPr>
            </w:r>
            <w:r>
              <w:rPr>
                <w:b/>
              </w:rPr>
              <w:fldChar w:fldCharType="separate"/>
            </w:r>
            <w:r w:rsidR="00BF40E9">
              <w:rPr>
                <w:b/>
              </w:rPr>
              <w:t>Requirement 4</w:t>
            </w:r>
            <w:r>
              <w:rPr>
                <w:b/>
              </w:rPr>
              <w:fldChar w:fldCharType="end"/>
            </w:r>
            <w:r w:rsidR="00BF40E9" w:rsidRPr="00494D44">
              <w:rPr>
                <w:b/>
              </w:rPr>
              <w:t xml:space="preserve"> </w:t>
            </w:r>
            <w:r>
              <w:rPr>
                <w:b/>
              </w:rPr>
              <w:fldChar w:fldCharType="begin"/>
            </w:r>
            <w:r w:rsidR="00BF40E9">
              <w:rPr>
                <w:b/>
              </w:rPr>
              <w:instrText xml:space="preserve"> REF _Ref332189939 \h </w:instrText>
            </w:r>
            <w:r>
              <w:rPr>
                <w:b/>
              </w:rPr>
            </w:r>
            <w:r>
              <w:rPr>
                <w:b/>
              </w:rPr>
              <w:fldChar w:fldCharType="separate"/>
            </w:r>
            <w:r w:rsidR="00BF40E9">
              <w:rPr>
                <w:b/>
              </w:rPr>
              <w:t>/</w:t>
            </w:r>
            <w:proofErr w:type="spellStart"/>
            <w:r w:rsidR="00BF40E9">
              <w:rPr>
                <w:b/>
              </w:rPr>
              <w:t>req</w:t>
            </w:r>
            <w:proofErr w:type="spellEnd"/>
            <w:r w:rsidR="00BF40E9">
              <w:rPr>
                <w:b/>
              </w:rPr>
              <w:t>/jpeg2000-coverage/type:</w:t>
            </w:r>
            <w:r w:rsidR="00BF40E9">
              <w:rPr>
                <w:b/>
              </w:rPr>
              <w:br/>
            </w:r>
            <w:r w:rsidR="00BF40E9">
              <w:t xml:space="preserve">A coverage encoded in JPEG2000 </w:t>
            </w:r>
            <w:r w:rsidR="00BF40E9">
              <w:rPr>
                <w:b/>
              </w:rPr>
              <w:t>shall</w:t>
            </w:r>
            <w:r w:rsidR="00BF40E9">
              <w:t xml:space="preserve"> be of type </w:t>
            </w:r>
            <w:proofErr w:type="spellStart"/>
            <w:r w:rsidR="00BF40E9" w:rsidRPr="00A20293">
              <w:rPr>
                <w:rFonts w:ascii="Courier New" w:hAnsi="Courier New" w:cs="Courier New"/>
              </w:rPr>
              <w:lastRenderedPageBreak/>
              <w:t>gmlcov</w:t>
            </w:r>
            <w:r w:rsidR="00BF40E9" w:rsidRPr="00A20293">
              <w:rPr>
                <w:rStyle w:val="Codefragment"/>
              </w:rPr>
              <w:t>:GridCoverage</w:t>
            </w:r>
            <w:proofErr w:type="spellEnd"/>
            <w:r w:rsidR="00BF40E9" w:rsidRPr="00711279">
              <w:rPr>
                <w:rStyle w:val="Codefragment"/>
              </w:rPr>
              <w:t>,</w:t>
            </w:r>
            <w:r w:rsidR="00BF40E9" w:rsidRPr="00711279">
              <w:t xml:space="preserve"> </w:t>
            </w:r>
            <w:proofErr w:type="spellStart"/>
            <w:r w:rsidR="00BF40E9" w:rsidRPr="00A20293">
              <w:rPr>
                <w:rFonts w:ascii="Courier New" w:hAnsi="Courier New" w:cs="Courier New"/>
              </w:rPr>
              <w:t>gmlcov</w:t>
            </w:r>
            <w:r w:rsidR="00BF40E9" w:rsidRPr="00A20293">
              <w:rPr>
                <w:rStyle w:val="Codefragment"/>
              </w:rPr>
              <w:t>:RectifiedGridCoverage</w:t>
            </w:r>
            <w:proofErr w:type="spellEnd"/>
            <w:r w:rsidR="00BF40E9" w:rsidRPr="00711279">
              <w:rPr>
                <w:rStyle w:val="Codefragment"/>
              </w:rPr>
              <w:t xml:space="preserve">, or </w:t>
            </w:r>
            <w:proofErr w:type="spellStart"/>
            <w:r w:rsidR="00BF40E9" w:rsidRPr="00A20293">
              <w:rPr>
                <w:rFonts w:ascii="Courier New" w:hAnsi="Courier New" w:cs="Courier New"/>
              </w:rPr>
              <w:t>gmlcov</w:t>
            </w:r>
            <w:r w:rsidR="00BF40E9" w:rsidRPr="00A20293">
              <w:rPr>
                <w:rStyle w:val="Codefragment"/>
              </w:rPr>
              <w:t>:ReferenceableGridCoverage</w:t>
            </w:r>
            <w:proofErr w:type="spellEnd"/>
            <w:r w:rsidR="00BF40E9">
              <w:t>.</w:t>
            </w:r>
            <w:r w:rsidR="00BF40E9">
              <w:br/>
            </w:r>
            <w:r w:rsidR="00BF40E9">
              <w:rPr>
                <w:b/>
              </w:rPr>
              <w:t>Dependency</w:t>
            </w:r>
            <w:r w:rsidR="00BF40E9">
              <w:t xml:space="preserve">: </w:t>
            </w:r>
            <w:r w:rsidR="00BF40E9" w:rsidRPr="009755C8">
              <w:rPr>
                <w:lang w:val="en-GB"/>
              </w:rPr>
              <w:t>http://www.opengis.net/spec/GMLCOV/1.0/req/gml-coverage</w:t>
            </w:r>
            <w:r>
              <w:rPr>
                <w:b/>
              </w:rPr>
              <w:fldChar w:fldCharType="end"/>
            </w:r>
          </w:p>
        </w:tc>
      </w:tr>
      <w:tr w:rsidR="00BF40E9" w:rsidRPr="00494D44" w:rsidTr="00BF40E9">
        <w:tc>
          <w:tcPr>
            <w:tcW w:w="1667" w:type="dxa"/>
            <w:shd w:val="clear" w:color="auto" w:fill="auto"/>
          </w:tcPr>
          <w:p w:rsidR="00BF40E9" w:rsidRPr="00494D44" w:rsidRDefault="00BF40E9" w:rsidP="003A5E29">
            <w:pPr>
              <w:rPr>
                <w:b/>
              </w:rPr>
            </w:pPr>
            <w:r w:rsidRPr="00494D44">
              <w:rPr>
                <w:b/>
              </w:rPr>
              <w:lastRenderedPageBreak/>
              <w:t>Test method:</w:t>
            </w:r>
          </w:p>
        </w:tc>
        <w:tc>
          <w:tcPr>
            <w:tcW w:w="7189" w:type="dxa"/>
            <w:shd w:val="clear" w:color="auto" w:fill="auto"/>
          </w:tcPr>
          <w:p w:rsidR="00BF40E9" w:rsidRDefault="00BF40E9" w:rsidP="003A5E29">
            <w:r>
              <w:t xml:space="preserve">If the coverage instance under test is encoded in a multipart message check the first part. If there is a GML box in the JPEG2000 file, check the embedded file. Verify if it consists of a GML document of type </w:t>
            </w:r>
            <w:proofErr w:type="spellStart"/>
            <w:r w:rsidRPr="00494D44">
              <w:rPr>
                <w:rFonts w:ascii="Courier New" w:hAnsi="Courier New" w:cs="Courier New"/>
              </w:rPr>
              <w:t>gmlcov</w:t>
            </w:r>
            <w:r w:rsidRPr="00A20293">
              <w:rPr>
                <w:rStyle w:val="Codefragment"/>
              </w:rPr>
              <w:t>:GridCoverage</w:t>
            </w:r>
            <w:proofErr w:type="spellEnd"/>
            <w:r w:rsidRPr="00494D44">
              <w:rPr>
                <w:rStyle w:val="Codefragment"/>
              </w:rPr>
              <w:t>,</w:t>
            </w:r>
            <w:r w:rsidRPr="00711279">
              <w:t xml:space="preserve"> </w:t>
            </w:r>
            <w:proofErr w:type="spellStart"/>
            <w:r w:rsidRPr="00494D44">
              <w:rPr>
                <w:rFonts w:ascii="Courier New" w:hAnsi="Courier New" w:cs="Courier New"/>
              </w:rPr>
              <w:t>gmlcov</w:t>
            </w:r>
            <w:r w:rsidRPr="00A20293">
              <w:rPr>
                <w:rStyle w:val="Codefragment"/>
              </w:rPr>
              <w:t>:RectifiedGridCoverage</w:t>
            </w:r>
            <w:proofErr w:type="spellEnd"/>
            <w:r w:rsidRPr="00494D44">
              <w:rPr>
                <w:rStyle w:val="Codefragment"/>
              </w:rPr>
              <w:t xml:space="preserve">, or </w:t>
            </w:r>
            <w:proofErr w:type="spellStart"/>
            <w:r w:rsidRPr="00494D44">
              <w:rPr>
                <w:rFonts w:ascii="Courier New" w:hAnsi="Courier New" w:cs="Courier New"/>
              </w:rPr>
              <w:t>gmlcov</w:t>
            </w:r>
            <w:r w:rsidRPr="00A20293">
              <w:rPr>
                <w:rStyle w:val="Codefragment"/>
              </w:rPr>
              <w:t>:ReferenceableGridCoverage</w:t>
            </w:r>
            <w:proofErr w:type="spellEnd"/>
            <w:r>
              <w:t>,  or a subtype thereof.</w:t>
            </w:r>
          </w:p>
          <w:p w:rsidR="00BF40E9" w:rsidRPr="00494D44" w:rsidRDefault="00BF40E9" w:rsidP="003A5E29">
            <w:pPr>
              <w:rPr>
                <w:b/>
              </w:rPr>
            </w:pPr>
            <w:r>
              <w:t>Test passes if constraint evaluates to true.</w:t>
            </w:r>
          </w:p>
        </w:tc>
      </w:tr>
    </w:tbl>
    <w:p w:rsidR="00BF40E9" w:rsidRPr="00BF40E9" w:rsidRDefault="00BF40E9" w:rsidP="00871F28">
      <w:pPr>
        <w:pStyle w:val="Annexlevel3"/>
      </w:pPr>
      <w:r w:rsidRPr="00BF40E9">
        <w:t>Correct dimensions</w:t>
      </w:r>
    </w:p>
    <w:tbl>
      <w:tblPr>
        <w:tblW w:w="0" w:type="auto"/>
        <w:tblLook w:val="04A0"/>
      </w:tblPr>
      <w:tblGrid>
        <w:gridCol w:w="1667"/>
        <w:gridCol w:w="7189"/>
      </w:tblGrid>
      <w:tr w:rsidR="00BF40E9" w:rsidRPr="00494D44" w:rsidTr="00BF40E9">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/conf/</w:t>
            </w:r>
            <w:r>
              <w:rPr>
                <w:b/>
              </w:rPr>
              <w:t>jpeg2000</w:t>
            </w:r>
            <w:r w:rsidRPr="00494D44">
              <w:rPr>
                <w:b/>
              </w:rPr>
              <w:t>-coverage/dimensions</w:t>
            </w:r>
          </w:p>
        </w:tc>
      </w:tr>
      <w:tr w:rsidR="00BF40E9" w:rsidRPr="00494D44" w:rsidTr="00BF40E9">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_Ref346111550 \r \h </w:instrText>
            </w:r>
            <w:r>
              <w:rPr>
                <w:b/>
              </w:rPr>
            </w:r>
            <w:r>
              <w:rPr>
                <w:b/>
              </w:rPr>
              <w:fldChar w:fldCharType="separate"/>
            </w:r>
            <w:r w:rsidR="00BF40E9">
              <w:rPr>
                <w:b/>
              </w:rPr>
              <w:t>Requirement 5</w:t>
            </w:r>
            <w:r>
              <w:rPr>
                <w:b/>
              </w:rPr>
              <w:fldChar w:fldCharType="end"/>
            </w:r>
            <w:r w:rsidR="00BF40E9" w:rsidRPr="00494D44">
              <w:rPr>
                <w:b/>
              </w:rPr>
              <w:t xml:space="preserve"> </w:t>
            </w:r>
            <w:r>
              <w:rPr>
                <w:b/>
              </w:rPr>
              <w:fldChar w:fldCharType="begin"/>
            </w:r>
            <w:r w:rsidR="00BF40E9">
              <w:rPr>
                <w:b/>
              </w:rPr>
              <w:instrText xml:space="preserve"> REF _Ref346111550 \h </w:instrText>
            </w:r>
            <w:r>
              <w:rPr>
                <w:b/>
              </w:rPr>
            </w:r>
            <w:r>
              <w:rPr>
                <w:b/>
              </w:rPr>
              <w:fldChar w:fldCharType="separate"/>
            </w:r>
            <w:r w:rsidR="00BF40E9">
              <w:rPr>
                <w:b/>
              </w:rPr>
              <w:t>/</w:t>
            </w:r>
            <w:proofErr w:type="spellStart"/>
            <w:r w:rsidR="00BF40E9">
              <w:rPr>
                <w:b/>
              </w:rPr>
              <w:t>req</w:t>
            </w:r>
            <w:proofErr w:type="spellEnd"/>
            <w:r w:rsidR="00BF40E9">
              <w:rPr>
                <w:b/>
              </w:rPr>
              <w:t>/jpeg2000-coverage/dimensions:</w:t>
            </w:r>
            <w:r w:rsidR="00BF40E9">
              <w:rPr>
                <w:b/>
              </w:rPr>
              <w:br/>
            </w:r>
            <w:r w:rsidR="00BF40E9">
              <w:t xml:space="preserve">The domain of a coverage encoded in JPEG2000 </w:t>
            </w:r>
            <w:r w:rsidR="00BF40E9">
              <w:rPr>
                <w:b/>
              </w:rPr>
              <w:t>shall</w:t>
            </w:r>
            <w:r w:rsidR="00BF40E9">
              <w:t xml:space="preserve"> have exactly 2 dimensions.</w:t>
            </w:r>
            <w:r>
              <w:rPr>
                <w:b/>
              </w:rPr>
              <w:fldChar w:fldCharType="end"/>
            </w:r>
          </w:p>
        </w:tc>
      </w:tr>
      <w:tr w:rsidR="00BF40E9" w:rsidRPr="00494D44" w:rsidTr="00BF40E9">
        <w:tc>
          <w:tcPr>
            <w:tcW w:w="1667" w:type="dxa"/>
            <w:shd w:val="clear" w:color="auto" w:fill="auto"/>
          </w:tcPr>
          <w:p w:rsidR="00BF40E9" w:rsidRPr="00494D44" w:rsidRDefault="00BF40E9" w:rsidP="003A5E29">
            <w:pPr>
              <w:rPr>
                <w:b/>
              </w:rPr>
            </w:pPr>
            <w:r w:rsidRPr="00494D44">
              <w:rPr>
                <w:b/>
              </w:rPr>
              <w:t>Test method:</w:t>
            </w:r>
          </w:p>
        </w:tc>
        <w:tc>
          <w:tcPr>
            <w:tcW w:w="7189" w:type="dxa"/>
            <w:shd w:val="clear" w:color="auto" w:fill="auto"/>
          </w:tcPr>
          <w:p w:rsidR="00BF40E9" w:rsidRPr="00CF424B" w:rsidRDefault="00BF40E9" w:rsidP="003A5E29">
            <w:r w:rsidRPr="00CF424B">
              <w:t xml:space="preserve">If the coverage instance under test is encoded in a multipart message check </w:t>
            </w:r>
            <w:r>
              <w:t xml:space="preserve">or there is a GML box in the JPEG2000 file, </w:t>
            </w:r>
            <w:r w:rsidRPr="00CF424B">
              <w:t xml:space="preserve">that the </w:t>
            </w:r>
            <w:r w:rsidRPr="00CF424B">
              <w:rPr>
                <w:rStyle w:val="Codefragment"/>
              </w:rPr>
              <w:t>dimension</w:t>
            </w:r>
            <w:r w:rsidRPr="00CF424B">
              <w:t xml:space="preserve"> parameter of the </w:t>
            </w:r>
            <w:r w:rsidRPr="00CF424B">
              <w:rPr>
                <w:rStyle w:val="Codefragment"/>
              </w:rPr>
              <w:t>gml:RectifiedGrid</w:t>
            </w:r>
            <w:r w:rsidRPr="00CF424B">
              <w:t xml:space="preserve"> element or of a subtype thereof or of a subtype of </w:t>
            </w:r>
            <w:r w:rsidRPr="00CF424B">
              <w:rPr>
                <w:rStyle w:val="Codefragment"/>
              </w:rPr>
              <w:t>gml:AbstractReferencealbeGrid</w:t>
            </w:r>
            <w:r w:rsidRPr="00CF424B">
              <w:t xml:space="preserve"> of the </w:t>
            </w:r>
            <w:r w:rsidRPr="00CF424B">
              <w:rPr>
                <w:rStyle w:val="Codefragment"/>
              </w:rPr>
              <w:t>gml:domainSet</w:t>
            </w:r>
            <w:r w:rsidRPr="00CF424B">
              <w:t xml:space="preserve"> element </w:t>
            </w:r>
            <w:r>
              <w:t xml:space="preserve">of its first part </w:t>
            </w:r>
            <w:r w:rsidRPr="00CF424B">
              <w:t>has the value "</w:t>
            </w:r>
            <w:r w:rsidRPr="00CF424B">
              <w:rPr>
                <w:rStyle w:val="Codefragment"/>
              </w:rPr>
              <w:t>2</w:t>
            </w:r>
            <w:r w:rsidRPr="00CF424B">
              <w:t>".</w:t>
            </w:r>
          </w:p>
          <w:p w:rsidR="00BF40E9" w:rsidRPr="00CF424B" w:rsidRDefault="00BF40E9" w:rsidP="003A5E29">
            <w:pPr>
              <w:rPr>
                <w:b/>
              </w:rPr>
            </w:pPr>
            <w:r w:rsidRPr="00CF424B">
              <w:t>Test passes if constraint evaluates to true.</w:t>
            </w:r>
          </w:p>
        </w:tc>
      </w:tr>
    </w:tbl>
    <w:p w:rsidR="00BF40E9" w:rsidRDefault="00BF40E9" w:rsidP="00BF40E9"/>
    <w:p w:rsidR="00BF40E9" w:rsidRPr="00BF40E9" w:rsidRDefault="00BF40E9" w:rsidP="00871F28">
      <w:pPr>
        <w:pStyle w:val="Annexlevel3"/>
      </w:pPr>
      <w:r w:rsidRPr="00BF40E9">
        <w:t>Correct CRS</w:t>
      </w:r>
    </w:p>
    <w:tbl>
      <w:tblPr>
        <w:tblW w:w="0" w:type="auto"/>
        <w:tblLook w:val="04A0"/>
      </w:tblPr>
      <w:tblGrid>
        <w:gridCol w:w="1667"/>
        <w:gridCol w:w="7189"/>
      </w:tblGrid>
      <w:tr w:rsidR="00BF40E9" w:rsidRPr="00494D44" w:rsidTr="00BF40E9">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/conf/</w:t>
            </w:r>
            <w:r>
              <w:rPr>
                <w:b/>
              </w:rPr>
              <w:t>jpeg2000</w:t>
            </w:r>
            <w:r w:rsidRPr="00494D44">
              <w:rPr>
                <w:b/>
              </w:rPr>
              <w:t>-coverage/</w:t>
            </w:r>
            <w:proofErr w:type="spellStart"/>
            <w:r w:rsidRPr="00494D44">
              <w:rPr>
                <w:b/>
              </w:rPr>
              <w:t>crs</w:t>
            </w:r>
            <w:proofErr w:type="spellEnd"/>
          </w:p>
        </w:tc>
      </w:tr>
      <w:tr w:rsidR="00BF40E9" w:rsidRPr="00494D44" w:rsidTr="00BF40E9">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_Ref346111633 \r \h </w:instrText>
            </w:r>
            <w:r>
              <w:rPr>
                <w:b/>
              </w:rPr>
            </w:r>
            <w:r>
              <w:rPr>
                <w:b/>
              </w:rPr>
              <w:fldChar w:fldCharType="separate"/>
            </w:r>
            <w:r w:rsidR="00BF40E9">
              <w:rPr>
                <w:b/>
              </w:rPr>
              <w:t>Requirement 6</w:t>
            </w:r>
            <w:r>
              <w:rPr>
                <w:b/>
              </w:rPr>
              <w:fldChar w:fldCharType="end"/>
            </w:r>
            <w:r w:rsidR="00BF40E9" w:rsidRPr="00494D44">
              <w:rPr>
                <w:b/>
              </w:rPr>
              <w:t xml:space="preserve"> </w:t>
            </w:r>
            <w:r>
              <w:rPr>
                <w:b/>
              </w:rPr>
              <w:fldChar w:fldCharType="begin"/>
            </w:r>
            <w:r w:rsidR="00BF40E9">
              <w:rPr>
                <w:b/>
              </w:rPr>
              <w:instrText xml:space="preserve"> REF _Ref346111633 \h </w:instrText>
            </w:r>
            <w:r>
              <w:rPr>
                <w:b/>
              </w:rPr>
            </w:r>
            <w:r>
              <w:rPr>
                <w:b/>
              </w:rPr>
              <w:fldChar w:fldCharType="separate"/>
            </w:r>
            <w:r w:rsidR="00BF40E9" w:rsidRPr="00916268">
              <w:rPr>
                <w:b/>
              </w:rPr>
              <w:t>/</w:t>
            </w:r>
            <w:proofErr w:type="spellStart"/>
            <w:r w:rsidR="00BF40E9" w:rsidRPr="00916268">
              <w:rPr>
                <w:b/>
              </w:rPr>
              <w:t>req</w:t>
            </w:r>
            <w:proofErr w:type="spellEnd"/>
            <w:r w:rsidR="00BF40E9" w:rsidRPr="00916268">
              <w:rPr>
                <w:b/>
              </w:rPr>
              <w:t>/jpeg2000-coverage/</w:t>
            </w:r>
            <w:proofErr w:type="spellStart"/>
            <w:r w:rsidR="00BF40E9">
              <w:rPr>
                <w:b/>
              </w:rPr>
              <w:t>crs</w:t>
            </w:r>
            <w:proofErr w:type="spellEnd"/>
            <w:r w:rsidR="00BF40E9">
              <w:rPr>
                <w:b/>
              </w:rPr>
              <w:t>:</w:t>
            </w:r>
            <w:r w:rsidR="00BF40E9">
              <w:br/>
              <w:t xml:space="preserve">The coordinate reference system identified by the value of the </w:t>
            </w:r>
            <w:r w:rsidR="00BF40E9" w:rsidRPr="001C59A6">
              <w:rPr>
                <w:rStyle w:val="Codefragment"/>
              </w:rPr>
              <w:t>srsName</w:t>
            </w:r>
            <w:r w:rsidR="00BF40E9">
              <w:t xml:space="preserve"> attribute of the </w:t>
            </w:r>
            <w:r w:rsidR="00BF40E9" w:rsidRPr="001C59A6">
              <w:rPr>
                <w:rStyle w:val="Codefragment"/>
              </w:rPr>
              <w:t>gml:Envelope</w:t>
            </w:r>
            <w:r w:rsidR="00BF40E9">
              <w:t xml:space="preserve"> element of the </w:t>
            </w:r>
            <w:r w:rsidR="00BF40E9" w:rsidRPr="001C59A6">
              <w:rPr>
                <w:rStyle w:val="Codefragment"/>
              </w:rPr>
              <w:t>gml:boundedBy</w:t>
            </w:r>
            <w:r w:rsidR="00BF40E9">
              <w:t xml:space="preserve"> element of a coverage encoded in JPEG2000 </w:t>
            </w:r>
            <w:r w:rsidR="00BF40E9" w:rsidRPr="00341BD3">
              <w:rPr>
                <w:b/>
              </w:rPr>
              <w:t>shall</w:t>
            </w:r>
            <w:r w:rsidR="00BF40E9">
              <w:t xml:space="preserve"> be</w:t>
            </w:r>
            <w:r w:rsidR="00BF40E9" w:rsidRPr="00CC2EA9">
              <w:t xml:space="preserve"> </w:t>
            </w:r>
            <w:r w:rsidR="00BF40E9">
              <w:t xml:space="preserve">the same as any coordinate reference system specified in any other </w:t>
            </w:r>
            <w:proofErr w:type="spellStart"/>
            <w:r w:rsidR="00BF40E9">
              <w:t>georeference</w:t>
            </w:r>
            <w:proofErr w:type="spellEnd"/>
            <w:r w:rsidR="00BF40E9">
              <w:t xml:space="preserve"> encoding embedded in the JPEG2000.</w:t>
            </w:r>
            <w:r>
              <w:rPr>
                <w:b/>
              </w:rPr>
              <w:fldChar w:fldCharType="end"/>
            </w:r>
          </w:p>
        </w:tc>
      </w:tr>
      <w:tr w:rsidR="00BF40E9" w:rsidRPr="00494D44" w:rsidTr="00BF40E9">
        <w:tc>
          <w:tcPr>
            <w:tcW w:w="1667" w:type="dxa"/>
            <w:shd w:val="clear" w:color="auto" w:fill="auto"/>
          </w:tcPr>
          <w:p w:rsidR="00BF40E9" w:rsidRPr="00494D44" w:rsidRDefault="00BF40E9" w:rsidP="003A5E29">
            <w:pPr>
              <w:rPr>
                <w:b/>
              </w:rPr>
            </w:pPr>
            <w:r w:rsidRPr="00494D44">
              <w:rPr>
                <w:b/>
              </w:rPr>
              <w:t>Test method:</w:t>
            </w:r>
          </w:p>
        </w:tc>
        <w:tc>
          <w:tcPr>
            <w:tcW w:w="7189" w:type="dxa"/>
            <w:shd w:val="clear" w:color="auto" w:fill="auto"/>
          </w:tcPr>
          <w:p w:rsidR="00BF40E9" w:rsidRDefault="00BF40E9" w:rsidP="003A5E29">
            <w:r w:rsidRPr="00CF424B">
              <w:t xml:space="preserve">If the coverage instance under test is encoded in a multipart message check </w:t>
            </w:r>
            <w:r>
              <w:t xml:space="preserve">or there is a GML box in the JPEG2000 file, </w:t>
            </w:r>
            <w:r w:rsidRPr="00CF424B">
              <w:t>that the</w:t>
            </w:r>
            <w:r w:rsidRPr="001C59A6">
              <w:rPr>
                <w:rStyle w:val="Codefragment"/>
              </w:rPr>
              <w:t xml:space="preserve"> srsName</w:t>
            </w:r>
            <w:r>
              <w:t xml:space="preserve"> attribute of the </w:t>
            </w:r>
            <w:r w:rsidRPr="001C59A6">
              <w:rPr>
                <w:rStyle w:val="Codefragment"/>
              </w:rPr>
              <w:t>gml:Envelope</w:t>
            </w:r>
            <w:r>
              <w:t xml:space="preserve"> element of the </w:t>
            </w:r>
            <w:r w:rsidRPr="001C59A6">
              <w:rPr>
                <w:rStyle w:val="Codefragment"/>
              </w:rPr>
              <w:t>gml:boundedBy</w:t>
            </w:r>
            <w:r>
              <w:t xml:space="preserve"> element its first part defines the same coordinate reference system as the one used in any other </w:t>
            </w:r>
            <w:proofErr w:type="spellStart"/>
            <w:r>
              <w:t>georeference</w:t>
            </w:r>
            <w:proofErr w:type="spellEnd"/>
            <w:r>
              <w:t xml:space="preserve"> encoding embedded in the JPEG2000 file, w</w:t>
            </w:r>
            <w:r w:rsidRPr="00AA3385">
              <w:t xml:space="preserve">hich in case of </w:t>
            </w:r>
            <w:proofErr w:type="spellStart"/>
            <w:r w:rsidRPr="00A20293">
              <w:rPr>
                <w:rFonts w:ascii="Courier New" w:hAnsi="Courier New" w:cs="Courier New"/>
              </w:rPr>
              <w:lastRenderedPageBreak/>
              <w:t>gmlcov</w:t>
            </w:r>
            <w:r w:rsidRPr="00A20293">
              <w:rPr>
                <w:rStyle w:val="Codefragment"/>
              </w:rPr>
              <w:t>:ReferenceableGridCoverage</w:t>
            </w:r>
            <w:proofErr w:type="spellEnd"/>
            <w:r>
              <w:t xml:space="preserve"> is the coordinate reference system used for the </w:t>
            </w:r>
            <w:proofErr w:type="spellStart"/>
            <w:r>
              <w:t>tiepoints</w:t>
            </w:r>
            <w:proofErr w:type="spellEnd"/>
            <w:r>
              <w:t xml:space="preserve"> and in case of </w:t>
            </w:r>
            <w:proofErr w:type="spellStart"/>
            <w:r w:rsidRPr="00A20293">
              <w:rPr>
                <w:rFonts w:ascii="Courier New" w:hAnsi="Courier New" w:cs="Courier New"/>
              </w:rPr>
              <w:t>gmlcov</w:t>
            </w:r>
            <w:r w:rsidRPr="00A20293">
              <w:rPr>
                <w:rStyle w:val="Codefragment"/>
              </w:rPr>
              <w:t>:GridCoverage</w:t>
            </w:r>
            <w:proofErr w:type="spellEnd"/>
            <w:r>
              <w:t xml:space="preserve"> not present.</w:t>
            </w:r>
          </w:p>
          <w:p w:rsidR="00BF40E9" w:rsidRPr="00494D44" w:rsidRDefault="00BF40E9" w:rsidP="003A5E29">
            <w:pPr>
              <w:rPr>
                <w:b/>
              </w:rPr>
            </w:pPr>
            <w:r>
              <w:t>Test passes if constraint evaluates to true.</w:t>
            </w:r>
          </w:p>
        </w:tc>
      </w:tr>
    </w:tbl>
    <w:p w:rsidR="00BF40E9" w:rsidRDefault="00BF40E9" w:rsidP="00BF40E9"/>
    <w:p w:rsidR="00BF40E9" w:rsidRPr="00BF40E9" w:rsidRDefault="00BF40E9" w:rsidP="00871F28">
      <w:pPr>
        <w:pStyle w:val="Annexlevel3"/>
      </w:pPr>
      <w:r w:rsidRPr="00BF40E9">
        <w:t>Correct axis ordering</w:t>
      </w:r>
    </w:p>
    <w:tbl>
      <w:tblPr>
        <w:tblW w:w="0" w:type="auto"/>
        <w:tblLook w:val="04A0"/>
      </w:tblPr>
      <w:tblGrid>
        <w:gridCol w:w="1667"/>
        <w:gridCol w:w="7189"/>
      </w:tblGrid>
      <w:tr w:rsidR="00BF40E9" w:rsidRPr="00494D44" w:rsidTr="00BF40E9">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/conf/</w:t>
            </w:r>
            <w:r>
              <w:rPr>
                <w:b/>
              </w:rPr>
              <w:t>jpeg2000</w:t>
            </w:r>
            <w:r w:rsidRPr="00494D44">
              <w:rPr>
                <w:b/>
              </w:rPr>
              <w:t>-coverage/axis-ordering</w:t>
            </w:r>
          </w:p>
        </w:tc>
      </w:tr>
      <w:tr w:rsidR="00BF40E9" w:rsidRPr="00494D44" w:rsidTr="00BF40E9">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_Ref346111678 \r \h </w:instrText>
            </w:r>
            <w:r>
              <w:rPr>
                <w:b/>
              </w:rPr>
            </w:r>
            <w:r>
              <w:rPr>
                <w:b/>
              </w:rPr>
              <w:fldChar w:fldCharType="separate"/>
            </w:r>
            <w:r w:rsidR="00BF40E9">
              <w:rPr>
                <w:b/>
              </w:rPr>
              <w:t>Requirement 7</w:t>
            </w:r>
            <w:r>
              <w:rPr>
                <w:b/>
              </w:rPr>
              <w:fldChar w:fldCharType="end"/>
            </w:r>
            <w:r w:rsidR="00BF40E9" w:rsidRPr="00494D44">
              <w:rPr>
                <w:b/>
              </w:rPr>
              <w:t xml:space="preserve"> </w:t>
            </w:r>
            <w:r>
              <w:rPr>
                <w:b/>
              </w:rPr>
              <w:fldChar w:fldCharType="begin"/>
            </w:r>
            <w:r w:rsidR="00BF40E9">
              <w:rPr>
                <w:b/>
              </w:rPr>
              <w:instrText xml:space="preserve"> REF _Ref346111678 \h </w:instrText>
            </w:r>
            <w:r>
              <w:rPr>
                <w:b/>
              </w:rPr>
            </w:r>
            <w:r>
              <w:rPr>
                <w:b/>
              </w:rPr>
              <w:fldChar w:fldCharType="separate"/>
            </w:r>
            <w:r w:rsidR="00BF40E9" w:rsidRPr="00916268">
              <w:rPr>
                <w:b/>
              </w:rPr>
              <w:t>/</w:t>
            </w:r>
            <w:proofErr w:type="spellStart"/>
            <w:r w:rsidR="00BF40E9" w:rsidRPr="00916268">
              <w:rPr>
                <w:b/>
              </w:rPr>
              <w:t>req</w:t>
            </w:r>
            <w:proofErr w:type="spellEnd"/>
            <w:r w:rsidR="00BF40E9" w:rsidRPr="00916268">
              <w:rPr>
                <w:b/>
              </w:rPr>
              <w:t>/</w:t>
            </w:r>
            <w:r w:rsidR="00BF40E9">
              <w:rPr>
                <w:b/>
              </w:rPr>
              <w:t>jpeg2000</w:t>
            </w:r>
            <w:r w:rsidR="00BF40E9" w:rsidRPr="00916268">
              <w:rPr>
                <w:b/>
              </w:rPr>
              <w:t>-coverage/axis-ordering:</w:t>
            </w:r>
            <w:r w:rsidR="00BF40E9">
              <w:br/>
              <w:t xml:space="preserve">The value ordering of a coverage encoded in JPEG2000 </w:t>
            </w:r>
            <w:r w:rsidR="00BF40E9" w:rsidRPr="00916268">
              <w:rPr>
                <w:b/>
              </w:rPr>
              <w:t>shall</w:t>
            </w:r>
            <w:r w:rsidR="00BF40E9">
              <w:t xml:space="preserve"> adhere to the axis order of the coordinate reference system identified by the value of the </w:t>
            </w:r>
            <w:r w:rsidR="00BF40E9" w:rsidRPr="001C59A6">
              <w:rPr>
                <w:rStyle w:val="Codefragment"/>
              </w:rPr>
              <w:t>srsName</w:t>
            </w:r>
            <w:r w:rsidR="00BF40E9">
              <w:t xml:space="preserve"> attribute of the </w:t>
            </w:r>
            <w:r w:rsidR="00BF40E9" w:rsidRPr="001C59A6">
              <w:rPr>
                <w:rStyle w:val="Codefragment"/>
              </w:rPr>
              <w:t>gml:Envelope</w:t>
            </w:r>
            <w:r w:rsidR="00BF40E9">
              <w:t xml:space="preserve"> element of the </w:t>
            </w:r>
            <w:r w:rsidR="00BF40E9" w:rsidRPr="001C59A6">
              <w:rPr>
                <w:rStyle w:val="Codefragment"/>
              </w:rPr>
              <w:t>gml:boundedBy</w:t>
            </w:r>
            <w:r w:rsidR="00BF40E9">
              <w:t xml:space="preserve"> element.</w:t>
            </w:r>
            <w:r>
              <w:rPr>
                <w:b/>
              </w:rPr>
              <w:fldChar w:fldCharType="end"/>
            </w:r>
            <w:r w:rsidR="00BF40E9" w:rsidRPr="00494D44">
              <w:rPr>
                <w:b/>
              </w:rPr>
              <w:t xml:space="preserve"> </w:t>
            </w:r>
          </w:p>
        </w:tc>
      </w:tr>
      <w:tr w:rsidR="00BF40E9" w:rsidRPr="00494D44" w:rsidTr="00BF40E9">
        <w:tc>
          <w:tcPr>
            <w:tcW w:w="1667" w:type="dxa"/>
            <w:shd w:val="clear" w:color="auto" w:fill="auto"/>
          </w:tcPr>
          <w:p w:rsidR="00BF40E9" w:rsidRPr="00494D44" w:rsidRDefault="00BF40E9" w:rsidP="003A5E29">
            <w:pPr>
              <w:rPr>
                <w:b/>
              </w:rPr>
            </w:pPr>
            <w:r w:rsidRPr="00494D44">
              <w:rPr>
                <w:b/>
              </w:rPr>
              <w:t>Test method:</w:t>
            </w:r>
          </w:p>
        </w:tc>
        <w:tc>
          <w:tcPr>
            <w:tcW w:w="7189" w:type="dxa"/>
            <w:shd w:val="clear" w:color="auto" w:fill="auto"/>
          </w:tcPr>
          <w:p w:rsidR="00BF40E9" w:rsidRDefault="00BF40E9" w:rsidP="003A5E29">
            <w:r w:rsidRPr="00CF424B">
              <w:t xml:space="preserve">If the coverage instance under test is encoded in a multipart message </w:t>
            </w:r>
            <w:r>
              <w:t>or there is a GML box in the JPEG2000 file,</w:t>
            </w:r>
            <w:r w:rsidRPr="00CF424B">
              <w:t xml:space="preserve"> check that</w:t>
            </w:r>
            <w:r>
              <w:t xml:space="preserve"> the coordinate reference system defined by the </w:t>
            </w:r>
            <w:r w:rsidRPr="001C59A6">
              <w:rPr>
                <w:rStyle w:val="Codefragment"/>
              </w:rPr>
              <w:t>srsName</w:t>
            </w:r>
            <w:r>
              <w:t xml:space="preserve"> attribute of the </w:t>
            </w:r>
            <w:r w:rsidRPr="001C59A6">
              <w:rPr>
                <w:rStyle w:val="Codefragment"/>
              </w:rPr>
              <w:t>gml:Envelope</w:t>
            </w:r>
            <w:r>
              <w:t xml:space="preserve"> element of the </w:t>
            </w:r>
            <w:r w:rsidRPr="001C59A6">
              <w:rPr>
                <w:rStyle w:val="Codefragment"/>
              </w:rPr>
              <w:t>gml:boundedBy</w:t>
            </w:r>
            <w:r>
              <w:t xml:space="preserve"> element of its first part defines the same axis ordering as the one used in the JPEG2000 </w:t>
            </w:r>
            <w:proofErr w:type="spellStart"/>
            <w:r>
              <w:t>datablocks</w:t>
            </w:r>
            <w:proofErr w:type="spellEnd"/>
            <w:r>
              <w:t>.</w:t>
            </w:r>
          </w:p>
          <w:p w:rsidR="00BF40E9" w:rsidRPr="00494D44" w:rsidRDefault="00BF40E9" w:rsidP="003A5E29">
            <w:pPr>
              <w:rPr>
                <w:b/>
              </w:rPr>
            </w:pPr>
            <w:r>
              <w:t>Test passes if constraint evaluates to true.</w:t>
            </w:r>
          </w:p>
        </w:tc>
      </w:tr>
    </w:tbl>
    <w:p w:rsidR="00871F28" w:rsidRDefault="00871F28" w:rsidP="00871F28"/>
    <w:p w:rsidR="00BF40E9" w:rsidRPr="00BF40E9" w:rsidRDefault="00BF40E9" w:rsidP="00871F28">
      <w:pPr>
        <w:pStyle w:val="Annexlevel3"/>
      </w:pPr>
      <w:r w:rsidRPr="00BF40E9">
        <w:t>Correct raster space</w:t>
      </w:r>
    </w:p>
    <w:tbl>
      <w:tblPr>
        <w:tblW w:w="0" w:type="auto"/>
        <w:tblLook w:val="04A0"/>
      </w:tblPr>
      <w:tblGrid>
        <w:gridCol w:w="1667"/>
        <w:gridCol w:w="7189"/>
      </w:tblGrid>
      <w:tr w:rsidR="00BF40E9" w:rsidRPr="00494D44" w:rsidTr="00BF40E9">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w:t>
            </w:r>
            <w:proofErr w:type="spellStart"/>
            <w:r>
              <w:rPr>
                <w:b/>
              </w:rPr>
              <w:t>req</w:t>
            </w:r>
            <w:proofErr w:type="spellEnd"/>
            <w:r w:rsidRPr="00494D44">
              <w:rPr>
                <w:b/>
              </w:rPr>
              <w:t>/</w:t>
            </w:r>
            <w:r>
              <w:rPr>
                <w:b/>
              </w:rPr>
              <w:t>jpeg2000</w:t>
            </w:r>
            <w:r w:rsidRPr="00494D44">
              <w:rPr>
                <w:b/>
              </w:rPr>
              <w:t>-coverage/</w:t>
            </w:r>
            <w:r>
              <w:rPr>
                <w:b/>
              </w:rPr>
              <w:t>cell-geometry</w:t>
            </w:r>
            <w:r w:rsidRPr="000264DE">
              <w:rPr>
                <w:b/>
              </w:rPr>
              <w:t>-</w:t>
            </w:r>
            <w:r>
              <w:rPr>
                <w:b/>
              </w:rPr>
              <w:t>is-</w:t>
            </w:r>
            <w:r w:rsidRPr="000264DE">
              <w:rPr>
                <w:b/>
              </w:rPr>
              <w:t>area</w:t>
            </w:r>
          </w:p>
        </w:tc>
      </w:tr>
      <w:tr w:rsidR="00BF40E9" w:rsidRPr="00494D44" w:rsidTr="00BF40E9">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_Ref346061877 \r \h </w:instrText>
            </w:r>
            <w:r>
              <w:rPr>
                <w:b/>
              </w:rPr>
            </w:r>
            <w:r>
              <w:rPr>
                <w:b/>
              </w:rPr>
              <w:fldChar w:fldCharType="separate"/>
            </w:r>
            <w:r w:rsidR="00BF40E9">
              <w:rPr>
                <w:b/>
              </w:rPr>
              <w:t>Requirement 8</w:t>
            </w:r>
            <w:r>
              <w:rPr>
                <w:b/>
              </w:rPr>
              <w:fldChar w:fldCharType="end"/>
            </w:r>
            <w:r w:rsidR="00BF40E9">
              <w:rPr>
                <w:b/>
              </w:rPr>
              <w:t xml:space="preserve"> </w:t>
            </w:r>
            <w:r>
              <w:rPr>
                <w:b/>
              </w:rPr>
              <w:fldChar w:fldCharType="begin"/>
            </w:r>
            <w:r w:rsidR="00BF40E9">
              <w:rPr>
                <w:b/>
              </w:rPr>
              <w:instrText xml:space="preserve"> REF _Ref346061877 \h </w:instrText>
            </w:r>
            <w:r>
              <w:rPr>
                <w:b/>
              </w:rPr>
            </w:r>
            <w:r>
              <w:rPr>
                <w:b/>
              </w:rPr>
              <w:fldChar w:fldCharType="separate"/>
            </w:r>
            <w:r w:rsidR="00BF40E9" w:rsidRPr="000264DE">
              <w:rPr>
                <w:b/>
              </w:rPr>
              <w:t>/</w:t>
            </w:r>
            <w:proofErr w:type="spellStart"/>
            <w:r w:rsidR="00BF40E9" w:rsidRPr="000264DE">
              <w:rPr>
                <w:b/>
              </w:rPr>
              <w:t>req</w:t>
            </w:r>
            <w:proofErr w:type="spellEnd"/>
            <w:r w:rsidR="00BF40E9" w:rsidRPr="000264DE">
              <w:rPr>
                <w:b/>
              </w:rPr>
              <w:t>/</w:t>
            </w:r>
            <w:r w:rsidR="00BF40E9">
              <w:rPr>
                <w:b/>
              </w:rPr>
              <w:t>jpeg2000</w:t>
            </w:r>
            <w:r w:rsidR="00BF40E9" w:rsidRPr="000264DE">
              <w:rPr>
                <w:b/>
              </w:rPr>
              <w:t>-</w:t>
            </w:r>
            <w:r w:rsidR="00BF40E9">
              <w:rPr>
                <w:b/>
              </w:rPr>
              <w:t>coverage</w:t>
            </w:r>
            <w:r w:rsidR="00BF40E9" w:rsidRPr="000264DE">
              <w:rPr>
                <w:b/>
              </w:rPr>
              <w:t>/</w:t>
            </w:r>
            <w:r w:rsidR="00BF40E9">
              <w:rPr>
                <w:b/>
              </w:rPr>
              <w:t>cell-geometry</w:t>
            </w:r>
            <w:r w:rsidR="00BF40E9" w:rsidRPr="000264DE">
              <w:rPr>
                <w:b/>
              </w:rPr>
              <w:t>-</w:t>
            </w:r>
            <w:r w:rsidR="00BF40E9">
              <w:rPr>
                <w:b/>
              </w:rPr>
              <w:t>is-</w:t>
            </w:r>
            <w:r w:rsidR="00BF40E9" w:rsidRPr="000264DE">
              <w:rPr>
                <w:b/>
              </w:rPr>
              <w:t>area:</w:t>
            </w:r>
            <w:r w:rsidR="00BF40E9" w:rsidRPr="000264DE">
              <w:rPr>
                <w:b/>
              </w:rPr>
              <w:br/>
            </w:r>
            <w:r w:rsidR="00BF40E9">
              <w:t xml:space="preserve">The domain of a coverage using JPEG2000 encoding with metadata about the cal geometry representation </w:t>
            </w:r>
            <w:r w:rsidR="00BF40E9" w:rsidRPr="000264DE">
              <w:rPr>
                <w:b/>
              </w:rPr>
              <w:t>shall</w:t>
            </w:r>
            <w:r w:rsidR="00BF40E9">
              <w:t xml:space="preserve"> respect the coverage’s raster space depending on the cell geometry representation (center point or pixel area).</w:t>
            </w:r>
            <w:r>
              <w:rPr>
                <w:b/>
              </w:rPr>
              <w:fldChar w:fldCharType="end"/>
            </w:r>
          </w:p>
        </w:tc>
      </w:tr>
      <w:tr w:rsidR="00BF40E9" w:rsidRPr="00494D44" w:rsidTr="00BF40E9">
        <w:tc>
          <w:tcPr>
            <w:tcW w:w="1667" w:type="dxa"/>
            <w:shd w:val="clear" w:color="auto" w:fill="auto"/>
          </w:tcPr>
          <w:p w:rsidR="00BF40E9" w:rsidRPr="00494D44" w:rsidRDefault="00BF40E9" w:rsidP="003A5E29">
            <w:pPr>
              <w:rPr>
                <w:b/>
              </w:rPr>
            </w:pPr>
            <w:r w:rsidRPr="00494D44">
              <w:rPr>
                <w:b/>
              </w:rPr>
              <w:t>Test method:</w:t>
            </w:r>
          </w:p>
        </w:tc>
        <w:tc>
          <w:tcPr>
            <w:tcW w:w="7189" w:type="dxa"/>
            <w:shd w:val="clear" w:color="auto" w:fill="auto"/>
          </w:tcPr>
          <w:p w:rsidR="00BF40E9" w:rsidRDefault="00BF40E9" w:rsidP="003A5E29">
            <w:r w:rsidRPr="00CF424B">
              <w:t xml:space="preserve">If the coverage instance under test is encoded in a multipart message </w:t>
            </w:r>
            <w:r>
              <w:t>or there is a GML box in the JPEG2000 file,</w:t>
            </w:r>
            <w:r w:rsidRPr="00CF424B">
              <w:t xml:space="preserve"> check that</w:t>
            </w:r>
            <w:r>
              <w:t xml:space="preserve"> the values used in the </w:t>
            </w:r>
            <w:r w:rsidRPr="002D368C">
              <w:rPr>
                <w:rStyle w:val="Codefragment"/>
              </w:rPr>
              <w:t>gml:low</w:t>
            </w:r>
            <w:r>
              <w:rPr>
                <w:rStyle w:val="Codefragment"/>
              </w:rPr>
              <w:t>erCorner</w:t>
            </w:r>
            <w:r w:rsidRPr="002D368C">
              <w:rPr>
                <w:rStyle w:val="Codefragment"/>
              </w:rPr>
              <w:t xml:space="preserve"> </w:t>
            </w:r>
            <w:r>
              <w:t xml:space="preserve">and </w:t>
            </w:r>
            <w:r w:rsidRPr="002D368C">
              <w:rPr>
                <w:rStyle w:val="Codefragment"/>
              </w:rPr>
              <w:t>gml:</w:t>
            </w:r>
            <w:r>
              <w:rPr>
                <w:rStyle w:val="Codefragment"/>
              </w:rPr>
              <w:t>upperCorner</w:t>
            </w:r>
            <w:r>
              <w:t xml:space="preserve"> elements of </w:t>
            </w:r>
            <w:r w:rsidRPr="001C59A6">
              <w:rPr>
                <w:rStyle w:val="Codefragment"/>
              </w:rPr>
              <w:t>gml:Envelope</w:t>
            </w:r>
            <w:r>
              <w:t xml:space="preserve"> element of the </w:t>
            </w:r>
            <w:r w:rsidRPr="001C59A6">
              <w:rPr>
                <w:rStyle w:val="Codefragment"/>
              </w:rPr>
              <w:t>gml:boundedBy</w:t>
            </w:r>
            <w:r>
              <w:t xml:space="preserve"> element of it are respecting the raster space setting used in the JPEG2000 </w:t>
            </w:r>
            <w:proofErr w:type="spellStart"/>
            <w:r>
              <w:t>datablock</w:t>
            </w:r>
            <w:proofErr w:type="spellEnd"/>
            <w:r>
              <w:t xml:space="preserve"> and documented in the metadata (e.g. </w:t>
            </w:r>
            <w:r>
              <w:rPr>
                <w:rStyle w:val="Codefragment"/>
                <w:lang w:val="en-GB"/>
              </w:rPr>
              <w:t>MD_CellGeometryCode</w:t>
            </w:r>
            <w:r w:rsidRPr="00DF6FFB">
              <w:t xml:space="preserve"> in ISO metadata</w:t>
            </w:r>
            <w:r>
              <w:t>).</w:t>
            </w:r>
          </w:p>
          <w:p w:rsidR="00BF40E9" w:rsidRDefault="00BF40E9" w:rsidP="003A5E29">
            <w:r>
              <w:t xml:space="preserve">In case of </w:t>
            </w:r>
            <w:r>
              <w:rPr>
                <w:rStyle w:val="Codefragment"/>
                <w:lang w:val="en-GB"/>
              </w:rPr>
              <w:t>a</w:t>
            </w:r>
            <w:r w:rsidRPr="00494D44">
              <w:rPr>
                <w:rStyle w:val="Codefragment"/>
                <w:lang w:val="en-GB"/>
              </w:rPr>
              <w:t>rea</w:t>
            </w:r>
            <w:r>
              <w:t xml:space="preserve">, type </w:t>
            </w:r>
            <w:proofErr w:type="spellStart"/>
            <w:r w:rsidRPr="00494D44">
              <w:rPr>
                <w:rFonts w:ascii="Courier New" w:hAnsi="Courier New" w:cs="Courier New"/>
              </w:rPr>
              <w:t>gmlcov</w:t>
            </w:r>
            <w:r w:rsidRPr="00A20293">
              <w:rPr>
                <w:rStyle w:val="Codefragment"/>
              </w:rPr>
              <w:t>:RectifiedGridCoverage</w:t>
            </w:r>
            <w:proofErr w:type="spellEnd"/>
            <w:r w:rsidRPr="00AA3385">
              <w:t xml:space="preserve">, and grid </w:t>
            </w:r>
            <w:r w:rsidRPr="00AA3385">
              <w:lastRenderedPageBreak/>
              <w:t xml:space="preserve">axis parallel to the CRS axis the difference between the values used in the </w:t>
            </w:r>
            <w:r w:rsidRPr="002D368C">
              <w:rPr>
                <w:rStyle w:val="Codefragment"/>
              </w:rPr>
              <w:t>gml:low</w:t>
            </w:r>
            <w:r>
              <w:rPr>
                <w:rStyle w:val="Codefragment"/>
              </w:rPr>
              <w:t>erCorner</w:t>
            </w:r>
            <w:r>
              <w:t xml:space="preserve"> and </w:t>
            </w:r>
            <w:r w:rsidRPr="001C59A6">
              <w:rPr>
                <w:rStyle w:val="Codefragment"/>
              </w:rPr>
              <w:t>gml:Envelope</w:t>
            </w:r>
            <w:r>
              <w:t xml:space="preserve"> elements shall be the same as the number of pixels defined in the </w:t>
            </w:r>
            <w:r w:rsidRPr="00FA6380">
              <w:rPr>
                <w:rStyle w:val="Codefragment"/>
              </w:rPr>
              <w:t>gml:domainSet</w:t>
            </w:r>
            <w:r>
              <w:t xml:space="preserve"> element multiplied with the respective value of the respective </w:t>
            </w:r>
            <w:r w:rsidRPr="00FA6380">
              <w:rPr>
                <w:rStyle w:val="Codefragment"/>
              </w:rPr>
              <w:t>gml:offsetVector</w:t>
            </w:r>
            <w:r>
              <w:t xml:space="preserve"> element taking into account the right axis ordering.</w:t>
            </w:r>
          </w:p>
          <w:p w:rsidR="00BF40E9" w:rsidRDefault="00BF40E9" w:rsidP="003A5E29">
            <w:r>
              <w:t xml:space="preserve">In case of </w:t>
            </w:r>
            <w:r>
              <w:rPr>
                <w:rStyle w:val="Codefragment"/>
                <w:lang w:val="en-GB"/>
              </w:rPr>
              <w:t>p</w:t>
            </w:r>
            <w:r w:rsidRPr="00494D44">
              <w:rPr>
                <w:rStyle w:val="Codefragment"/>
                <w:lang w:val="en-GB"/>
              </w:rPr>
              <w:t>oint</w:t>
            </w:r>
            <w:r>
              <w:t xml:space="preserve">, type </w:t>
            </w:r>
            <w:proofErr w:type="spellStart"/>
            <w:r w:rsidRPr="00494D44">
              <w:rPr>
                <w:rFonts w:ascii="Courier New" w:hAnsi="Courier New" w:cs="Courier New"/>
              </w:rPr>
              <w:t>gmlcov</w:t>
            </w:r>
            <w:r w:rsidRPr="00A20293">
              <w:rPr>
                <w:rStyle w:val="Codefragment"/>
              </w:rPr>
              <w:t>:RectifiedGridCoverage</w:t>
            </w:r>
            <w:proofErr w:type="spellEnd"/>
            <w:r>
              <w:rPr>
                <w:rStyle w:val="Codefragment"/>
              </w:rPr>
              <w:t xml:space="preserve">, and grid </w:t>
            </w:r>
            <w:r w:rsidRPr="00AA3385">
              <w:t xml:space="preserve">axis parallel to the CRS axis the difference between the values used in the </w:t>
            </w:r>
            <w:r w:rsidRPr="002D368C">
              <w:rPr>
                <w:rStyle w:val="Codefragment"/>
              </w:rPr>
              <w:t>gml:low</w:t>
            </w:r>
            <w:r>
              <w:rPr>
                <w:rStyle w:val="Codefragment"/>
              </w:rPr>
              <w:t>erCorner</w:t>
            </w:r>
            <w:r>
              <w:t xml:space="preserve"> and </w:t>
            </w:r>
            <w:r w:rsidRPr="001C59A6">
              <w:rPr>
                <w:rStyle w:val="Codefragment"/>
              </w:rPr>
              <w:t>gml:Envelope</w:t>
            </w:r>
            <w:r>
              <w:t xml:space="preserve"> elements shall be the same as the number of pixels defined in the </w:t>
            </w:r>
            <w:r w:rsidRPr="00FA6380">
              <w:rPr>
                <w:rStyle w:val="Codefragment"/>
              </w:rPr>
              <w:t>gml:domainSet</w:t>
            </w:r>
            <w:r>
              <w:t xml:space="preserve"> element </w:t>
            </w:r>
            <w:r w:rsidRPr="00FA6380">
              <w:rPr>
                <w:b/>
              </w:rPr>
              <w:t>minus 1</w:t>
            </w:r>
            <w:r>
              <w:t xml:space="preserve"> multiplied with the respective value of the respective </w:t>
            </w:r>
            <w:r w:rsidRPr="00FA6380">
              <w:rPr>
                <w:rStyle w:val="Codefragment"/>
              </w:rPr>
              <w:t>gml:offsetVector</w:t>
            </w:r>
            <w:r>
              <w:t xml:space="preserve"> element taking into account the right axis ordering.</w:t>
            </w:r>
          </w:p>
          <w:p w:rsidR="00BF40E9" w:rsidRPr="00494D44" w:rsidRDefault="00BF40E9" w:rsidP="003A5E29">
            <w:pPr>
              <w:rPr>
                <w:b/>
              </w:rPr>
            </w:pPr>
            <w:r>
              <w:t>Test passes if constraints evaluate to true.</w:t>
            </w:r>
          </w:p>
        </w:tc>
      </w:tr>
    </w:tbl>
    <w:p w:rsidR="00871F28" w:rsidRDefault="00871F28" w:rsidP="00871F28"/>
    <w:p w:rsidR="00BF40E9" w:rsidRPr="00BF40E9" w:rsidRDefault="00BF40E9" w:rsidP="00871F28">
      <w:pPr>
        <w:pStyle w:val="Annexlevel3"/>
      </w:pPr>
      <w:r w:rsidRPr="00BF40E9">
        <w:t>Correct range order</w:t>
      </w:r>
    </w:p>
    <w:tbl>
      <w:tblPr>
        <w:tblW w:w="0" w:type="auto"/>
        <w:tblLook w:val="04A0"/>
      </w:tblPr>
      <w:tblGrid>
        <w:gridCol w:w="1667"/>
        <w:gridCol w:w="7189"/>
      </w:tblGrid>
      <w:tr w:rsidR="00BF40E9" w:rsidRPr="00494D44" w:rsidTr="00BF40E9">
        <w:tc>
          <w:tcPr>
            <w:tcW w:w="1667" w:type="dxa"/>
            <w:shd w:val="clear" w:color="auto" w:fill="auto"/>
          </w:tcPr>
          <w:p w:rsidR="00BF40E9" w:rsidRPr="00494D44" w:rsidRDefault="00BF40E9" w:rsidP="003A5E29">
            <w:pPr>
              <w:rPr>
                <w:b/>
              </w:rPr>
            </w:pPr>
            <w:r w:rsidRPr="00494D44">
              <w:rPr>
                <w:b/>
              </w:rPr>
              <w:t>Test id:</w:t>
            </w:r>
          </w:p>
        </w:tc>
        <w:tc>
          <w:tcPr>
            <w:tcW w:w="7189" w:type="dxa"/>
            <w:shd w:val="clear" w:color="auto" w:fill="auto"/>
          </w:tcPr>
          <w:p w:rsidR="00BF40E9" w:rsidRPr="00494D44" w:rsidRDefault="00BF40E9" w:rsidP="003A5E29">
            <w:pPr>
              <w:rPr>
                <w:b/>
              </w:rPr>
            </w:pPr>
            <w:r w:rsidRPr="00494D44">
              <w:rPr>
                <w:b/>
              </w:rPr>
              <w:t>/conf/</w:t>
            </w:r>
            <w:r>
              <w:rPr>
                <w:b/>
              </w:rPr>
              <w:t>jpeg2000</w:t>
            </w:r>
            <w:r w:rsidRPr="00494D44">
              <w:rPr>
                <w:b/>
              </w:rPr>
              <w:t>-coverage/range-order</w:t>
            </w:r>
            <w:r>
              <w:rPr>
                <w:b/>
              </w:rPr>
              <w:t>ing</w:t>
            </w:r>
          </w:p>
        </w:tc>
      </w:tr>
      <w:tr w:rsidR="00BF40E9" w:rsidRPr="00494D44" w:rsidTr="00BF40E9">
        <w:tc>
          <w:tcPr>
            <w:tcW w:w="1667" w:type="dxa"/>
            <w:shd w:val="clear" w:color="auto" w:fill="auto"/>
          </w:tcPr>
          <w:p w:rsidR="00BF40E9" w:rsidRPr="00494D44" w:rsidRDefault="00BF40E9" w:rsidP="003A5E29">
            <w:pPr>
              <w:rPr>
                <w:b/>
              </w:rPr>
            </w:pPr>
            <w:r w:rsidRPr="00494D44">
              <w:rPr>
                <w:b/>
              </w:rPr>
              <w:t>Test Purpose:</w:t>
            </w:r>
          </w:p>
        </w:tc>
        <w:tc>
          <w:tcPr>
            <w:tcW w:w="7189" w:type="dxa"/>
            <w:shd w:val="clear" w:color="auto" w:fill="auto"/>
          </w:tcPr>
          <w:p w:rsidR="00BF40E9" w:rsidRPr="00494D44" w:rsidRDefault="00A0286B" w:rsidP="003A5E29">
            <w:pPr>
              <w:rPr>
                <w:b/>
              </w:rPr>
            </w:pPr>
            <w:r>
              <w:rPr>
                <w:b/>
              </w:rPr>
              <w:fldChar w:fldCharType="begin"/>
            </w:r>
            <w:r w:rsidR="00BF40E9">
              <w:rPr>
                <w:b/>
              </w:rPr>
              <w:instrText xml:space="preserve"> REF _Ref346111908 \r \h </w:instrText>
            </w:r>
            <w:r>
              <w:rPr>
                <w:b/>
              </w:rPr>
            </w:r>
            <w:r>
              <w:rPr>
                <w:b/>
              </w:rPr>
              <w:fldChar w:fldCharType="separate"/>
            </w:r>
            <w:r w:rsidR="00BF40E9">
              <w:rPr>
                <w:b/>
              </w:rPr>
              <w:t>Requirement 9</w:t>
            </w:r>
            <w:r>
              <w:rPr>
                <w:b/>
              </w:rPr>
              <w:fldChar w:fldCharType="end"/>
            </w:r>
            <w:r w:rsidR="00BF40E9" w:rsidRPr="00494D44">
              <w:rPr>
                <w:b/>
              </w:rPr>
              <w:t xml:space="preserve"> </w:t>
            </w:r>
            <w:r>
              <w:rPr>
                <w:b/>
              </w:rPr>
              <w:fldChar w:fldCharType="begin"/>
            </w:r>
            <w:r w:rsidR="00BF40E9">
              <w:rPr>
                <w:b/>
              </w:rPr>
              <w:instrText xml:space="preserve"> REF _Ref346111908 \h </w:instrText>
            </w:r>
            <w:r>
              <w:rPr>
                <w:b/>
              </w:rPr>
            </w:r>
            <w:r>
              <w:rPr>
                <w:b/>
              </w:rPr>
              <w:fldChar w:fldCharType="separate"/>
            </w:r>
            <w:r w:rsidR="00BF40E9" w:rsidRPr="001C59A6">
              <w:rPr>
                <w:b/>
              </w:rPr>
              <w:t>/</w:t>
            </w:r>
            <w:proofErr w:type="spellStart"/>
            <w:r w:rsidR="00BF40E9" w:rsidRPr="001C59A6">
              <w:rPr>
                <w:b/>
              </w:rPr>
              <w:t>req</w:t>
            </w:r>
            <w:proofErr w:type="spellEnd"/>
            <w:r w:rsidR="00BF40E9" w:rsidRPr="001C59A6">
              <w:rPr>
                <w:b/>
              </w:rPr>
              <w:t>/</w:t>
            </w:r>
            <w:r w:rsidR="00BF40E9">
              <w:rPr>
                <w:b/>
              </w:rPr>
              <w:t>jpeg2000</w:t>
            </w:r>
            <w:r w:rsidR="00BF40E9" w:rsidRPr="001C59A6">
              <w:rPr>
                <w:b/>
              </w:rPr>
              <w:t>-coverage/range-order</w:t>
            </w:r>
            <w:r w:rsidR="00BF40E9">
              <w:rPr>
                <w:b/>
              </w:rPr>
              <w:t>ing</w:t>
            </w:r>
            <w:r w:rsidR="00BF40E9" w:rsidRPr="001C59A6">
              <w:rPr>
                <w:b/>
              </w:rPr>
              <w:t>:</w:t>
            </w:r>
            <w:r w:rsidR="00BF40E9" w:rsidRPr="001C59A6">
              <w:br/>
              <w:t xml:space="preserve">A coverage encoded in </w:t>
            </w:r>
            <w:r w:rsidR="00BF40E9">
              <w:t>JPEG2000</w:t>
            </w:r>
            <w:r w:rsidR="00BF40E9" w:rsidRPr="001C59A6">
              <w:t xml:space="preserve"> </w:t>
            </w:r>
            <w:r w:rsidR="00BF40E9">
              <w:t xml:space="preserve">with more </w:t>
            </w:r>
            <w:proofErr w:type="spellStart"/>
            <w:r w:rsidR="00BF40E9">
              <w:t>that</w:t>
            </w:r>
            <w:proofErr w:type="spellEnd"/>
            <w:r w:rsidR="00BF40E9">
              <w:t xml:space="preserve"> one component and referenced in the </w:t>
            </w:r>
            <w:r w:rsidR="00BF40E9" w:rsidRPr="00981F73">
              <w:rPr>
                <w:rStyle w:val="Codefragment"/>
              </w:rPr>
              <w:t>gml:rangSet</w:t>
            </w:r>
            <w:r w:rsidR="00BF40E9">
              <w:t xml:space="preserve"> </w:t>
            </w:r>
            <w:r w:rsidR="00BF40E9" w:rsidRPr="001C59A6">
              <w:rPr>
                <w:b/>
              </w:rPr>
              <w:t>shall</w:t>
            </w:r>
            <w:r w:rsidR="00BF40E9" w:rsidRPr="001C59A6">
              <w:t xml:space="preserve"> order the components of the coverage’s </w:t>
            </w:r>
            <w:proofErr w:type="spellStart"/>
            <w:r w:rsidR="00BF40E9" w:rsidRPr="001C59A6" w:rsidDel="00981F73">
              <w:t>rangeType</w:t>
            </w:r>
            <w:proofErr w:type="spellEnd"/>
            <w:r w:rsidR="00BF40E9" w:rsidRPr="001C59A6" w:rsidDel="00981F73">
              <w:t xml:space="preserve"> </w:t>
            </w:r>
            <w:r w:rsidR="00BF40E9" w:rsidRPr="001C59A6">
              <w:t xml:space="preserve">in the same order as given in the </w:t>
            </w:r>
            <w:r w:rsidR="00BF40E9">
              <w:rPr>
                <w:rStyle w:val="Codefragment"/>
              </w:rPr>
              <w:t>gml:r</w:t>
            </w:r>
            <w:r w:rsidR="00BF40E9" w:rsidRPr="001C59A6">
              <w:rPr>
                <w:rStyle w:val="Codefragment"/>
              </w:rPr>
              <w:t>angeType</w:t>
            </w:r>
            <w:r w:rsidR="00BF40E9" w:rsidRPr="001C59A6">
              <w:t xml:space="preserve"> element’s document order.</w:t>
            </w:r>
            <w:r>
              <w:rPr>
                <w:b/>
              </w:rPr>
              <w:fldChar w:fldCharType="end"/>
            </w:r>
          </w:p>
        </w:tc>
      </w:tr>
      <w:tr w:rsidR="00BF40E9" w:rsidRPr="00494D44" w:rsidTr="00BF40E9">
        <w:tc>
          <w:tcPr>
            <w:tcW w:w="1667" w:type="dxa"/>
            <w:shd w:val="clear" w:color="auto" w:fill="auto"/>
          </w:tcPr>
          <w:p w:rsidR="00BF40E9" w:rsidRPr="00494D44" w:rsidRDefault="00BF40E9" w:rsidP="003A5E29">
            <w:pPr>
              <w:rPr>
                <w:b/>
              </w:rPr>
            </w:pPr>
            <w:r w:rsidRPr="00494D44">
              <w:rPr>
                <w:b/>
              </w:rPr>
              <w:t>Test method:</w:t>
            </w:r>
          </w:p>
        </w:tc>
        <w:tc>
          <w:tcPr>
            <w:tcW w:w="7189" w:type="dxa"/>
            <w:shd w:val="clear" w:color="auto" w:fill="auto"/>
          </w:tcPr>
          <w:p w:rsidR="00BF40E9" w:rsidRDefault="00BF40E9" w:rsidP="003A5E29">
            <w:r w:rsidRPr="00CF424B">
              <w:t xml:space="preserve">If the coverage instance under test is encoded in a multipart message </w:t>
            </w:r>
            <w:r>
              <w:t xml:space="preserve">or there is a GML box in the JPEG2000 file, </w:t>
            </w:r>
            <w:r w:rsidRPr="00CF424B">
              <w:t>check that</w:t>
            </w:r>
            <w:r>
              <w:t xml:space="preserve"> the ordering used in the </w:t>
            </w:r>
            <w:r w:rsidRPr="00FE4150">
              <w:rPr>
                <w:rStyle w:val="Codefragment"/>
              </w:rPr>
              <w:t>gmlcov:rangeType</w:t>
            </w:r>
            <w:r>
              <w:t xml:space="preserve"> element of its first part is the same as used in the JPEG2000 </w:t>
            </w:r>
            <w:proofErr w:type="spellStart"/>
            <w:r>
              <w:t>datablocks</w:t>
            </w:r>
            <w:proofErr w:type="spellEnd"/>
            <w:r>
              <w:t>.</w:t>
            </w:r>
          </w:p>
          <w:p w:rsidR="00BF40E9" w:rsidRPr="00494D44" w:rsidRDefault="00BF40E9" w:rsidP="003A5E29">
            <w:pPr>
              <w:rPr>
                <w:b/>
              </w:rPr>
            </w:pPr>
            <w:r>
              <w:t>Test passes if constraint evaluates to true.</w:t>
            </w:r>
          </w:p>
        </w:tc>
      </w:tr>
    </w:tbl>
    <w:p w:rsidR="00871F28" w:rsidRDefault="00871F28" w:rsidP="00871F28"/>
    <w:p w:rsidR="00BF40E9" w:rsidRPr="00BF40E9" w:rsidRDefault="00BF40E9" w:rsidP="00871F28">
      <w:pPr>
        <w:pStyle w:val="Annexlevel3"/>
      </w:pPr>
      <w:r w:rsidRPr="00BF40E9">
        <w:t>Correct range sensor</w:t>
      </w:r>
    </w:p>
    <w:tbl>
      <w:tblPr>
        <w:tblW w:w="0" w:type="auto"/>
        <w:tblLook w:val="04A0"/>
      </w:tblPr>
      <w:tblGrid>
        <w:gridCol w:w="1667"/>
        <w:gridCol w:w="7189"/>
      </w:tblGrid>
      <w:tr w:rsidR="00BF40E9" w:rsidRPr="00494D44" w:rsidTr="003A5E29">
        <w:tc>
          <w:tcPr>
            <w:tcW w:w="1668" w:type="dxa"/>
            <w:shd w:val="clear" w:color="auto" w:fill="auto"/>
          </w:tcPr>
          <w:p w:rsidR="00BF40E9" w:rsidRPr="00494D44" w:rsidRDefault="00BF40E9" w:rsidP="003A5E29">
            <w:pPr>
              <w:rPr>
                <w:b/>
              </w:rPr>
            </w:pPr>
            <w:r w:rsidRPr="00494D44">
              <w:rPr>
                <w:b/>
              </w:rPr>
              <w:t>Test id:</w:t>
            </w:r>
          </w:p>
        </w:tc>
        <w:tc>
          <w:tcPr>
            <w:tcW w:w="7194" w:type="dxa"/>
            <w:shd w:val="clear" w:color="auto" w:fill="auto"/>
          </w:tcPr>
          <w:p w:rsidR="00BF40E9" w:rsidRPr="00494D44" w:rsidRDefault="00BF40E9" w:rsidP="003A5E29">
            <w:pPr>
              <w:rPr>
                <w:b/>
              </w:rPr>
            </w:pPr>
            <w:r w:rsidRPr="00494D44">
              <w:rPr>
                <w:b/>
              </w:rPr>
              <w:t>/conf/</w:t>
            </w:r>
            <w:r>
              <w:rPr>
                <w:b/>
              </w:rPr>
              <w:t>jpeg2000</w:t>
            </w:r>
            <w:r w:rsidRPr="00494D44">
              <w:rPr>
                <w:b/>
              </w:rPr>
              <w:t>-coverage/range-</w:t>
            </w:r>
            <w:r>
              <w:rPr>
                <w:b/>
              </w:rPr>
              <w:t>sensor</w:t>
            </w:r>
          </w:p>
        </w:tc>
      </w:tr>
      <w:tr w:rsidR="00BF40E9" w:rsidRPr="00494D44" w:rsidTr="003A5E29">
        <w:tc>
          <w:tcPr>
            <w:tcW w:w="1668" w:type="dxa"/>
            <w:shd w:val="clear" w:color="auto" w:fill="auto"/>
          </w:tcPr>
          <w:p w:rsidR="00BF40E9" w:rsidRPr="00494D44" w:rsidRDefault="00BF40E9" w:rsidP="003A5E29">
            <w:pPr>
              <w:rPr>
                <w:b/>
              </w:rPr>
            </w:pPr>
            <w:r w:rsidRPr="00494D44">
              <w:rPr>
                <w:b/>
              </w:rPr>
              <w:t>Test Purpose:</w:t>
            </w:r>
          </w:p>
        </w:tc>
        <w:tc>
          <w:tcPr>
            <w:tcW w:w="7194" w:type="dxa"/>
            <w:shd w:val="clear" w:color="auto" w:fill="auto"/>
          </w:tcPr>
          <w:p w:rsidR="00BF40E9" w:rsidRPr="00494D44" w:rsidRDefault="00A0286B" w:rsidP="003A5E29">
            <w:pPr>
              <w:rPr>
                <w:b/>
              </w:rPr>
            </w:pPr>
            <w:r>
              <w:rPr>
                <w:b/>
              </w:rPr>
              <w:fldChar w:fldCharType="begin"/>
            </w:r>
            <w:r w:rsidR="00BF40E9">
              <w:rPr>
                <w:b/>
              </w:rPr>
              <w:instrText xml:space="preserve"> REF _Ref346111977 \r \h </w:instrText>
            </w:r>
            <w:r>
              <w:rPr>
                <w:b/>
              </w:rPr>
            </w:r>
            <w:r>
              <w:rPr>
                <w:b/>
              </w:rPr>
              <w:fldChar w:fldCharType="separate"/>
            </w:r>
            <w:r w:rsidR="00BF40E9">
              <w:rPr>
                <w:b/>
              </w:rPr>
              <w:t>Requirement 10</w:t>
            </w:r>
            <w:r>
              <w:rPr>
                <w:b/>
              </w:rPr>
              <w:fldChar w:fldCharType="end"/>
            </w:r>
            <w:r w:rsidR="00BF40E9" w:rsidRPr="00494D44">
              <w:rPr>
                <w:b/>
              </w:rPr>
              <w:t xml:space="preserve"> </w:t>
            </w:r>
            <w:r>
              <w:rPr>
                <w:b/>
              </w:rPr>
              <w:fldChar w:fldCharType="begin"/>
            </w:r>
            <w:r w:rsidR="00BF40E9">
              <w:rPr>
                <w:b/>
              </w:rPr>
              <w:instrText xml:space="preserve"> REF _Ref346111977 \h </w:instrText>
            </w:r>
            <w:r>
              <w:rPr>
                <w:b/>
              </w:rPr>
            </w:r>
            <w:r>
              <w:rPr>
                <w:b/>
              </w:rPr>
              <w:fldChar w:fldCharType="separate"/>
            </w:r>
            <w:r w:rsidR="00BF40E9" w:rsidRPr="00916268">
              <w:rPr>
                <w:b/>
              </w:rPr>
              <w:t>/</w:t>
            </w:r>
            <w:proofErr w:type="spellStart"/>
            <w:r w:rsidR="00BF40E9" w:rsidRPr="00916268">
              <w:rPr>
                <w:b/>
              </w:rPr>
              <w:t>req</w:t>
            </w:r>
            <w:proofErr w:type="spellEnd"/>
            <w:r w:rsidR="00BF40E9" w:rsidRPr="00916268">
              <w:rPr>
                <w:b/>
              </w:rPr>
              <w:t>/jpeg2000-coverage/</w:t>
            </w:r>
            <w:r w:rsidR="00BF40E9">
              <w:rPr>
                <w:b/>
              </w:rPr>
              <w:t>range-sensor:</w:t>
            </w:r>
            <w:r w:rsidR="00BF40E9">
              <w:br/>
              <w:t xml:space="preserve">The sensor information encoded in the </w:t>
            </w:r>
            <w:r w:rsidR="00BF40E9" w:rsidRPr="0066244A">
              <w:rPr>
                <w:rStyle w:val="Codefragment"/>
              </w:rPr>
              <w:t>swe:uom</w:t>
            </w:r>
            <w:r w:rsidR="00BF40E9" w:rsidRPr="0066244A">
              <w:t xml:space="preserve"> </w:t>
            </w:r>
            <w:r w:rsidR="00BF40E9">
              <w:t xml:space="preserve">and the </w:t>
            </w:r>
            <w:r w:rsidR="00BF40E9" w:rsidRPr="00E65E0F">
              <w:rPr>
                <w:rStyle w:val="Codefragment"/>
              </w:rPr>
              <w:t>swe:AllowedValues</w:t>
            </w:r>
            <w:r w:rsidR="00BF40E9">
              <w:rPr>
                <w:rStyle w:val="Codefragment"/>
              </w:rPr>
              <w:t xml:space="preserve"> </w:t>
            </w:r>
            <w:r w:rsidR="00BF40E9" w:rsidRPr="00E65E0F">
              <w:t xml:space="preserve">in the </w:t>
            </w:r>
            <w:r w:rsidR="00BF40E9">
              <w:rPr>
                <w:rStyle w:val="Codefragment"/>
              </w:rPr>
              <w:t>gml:r</w:t>
            </w:r>
            <w:r w:rsidR="00BF40E9" w:rsidRPr="0066244A">
              <w:rPr>
                <w:rStyle w:val="Codefragment"/>
              </w:rPr>
              <w:t>angeType</w:t>
            </w:r>
            <w:r w:rsidR="00BF40E9">
              <w:t xml:space="preserve"> element of a coverage encoded in JPEG2000 </w:t>
            </w:r>
            <w:r w:rsidR="00BF40E9" w:rsidRPr="00341BD3">
              <w:rPr>
                <w:b/>
              </w:rPr>
              <w:t>shall</w:t>
            </w:r>
            <w:r w:rsidR="00BF40E9">
              <w:t xml:space="preserve"> be</w:t>
            </w:r>
            <w:r w:rsidR="00BF40E9" w:rsidRPr="00CC2EA9">
              <w:t xml:space="preserve"> </w:t>
            </w:r>
            <w:r w:rsidR="00BF40E9">
              <w:t xml:space="preserve">the same as the equivalent sensor information specified in any other encoding embedded in the </w:t>
            </w:r>
            <w:r w:rsidR="00BF40E9">
              <w:lastRenderedPageBreak/>
              <w:t>JPEG2000.</w:t>
            </w:r>
            <w:r>
              <w:rPr>
                <w:b/>
              </w:rPr>
              <w:fldChar w:fldCharType="end"/>
            </w:r>
          </w:p>
        </w:tc>
      </w:tr>
      <w:tr w:rsidR="00BF40E9" w:rsidRPr="00494D44" w:rsidTr="003A5E29">
        <w:tc>
          <w:tcPr>
            <w:tcW w:w="1668" w:type="dxa"/>
            <w:shd w:val="clear" w:color="auto" w:fill="auto"/>
          </w:tcPr>
          <w:p w:rsidR="00BF40E9" w:rsidRPr="00494D44" w:rsidRDefault="00BF40E9" w:rsidP="003A5E29">
            <w:pPr>
              <w:rPr>
                <w:b/>
              </w:rPr>
            </w:pPr>
            <w:r w:rsidRPr="00494D44">
              <w:rPr>
                <w:b/>
              </w:rPr>
              <w:lastRenderedPageBreak/>
              <w:t>Test method:</w:t>
            </w:r>
          </w:p>
        </w:tc>
        <w:tc>
          <w:tcPr>
            <w:tcW w:w="7194" w:type="dxa"/>
            <w:shd w:val="clear" w:color="auto" w:fill="auto"/>
          </w:tcPr>
          <w:p w:rsidR="00BF40E9" w:rsidRDefault="00BF40E9" w:rsidP="003A5E29">
            <w:r w:rsidRPr="00CF424B">
              <w:t xml:space="preserve">If the coverage instance under test is encoded in a multipart message </w:t>
            </w:r>
            <w:r>
              <w:t xml:space="preserve">or there is a GML box in the JPEG2000 file, </w:t>
            </w:r>
            <w:r w:rsidRPr="00CF424B">
              <w:t>check that</w:t>
            </w:r>
            <w:r>
              <w:t xml:space="preserve"> the units of measure and allowed values used in the </w:t>
            </w:r>
            <w:r w:rsidRPr="00FE4150">
              <w:rPr>
                <w:rStyle w:val="Codefragment"/>
              </w:rPr>
              <w:t>gmlcov:rangeType</w:t>
            </w:r>
            <w:r>
              <w:t xml:space="preserve"> section in the </w:t>
            </w:r>
            <w:r w:rsidRPr="0066244A">
              <w:rPr>
                <w:rStyle w:val="Codefragment"/>
              </w:rPr>
              <w:t>swe:uom</w:t>
            </w:r>
            <w:r>
              <w:rPr>
                <w:rStyle w:val="Codefragment"/>
              </w:rPr>
              <w:t xml:space="preserve"> </w:t>
            </w:r>
            <w:r w:rsidRPr="00792CEB">
              <w:t>and</w:t>
            </w:r>
            <w:r>
              <w:rPr>
                <w:rStyle w:val="Codefragment"/>
              </w:rPr>
              <w:t xml:space="preserve"> </w:t>
            </w:r>
            <w:r w:rsidRPr="00E65E0F">
              <w:rPr>
                <w:rStyle w:val="Codefragment"/>
              </w:rPr>
              <w:t>swe:AllowedValues</w:t>
            </w:r>
            <w:r w:rsidRPr="00792CEB">
              <w:t xml:space="preserve"> element</w:t>
            </w:r>
            <w:r>
              <w:t>s of it is the same as the used in the metadata describing the JPEG2000 (</w:t>
            </w:r>
            <w:proofErr w:type="spellStart"/>
            <w:r>
              <w:t>e.g</w:t>
            </w:r>
            <w:proofErr w:type="spellEnd"/>
            <w:r>
              <w:t xml:space="preserve"> in </w:t>
            </w:r>
            <w:r w:rsidRPr="00792CEB">
              <w:rPr>
                <w:rStyle w:val="Codefragment"/>
              </w:rPr>
              <w:t>MD_Band</w:t>
            </w:r>
            <w:r>
              <w:t>).</w:t>
            </w:r>
          </w:p>
          <w:p w:rsidR="00BF40E9" w:rsidRPr="00494D44" w:rsidRDefault="00BF40E9" w:rsidP="003A5E29">
            <w:pPr>
              <w:rPr>
                <w:b/>
              </w:rPr>
            </w:pPr>
            <w:r>
              <w:t>Test passes if constraint evaluates to true.</w:t>
            </w:r>
          </w:p>
        </w:tc>
      </w:tr>
    </w:tbl>
    <w:p w:rsidR="00BF40E9" w:rsidRPr="0034798F" w:rsidRDefault="00BF40E9" w:rsidP="00BF40E9"/>
    <w:p w:rsidR="00BF40E9" w:rsidRPr="0034798F" w:rsidRDefault="00BF40E9" w:rsidP="00BF40E9">
      <w:r w:rsidRPr="0034798F">
        <w:t>-- end of ATS --</w:t>
      </w:r>
    </w:p>
    <w:p w:rsidR="004A5507" w:rsidRDefault="004A5507" w:rsidP="00871F28">
      <w:pPr>
        <w:pStyle w:val="AnnexLevel2"/>
      </w:pPr>
    </w:p>
    <w:bookmarkEnd w:id="46"/>
    <w:bookmarkEnd w:id="47"/>
    <w:bookmarkEnd w:id="48"/>
    <w:bookmarkEnd w:id="49"/>
    <w:bookmarkEnd w:id="50"/>
    <w:bookmarkEnd w:id="51"/>
    <w:p w:rsidR="003A5E29" w:rsidRDefault="009A7B37" w:rsidP="000F2EBC">
      <w:pPr>
        <w:pStyle w:val="AnnexLevel1main"/>
      </w:pPr>
      <w:r>
        <w:br w:type="page"/>
      </w:r>
      <w:bookmarkStart w:id="52" w:name="_Toc381094037"/>
      <w:bookmarkStart w:id="53" w:name="_Toc165888231"/>
      <w:r w:rsidR="003A5E29" w:rsidRPr="003A5E29">
        <w:lastRenderedPageBreak/>
        <w:t>Annex B:</w:t>
      </w:r>
      <w:r w:rsidR="003A5E29">
        <w:t xml:space="preserve"> </w:t>
      </w:r>
      <w:r w:rsidR="00A90500">
        <w:t>E</w:t>
      </w:r>
      <w:r w:rsidR="003A5E29">
        <w:t>xamples</w:t>
      </w:r>
      <w:bookmarkEnd w:id="52"/>
      <w:r w:rsidR="00A90500">
        <w:t xml:space="preserve"> (informative)</w:t>
      </w:r>
    </w:p>
    <w:p w:rsidR="003A5E29" w:rsidRDefault="003A5E29" w:rsidP="003A5E29">
      <w:pPr>
        <w:rPr>
          <w:lang w:val="en-GB"/>
        </w:rPr>
      </w:pPr>
      <w:r>
        <w:rPr>
          <w:lang w:val="en-GB"/>
        </w:rPr>
        <w:t>The following sketch corresponds to a multipart coverage (contents of second part omitted):</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Pr>
          <w:rFonts w:ascii="Courier New" w:hAnsi="Courier New" w:cs="Courier New"/>
          <w:b/>
          <w:bCs/>
          <w:color w:val="000000"/>
          <w:sz w:val="20"/>
          <w:lang w:val="en-GB" w:eastAsia="en-GB"/>
        </w:rPr>
        <w:t>Content-T</w:t>
      </w:r>
      <w:r w:rsidRPr="00CC0435">
        <w:rPr>
          <w:rFonts w:ascii="Courier New" w:hAnsi="Courier New" w:cs="Courier New"/>
          <w:b/>
          <w:bCs/>
          <w:color w:val="000000"/>
          <w:sz w:val="20"/>
          <w:lang w:val="en-GB" w:eastAsia="en-GB"/>
        </w:rPr>
        <w:t>ype: Multipart/Related; boundary=</w:t>
      </w:r>
      <w:proofErr w:type="spellStart"/>
      <w:r w:rsidRPr="00CC0435">
        <w:rPr>
          <w:rFonts w:ascii="Courier New" w:hAnsi="Courier New" w:cs="Courier New"/>
          <w:b/>
          <w:bCs/>
          <w:color w:val="000000"/>
          <w:sz w:val="20"/>
          <w:lang w:val="en-GB" w:eastAsia="en-GB"/>
        </w:rPr>
        <w:t>wcs</w:t>
      </w:r>
      <w:proofErr w:type="spellEnd"/>
      <w:r w:rsidRPr="00CC0435">
        <w:rPr>
          <w:rFonts w:ascii="Courier New" w:hAnsi="Courier New" w:cs="Courier New"/>
          <w:b/>
          <w:bCs/>
          <w:color w:val="000000"/>
          <w:sz w:val="20"/>
          <w:lang w:val="en-GB" w:eastAsia="en-GB"/>
        </w:rPr>
        <w: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start="GML-Part"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type="application/</w:t>
      </w:r>
      <w:proofErr w:type="spellStart"/>
      <w:r w:rsidRPr="00CC0435">
        <w:rPr>
          <w:rFonts w:ascii="Courier New" w:hAnsi="Courier New" w:cs="Courier New"/>
          <w:b/>
          <w:bCs/>
          <w:color w:val="000000"/>
          <w:sz w:val="20"/>
          <w:lang w:val="en-GB" w:eastAsia="en-GB"/>
        </w:rPr>
        <w:t>gml+xml</w:t>
      </w:r>
      <w:proofErr w:type="spellEnd"/>
      <w:r w:rsidRPr="00CC0435">
        <w:rPr>
          <w:rFonts w:ascii="Courier New" w:hAnsi="Courier New" w:cs="Courier New"/>
          <w:b/>
          <w:bCs/>
          <w:color w:val="000000"/>
          <w:sz w:val="20"/>
          <w:lang w:val="en-GB" w:eastAsia="en-GB"/>
        </w:rPr>
        <w: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w:t>
      </w:r>
      <w:proofErr w:type="spellStart"/>
      <w:r w:rsidRPr="00CC0435">
        <w:rPr>
          <w:rFonts w:ascii="Courier New" w:hAnsi="Courier New" w:cs="Courier New"/>
          <w:b/>
          <w:bCs/>
          <w:color w:val="000000"/>
          <w:sz w:val="20"/>
          <w:lang w:val="en-GB" w:eastAsia="en-GB"/>
        </w:rPr>
        <w:t>wcs</w:t>
      </w:r>
      <w:proofErr w:type="spellEnd"/>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Pr>
          <w:rFonts w:ascii="Courier New" w:hAnsi="Courier New" w:cs="Courier New"/>
          <w:b/>
          <w:bCs/>
          <w:color w:val="000000"/>
          <w:sz w:val="20"/>
          <w:lang w:val="en-GB" w:eastAsia="en-GB"/>
        </w:rPr>
        <w:t>Content-T</w:t>
      </w:r>
      <w:r w:rsidRPr="00CC0435">
        <w:rPr>
          <w:rFonts w:ascii="Courier New" w:hAnsi="Courier New" w:cs="Courier New"/>
          <w:b/>
          <w:bCs/>
          <w:color w:val="000000"/>
          <w:sz w:val="20"/>
          <w:lang w:val="en-GB" w:eastAsia="en-GB"/>
        </w:rPr>
        <w:t>ype: text/xml</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p>
    <w:p w:rsidR="003A5E29" w:rsidRDefault="003A5E29" w:rsidP="003A5E29">
      <w:pPr>
        <w:shd w:val="clear" w:color="auto" w:fill="FFFFFF"/>
        <w:spacing w:after="0"/>
        <w:rPr>
          <w:rFonts w:ascii="Courier New" w:hAnsi="Courier New" w:cs="Courier New"/>
          <w:color w:val="0000FF"/>
          <w:sz w:val="20"/>
          <w:lang w:val="en-GB" w:eastAsia="en-GB"/>
        </w:rPr>
      </w:pPr>
      <w:r>
        <w:rPr>
          <w:rFonts w:ascii="Courier New" w:hAnsi="Courier New" w:cs="Courier New"/>
          <w:color w:val="0000FF"/>
          <w:sz w:val="20"/>
          <w:lang w:val="en-GB" w:eastAsia="en-GB"/>
        </w:rPr>
        <w:t>&lt;?</w:t>
      </w:r>
      <w:r w:rsidRPr="00CC0435">
        <w:rPr>
          <w:rFonts w:ascii="Courier New" w:hAnsi="Courier New" w:cs="Courier New"/>
          <w:color w:val="0000FF"/>
          <w:sz w:val="20"/>
          <w:lang w:val="en-GB" w:eastAsia="en-GB"/>
        </w:rPr>
        <w:t>xml</w:t>
      </w:r>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version</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"1.0"</w:t>
      </w:r>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encoding</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"UTF-8"</w:t>
      </w:r>
      <w:r>
        <w:rPr>
          <w:rFonts w:ascii="Courier New" w:hAnsi="Courier New" w:cs="Courier New"/>
          <w:color w:val="0000FF"/>
          <w:sz w:val="20"/>
          <w:lang w:val="en-GB" w:eastAsia="en-GB"/>
        </w:rPr>
        <w:t>?&gt;</w:t>
      </w:r>
    </w:p>
    <w:p w:rsidR="003A5E29" w:rsidRDefault="003A5E29" w:rsidP="003A5E29">
      <w:pPr>
        <w:shd w:val="clear" w:color="auto" w:fill="FFFFFF"/>
        <w:spacing w:after="0"/>
        <w:rPr>
          <w:rFonts w:ascii="Courier New" w:hAnsi="Courier New" w:cs="Courier New"/>
          <w:color w:val="000000"/>
          <w:sz w:val="20"/>
          <w:lang w:val="en-GB" w:eastAsia="en-GB"/>
        </w:rPr>
      </w:pP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gmlcov:RectifiedGridCoverage</w:t>
      </w:r>
      <w:proofErr w:type="spellEnd"/>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xmlns:xsi</w:t>
      </w:r>
      <w:proofErr w:type="spellEnd"/>
      <w:r w:rsidRPr="00CC0435">
        <w:rPr>
          <w:rFonts w:ascii="Courier New" w:hAnsi="Courier New" w:cs="Courier New"/>
          <w:color w:val="000000"/>
          <w:sz w:val="20"/>
          <w:lang w:val="en-GB" w:eastAsia="en-GB"/>
        </w:rPr>
        <w:t>=</w:t>
      </w:r>
      <w:hyperlink r:id="rId19" w:history="1">
        <w:r w:rsidRPr="008D52E6">
          <w:rPr>
            <w:rStyle w:val="Hipervnculo"/>
            <w:rFonts w:ascii="Courier New" w:hAnsi="Courier New" w:cs="Courier New"/>
            <w:b/>
            <w:bCs/>
            <w:sz w:val="20"/>
            <w:lang w:eastAsia="en-GB"/>
          </w:rPr>
          <w:t>http://www.w3.org/2001/XMLSchema-instance</w:t>
        </w:r>
      </w:hyperlink>
    </w:p>
    <w:p w:rsidR="003A5E29" w:rsidRDefault="003A5E29" w:rsidP="003A5E29">
      <w:pPr>
        <w:shd w:val="clear" w:color="auto" w:fill="FFFFFF"/>
        <w:spacing w:after="0"/>
        <w:rPr>
          <w:rFonts w:ascii="Courier New" w:hAnsi="Courier New" w:cs="Courier New"/>
          <w:b/>
          <w:bCs/>
          <w:color w:val="8000FF"/>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xmlns:xlink</w:t>
      </w:r>
      <w:proofErr w:type="spellEnd"/>
      <w:r w:rsidRPr="00CC0435">
        <w:rPr>
          <w:rFonts w:ascii="Courier New" w:hAnsi="Courier New" w:cs="Courier New"/>
          <w:color w:val="000000"/>
          <w:sz w:val="20"/>
          <w:lang w:val="en-GB" w:eastAsia="en-GB"/>
        </w:rPr>
        <w:t>=</w:t>
      </w:r>
      <w:hyperlink r:id="rId20" w:history="1">
        <w:r w:rsidRPr="008D52E6">
          <w:rPr>
            <w:rStyle w:val="Hipervnculo"/>
            <w:rFonts w:ascii="Courier New" w:hAnsi="Courier New" w:cs="Courier New"/>
            <w:b/>
            <w:bCs/>
            <w:sz w:val="20"/>
            <w:lang w:eastAsia="en-GB"/>
          </w:rPr>
          <w:t>http://www.w3.org/1999/xlink</w:t>
        </w:r>
      </w:hyperlink>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b/>
          <w:bCs/>
          <w:color w:val="8000FF"/>
          <w:sz w:val="20"/>
          <w:lang w:val="en-GB" w:eastAsia="en-GB"/>
        </w:rPr>
        <w:t xml:space="preserve"> </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xmlns:gml</w:t>
      </w:r>
      <w:proofErr w:type="spellEnd"/>
      <w:r w:rsidRPr="00CC0435">
        <w:rPr>
          <w:rFonts w:ascii="Courier New" w:hAnsi="Courier New" w:cs="Courier New"/>
          <w:color w:val="000000"/>
          <w:sz w:val="20"/>
          <w:lang w:val="en-GB" w:eastAsia="en-GB"/>
        </w:rPr>
        <w:t>=</w:t>
      </w:r>
      <w:hyperlink r:id="rId21" w:history="1">
        <w:r w:rsidRPr="008D52E6">
          <w:rPr>
            <w:rStyle w:val="Hipervnculo"/>
            <w:rFonts w:ascii="Courier New" w:hAnsi="Courier New" w:cs="Courier New"/>
            <w:b/>
            <w:bCs/>
            <w:sz w:val="20"/>
            <w:lang w:eastAsia="en-GB"/>
          </w:rPr>
          <w:t>http://www.opengis.net/gml/3.2</w:t>
        </w:r>
      </w:hyperlink>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xmlns:gmlcov</w:t>
      </w:r>
      <w:proofErr w:type="spellEnd"/>
      <w:r w:rsidRPr="00CC0435">
        <w:rPr>
          <w:rFonts w:ascii="Courier New" w:hAnsi="Courier New" w:cs="Courier New"/>
          <w:color w:val="000000"/>
          <w:sz w:val="20"/>
          <w:lang w:val="en-GB" w:eastAsia="en-GB"/>
        </w:rPr>
        <w:t>=</w:t>
      </w:r>
      <w:hyperlink r:id="rId22" w:history="1">
        <w:r w:rsidRPr="008D52E6">
          <w:rPr>
            <w:rStyle w:val="Hipervnculo"/>
            <w:rFonts w:ascii="Courier New" w:hAnsi="Courier New" w:cs="Courier New"/>
            <w:b/>
            <w:bCs/>
            <w:sz w:val="20"/>
            <w:lang w:eastAsia="en-GB"/>
          </w:rPr>
          <w:t>http://www.opengis.net/gmlcov/1.0</w:t>
        </w:r>
      </w:hyperlink>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xmlns:swe</w:t>
      </w:r>
      <w:proofErr w:type="spellEnd"/>
      <w:r w:rsidRPr="00CC0435">
        <w:rPr>
          <w:rFonts w:ascii="Courier New" w:hAnsi="Courier New" w:cs="Courier New"/>
          <w:color w:val="000000"/>
          <w:sz w:val="20"/>
          <w:lang w:val="en-GB" w:eastAsia="en-GB"/>
        </w:rPr>
        <w:t>=</w:t>
      </w:r>
      <w:hyperlink r:id="rId23" w:history="1">
        <w:r w:rsidRPr="008D52E6">
          <w:rPr>
            <w:rStyle w:val="Hipervnculo"/>
            <w:rFonts w:ascii="Courier New" w:hAnsi="Courier New" w:cs="Courier New"/>
            <w:b/>
            <w:bCs/>
            <w:sz w:val="20"/>
            <w:lang w:eastAsia="en-GB"/>
          </w:rPr>
          <w:t>http://www.opengis.net/swe/2.0</w:t>
        </w:r>
      </w:hyperlink>
    </w:p>
    <w:p w:rsidR="003A5E29" w:rsidRDefault="003A5E29" w:rsidP="003A5E29">
      <w:pPr>
        <w:shd w:val="clear" w:color="auto" w:fill="FFFFFF"/>
        <w:spacing w:after="0"/>
        <w:rPr>
          <w:rFonts w:ascii="Courier New" w:hAnsi="Courier New" w:cs="Courier New"/>
          <w:b/>
          <w:bCs/>
          <w:color w:val="8000FF"/>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xsi:schemaLocation</w:t>
      </w:r>
      <w:proofErr w:type="spellEnd"/>
      <w:r w:rsidRPr="00CC0435">
        <w:rPr>
          <w:rFonts w:ascii="Courier New" w:hAnsi="Courier New" w:cs="Courier New"/>
          <w:color w:val="000000"/>
          <w:sz w:val="20"/>
          <w:lang w:val="en-GB" w:eastAsia="en-GB"/>
        </w:rPr>
        <w:t>=</w:t>
      </w:r>
      <w:hyperlink r:id="rId24" w:history="1">
        <w:r w:rsidRPr="008D52E6">
          <w:rPr>
            <w:rStyle w:val="Hipervnculo"/>
            <w:rFonts w:ascii="Courier New" w:hAnsi="Courier New" w:cs="Courier New"/>
            <w:b/>
            <w:bCs/>
            <w:sz w:val="20"/>
            <w:lang w:eastAsia="en-GB"/>
          </w:rPr>
          <w:t>http://www.opengis.net/gmlcov/1.0 http://schemas.opengis.net/gmlcov/1.0/gmlcovAll.xsd</w:t>
        </w:r>
      </w:hyperlink>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Pr>
          <w:rFonts w:ascii="Courier New" w:hAnsi="Courier New" w:cs="Courier New"/>
          <w:b/>
          <w:bCs/>
          <w:color w:val="8000FF"/>
          <w:sz w:val="20"/>
          <w:lang w:val="en-GB" w:eastAsia="en-GB"/>
        </w:rPr>
        <w:t xml:space="preserve"> </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gml:id</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"grey"</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gml:boundedBy</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gml:Envelope</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"http://www.opengis.net/def/crs/EPSG/0/3857"</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axisLabels</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"x y"</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uomLabels</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m</w:t>
      </w:r>
      <w:proofErr w:type="spellEnd"/>
      <w:r w:rsidRPr="00CC0435">
        <w:rPr>
          <w:rFonts w:ascii="Courier New" w:hAnsi="Courier New" w:cs="Courier New"/>
          <w:b/>
          <w:bCs/>
          <w:color w:val="8000FF"/>
          <w:sz w:val="20"/>
          <w:lang w:val="en-GB" w:eastAsia="en-GB"/>
        </w:rPr>
        <w:t xml:space="preserve"> </w:t>
      </w:r>
      <w:proofErr w:type="spellStart"/>
      <w:r w:rsidRPr="00CC0435">
        <w:rPr>
          <w:rFonts w:ascii="Courier New" w:hAnsi="Courier New" w:cs="Courier New"/>
          <w:b/>
          <w:bCs/>
          <w:color w:val="8000FF"/>
          <w:sz w:val="20"/>
          <w:lang w:val="en-GB" w:eastAsia="en-GB"/>
        </w:rPr>
        <w:t>m</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srsDimension</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"2"</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gml:lowerCorner</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100 50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gml:lowerCorner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gml:upperCorner</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500 350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gml:upperCorner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gml:Envelope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gml:boundedBy</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gml:domainSet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gml:RectifiedGrid</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dimension</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"2"</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gml:id</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grid_grey</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gml:limits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gml:GridEnvelope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0 0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gml:high</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39 29</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gml:high</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gml:GridEnvelope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gml:limits</w:t>
      </w:r>
      <w:proofErr w:type="spellEnd"/>
      <w:r w:rsidRPr="00CC0435">
        <w:rPr>
          <w:rFonts w:ascii="Courier New" w:hAnsi="Courier New" w:cs="Courier New"/>
          <w:color w:val="0000FF"/>
          <w:sz w:val="20"/>
          <w:lang w:val="en-GB" w:eastAsia="en-GB"/>
        </w:rPr>
        <w:t>&gt;</w:t>
      </w:r>
    </w:p>
    <w:p w:rsidR="003A5E29" w:rsidRPr="00641221" w:rsidRDefault="003A5E29" w:rsidP="003A5E29">
      <w:pPr>
        <w:shd w:val="clear" w:color="auto" w:fill="FFFFFF"/>
        <w:spacing w:after="0"/>
        <w:rPr>
          <w:rFonts w:ascii="Courier New" w:hAnsi="Courier New" w:cs="Courier New"/>
          <w:b/>
          <w:bCs/>
          <w:color w:val="000000"/>
          <w:sz w:val="20"/>
          <w:lang w:eastAsia="en-GB"/>
        </w:rPr>
      </w:pPr>
      <w:r w:rsidRPr="00641221">
        <w:rPr>
          <w:rFonts w:ascii="Courier New" w:hAnsi="Courier New" w:cs="Courier New"/>
          <w:b/>
          <w:bCs/>
          <w:color w:val="000000"/>
          <w:sz w:val="20"/>
          <w:lang w:eastAsia="en-GB"/>
        </w:rPr>
        <w:t xml:space="preserve">      </w:t>
      </w:r>
      <w:r w:rsidRPr="00641221">
        <w:rPr>
          <w:rFonts w:ascii="Courier New" w:hAnsi="Courier New" w:cs="Courier New"/>
          <w:color w:val="0000FF"/>
          <w:sz w:val="20"/>
          <w:lang w:eastAsia="en-GB"/>
        </w:rPr>
        <w:t>&lt;</w:t>
      </w:r>
      <w:proofErr w:type="spellStart"/>
      <w:r w:rsidRPr="00641221">
        <w:rPr>
          <w:rFonts w:ascii="Courier New" w:hAnsi="Courier New" w:cs="Courier New"/>
          <w:color w:val="0000FF"/>
          <w:sz w:val="20"/>
          <w:lang w:eastAsia="en-GB"/>
        </w:rPr>
        <w:t>gml:axisLabels</w:t>
      </w:r>
      <w:proofErr w:type="spellEnd"/>
      <w:r w:rsidRPr="00641221">
        <w:rPr>
          <w:rFonts w:ascii="Courier New" w:hAnsi="Courier New" w:cs="Courier New"/>
          <w:color w:val="0000FF"/>
          <w:sz w:val="20"/>
          <w:lang w:eastAsia="en-GB"/>
        </w:rPr>
        <w:t>&gt;</w:t>
      </w:r>
      <w:r w:rsidRPr="00641221">
        <w:rPr>
          <w:rFonts w:ascii="Courier New" w:hAnsi="Courier New" w:cs="Courier New"/>
          <w:b/>
          <w:bCs/>
          <w:color w:val="000000"/>
          <w:sz w:val="20"/>
          <w:lang w:eastAsia="en-GB"/>
        </w:rPr>
        <w:t>x y</w:t>
      </w:r>
      <w:r w:rsidRPr="00641221">
        <w:rPr>
          <w:rFonts w:ascii="Courier New" w:hAnsi="Courier New" w:cs="Courier New"/>
          <w:color w:val="0000FF"/>
          <w:sz w:val="20"/>
          <w:lang w:eastAsia="en-GB"/>
        </w:rPr>
        <w:t>&lt;/</w:t>
      </w:r>
      <w:proofErr w:type="spellStart"/>
      <w:r w:rsidRPr="00641221">
        <w:rPr>
          <w:rFonts w:ascii="Courier New" w:hAnsi="Courier New" w:cs="Courier New"/>
          <w:color w:val="0000FF"/>
          <w:sz w:val="20"/>
          <w:lang w:eastAsia="en-GB"/>
        </w:rPr>
        <w:t>gml:axisLabels</w:t>
      </w:r>
      <w:proofErr w:type="spellEnd"/>
      <w:r w:rsidRPr="00641221">
        <w:rPr>
          <w:rFonts w:ascii="Courier New" w:hAnsi="Courier New" w:cs="Courier New"/>
          <w:color w:val="0000FF"/>
          <w:sz w:val="20"/>
          <w:lang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641221">
        <w:rPr>
          <w:rFonts w:ascii="Courier New" w:hAnsi="Courier New" w:cs="Courier New"/>
          <w:b/>
          <w:bCs/>
          <w:color w:val="000000"/>
          <w:sz w:val="20"/>
          <w:lang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gml:origin</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gml:Point</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gml:id</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grid_origin_grey</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"http://www.opengis.net/def/crs/EPSG/0/3857"</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gml:pos</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10</w:t>
      </w:r>
      <w:r>
        <w:rPr>
          <w:rFonts w:ascii="Courier New" w:hAnsi="Courier New" w:cs="Courier New"/>
          <w:b/>
          <w:bCs/>
          <w:color w:val="000000"/>
          <w:sz w:val="20"/>
          <w:lang w:val="en-GB" w:eastAsia="en-GB"/>
        </w:rPr>
        <w:t>5</w:t>
      </w:r>
      <w:r w:rsidRPr="00CC0435">
        <w:rPr>
          <w:rFonts w:ascii="Courier New" w:hAnsi="Courier New" w:cs="Courier New"/>
          <w:b/>
          <w:bCs/>
          <w:color w:val="000000"/>
          <w:sz w:val="20"/>
          <w:lang w:val="en-GB" w:eastAsia="en-GB"/>
        </w:rPr>
        <w:t xml:space="preserve"> 3</w:t>
      </w:r>
      <w:r>
        <w:rPr>
          <w:rFonts w:ascii="Courier New" w:hAnsi="Courier New" w:cs="Courier New"/>
          <w:b/>
          <w:bCs/>
          <w:color w:val="000000"/>
          <w:sz w:val="20"/>
          <w:lang w:val="en-GB" w:eastAsia="en-GB"/>
        </w:rPr>
        <w:t>45</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gml:Point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gml:origin</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w:t>
      </w:r>
      <w:r>
        <w:rPr>
          <w:rFonts w:ascii="Courier New" w:hAnsi="Courier New" w:cs="Courier New"/>
          <w:b/>
          <w:bCs/>
          <w:color w:val="8000FF"/>
          <w:sz w:val="20"/>
          <w:lang w:val="en-GB" w:eastAsia="en-GB"/>
        </w:rPr>
        <w:t xml:space="preserve"> </w:t>
      </w:r>
      <w:r w:rsidRPr="00CC0435">
        <w:rPr>
          <w:rFonts w:ascii="Courier New" w:hAnsi="Courier New" w:cs="Courier New"/>
          <w:b/>
          <w:bCs/>
          <w:color w:val="8000FF"/>
          <w:sz w:val="20"/>
          <w:lang w:val="en-GB" w:eastAsia="en-GB"/>
        </w:rPr>
        <w:t>3857"</w:t>
      </w:r>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10 0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w:t>
      </w:r>
      <w:r>
        <w:rPr>
          <w:rFonts w:ascii="Courier New" w:hAnsi="Courier New" w:cs="Courier New"/>
          <w:b/>
          <w:bCs/>
          <w:color w:val="8000FF"/>
          <w:sz w:val="20"/>
          <w:lang w:val="en-GB" w:eastAsia="en-GB"/>
        </w:rPr>
        <w:t xml:space="preserve"> </w:t>
      </w:r>
      <w:r w:rsidRPr="00CC0435">
        <w:rPr>
          <w:rFonts w:ascii="Courier New" w:hAnsi="Courier New" w:cs="Courier New"/>
          <w:b/>
          <w:bCs/>
          <w:color w:val="8000FF"/>
          <w:sz w:val="20"/>
          <w:lang w:val="en-GB" w:eastAsia="en-GB"/>
        </w:rPr>
        <w:t>3857"</w:t>
      </w:r>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0 -10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gml:RectifiedGrid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gml:domainSet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gml:rangeSet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gml:rangeParameters</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xlink:href</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"cid:grey.</w:t>
      </w:r>
      <w:r>
        <w:rPr>
          <w:rFonts w:ascii="Courier New" w:hAnsi="Courier New" w:cs="Courier New"/>
          <w:b/>
          <w:bCs/>
          <w:color w:val="8000FF"/>
          <w:sz w:val="20"/>
          <w:lang w:val="en-GB" w:eastAsia="en-GB"/>
        </w:rPr>
        <w:t>jp2</w:t>
      </w:r>
      <w:r w:rsidRPr="00CC0435">
        <w:rPr>
          <w:rFonts w:ascii="Courier New" w:hAnsi="Courier New" w:cs="Courier New"/>
          <w:b/>
          <w:bCs/>
          <w:color w:val="8000FF"/>
          <w:sz w:val="20"/>
          <w:lang w:val="en-GB" w:eastAsia="en-GB"/>
        </w:rPr>
        <w:t>"</w:t>
      </w:r>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xlink:role</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"http://www.opengis.net/spec/gmlcov_</w:t>
      </w:r>
      <w:r>
        <w:rPr>
          <w:rFonts w:ascii="Courier New" w:hAnsi="Courier New" w:cs="Courier New"/>
          <w:b/>
          <w:bCs/>
          <w:color w:val="8000FF"/>
          <w:sz w:val="20"/>
          <w:lang w:val="en-GB" w:eastAsia="en-GB"/>
        </w:rPr>
        <w:t>jpeg2000</w:t>
      </w:r>
      <w:r w:rsidRPr="00CC0435">
        <w:rPr>
          <w:rFonts w:ascii="Courier New" w:hAnsi="Courier New" w:cs="Courier New"/>
          <w:b/>
          <w:bCs/>
          <w:color w:val="8000FF"/>
          <w:sz w:val="20"/>
          <w:lang w:val="en-GB" w:eastAsia="en-GB"/>
        </w:rPr>
        <w:t>-coverages/1.0/</w:t>
      </w:r>
      <w:r>
        <w:rPr>
          <w:rFonts w:ascii="Courier New" w:hAnsi="Courier New" w:cs="Courier New"/>
          <w:b/>
          <w:bCs/>
          <w:color w:val="8000FF"/>
          <w:sz w:val="20"/>
          <w:lang w:val="en-GB" w:eastAsia="en-GB"/>
        </w:rPr>
        <w:t>jpeg2000</w:t>
      </w:r>
      <w:r w:rsidRPr="00CC0435">
        <w:rPr>
          <w:rFonts w:ascii="Courier New" w:hAnsi="Courier New" w:cs="Courier New"/>
          <w:b/>
          <w:bCs/>
          <w:color w:val="8000FF"/>
          <w:sz w:val="20"/>
          <w:lang w:val="en-GB" w:eastAsia="en-GB"/>
        </w:rPr>
        <w:t>-coverage"</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xlink:arcrole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fileReference</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gml:fileReference</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cid:grey.</w:t>
      </w:r>
      <w:r>
        <w:rPr>
          <w:rFonts w:ascii="Courier New" w:hAnsi="Courier New" w:cs="Courier New"/>
          <w:b/>
          <w:bCs/>
          <w:color w:val="000000"/>
          <w:sz w:val="20"/>
          <w:lang w:val="en-GB" w:eastAsia="en-GB"/>
        </w:rPr>
        <w:t>jp2</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gml:fileReference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lastRenderedPageBreak/>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gml:fileStructure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gml:mimeType</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image/</w:t>
      </w:r>
      <w:r>
        <w:rPr>
          <w:rFonts w:ascii="Courier New" w:hAnsi="Courier New" w:cs="Courier New"/>
          <w:b/>
          <w:bCs/>
          <w:color w:val="000000"/>
          <w:sz w:val="20"/>
          <w:lang w:val="en-GB" w:eastAsia="en-GB"/>
        </w:rPr>
        <w:t>jp2</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gml:mimeType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gml:rangeSet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gmlcov:rangeType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swe:DataRecord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swe:field</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name</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"grey"</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swe:Quantity</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definition</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"http://www.opengis.net/def/property/OGC/0/Radiance"</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swe:description</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Grey band</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swe:description</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swe:nilValues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swe:uom</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code</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"W.m-2.sr-1.nm-1"</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swe:constraint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swe:AllowedValues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swe:interval</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0 255</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swe:interval</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swe:AllowedValues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swe:constraint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swe:Quantity</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swe:field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swe:DataRecord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gmlcov:rangeType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gmlcov:RectifiedGridCoverage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w:t>
      </w:r>
      <w:proofErr w:type="spellStart"/>
      <w:r w:rsidRPr="00CC0435">
        <w:rPr>
          <w:rFonts w:ascii="Courier New" w:hAnsi="Courier New" w:cs="Courier New"/>
          <w:b/>
          <w:bCs/>
          <w:color w:val="000000"/>
          <w:sz w:val="20"/>
          <w:lang w:val="en-GB" w:eastAsia="en-GB"/>
        </w:rPr>
        <w:t>wcs</w:t>
      </w:r>
      <w:proofErr w:type="spellEnd"/>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Content-Type: image/</w:t>
      </w:r>
      <w:r>
        <w:rPr>
          <w:rFonts w:ascii="Courier New" w:hAnsi="Courier New" w:cs="Courier New"/>
          <w:b/>
          <w:bCs/>
          <w:color w:val="000000"/>
          <w:sz w:val="20"/>
          <w:lang w:val="en-GB" w:eastAsia="en-GB"/>
        </w:rPr>
        <w:t>jp2</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Content-Description: coverage data</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Content-Transfer-Encoding: binary</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Content-ID: grey.</w:t>
      </w:r>
      <w:r>
        <w:rPr>
          <w:rFonts w:ascii="Courier New" w:hAnsi="Courier New" w:cs="Courier New"/>
          <w:b/>
          <w:bCs/>
          <w:color w:val="000000"/>
          <w:sz w:val="20"/>
          <w:lang w:val="en-GB" w:eastAsia="en-GB"/>
        </w:rPr>
        <w:t>jp2</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Content-Disposition: inline</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w:t>
      </w:r>
    </w:p>
    <w:p w:rsidR="003A5E29"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w:t>
      </w:r>
      <w:proofErr w:type="spellStart"/>
      <w:r w:rsidRPr="00CC0435">
        <w:rPr>
          <w:rFonts w:ascii="Courier New" w:hAnsi="Courier New" w:cs="Courier New"/>
          <w:b/>
          <w:bCs/>
          <w:color w:val="000000"/>
          <w:sz w:val="20"/>
          <w:lang w:val="en-GB" w:eastAsia="en-GB"/>
        </w:rPr>
        <w:t>wcs</w:t>
      </w:r>
      <w:proofErr w:type="spellEnd"/>
      <w:r w:rsidRPr="00CC0435">
        <w:rPr>
          <w:rFonts w:ascii="Courier New" w:hAnsi="Courier New" w:cs="Courier New"/>
          <w:b/>
          <w:bCs/>
          <w:color w:val="000000"/>
          <w:sz w:val="20"/>
          <w:lang w:val="en-GB" w:eastAsia="en-GB"/>
        </w:rPr>
        <w: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p>
    <w:p w:rsidR="003A5E29" w:rsidRDefault="003A5E29" w:rsidP="003A5E29">
      <w:pPr>
        <w:rPr>
          <w:lang w:val="en-GB"/>
        </w:rPr>
      </w:pPr>
      <w:r>
        <w:rPr>
          <w:lang w:val="en-GB"/>
        </w:rPr>
        <w:t>The following sketch corresponds to a GMLCOV XML file fragment embed in a JPEG2000 XML box:</w:t>
      </w:r>
    </w:p>
    <w:p w:rsidR="003A5E29" w:rsidRDefault="003A5E29" w:rsidP="003A5E29">
      <w:pPr>
        <w:shd w:val="clear" w:color="auto" w:fill="FFFFFF"/>
        <w:spacing w:after="0"/>
        <w:rPr>
          <w:rFonts w:ascii="Courier New" w:hAnsi="Courier New" w:cs="Courier New"/>
          <w:color w:val="000000"/>
          <w:sz w:val="20"/>
          <w:lang w:val="en-GB" w:eastAsia="en-GB"/>
        </w:rPr>
      </w:pP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gmlcov:RectifiedGridCoverage</w:t>
      </w:r>
      <w:proofErr w:type="spellEnd"/>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xmlns:xsi</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hyperlink r:id="rId25" w:history="1">
        <w:r w:rsidRPr="008D52E6">
          <w:rPr>
            <w:rStyle w:val="Hipervnculo"/>
            <w:rFonts w:ascii="Courier New" w:hAnsi="Courier New" w:cs="Courier New"/>
            <w:b/>
            <w:bCs/>
            <w:sz w:val="20"/>
            <w:lang w:eastAsia="en-GB"/>
          </w:rPr>
          <w:t>http://www.w3.org/2001/XMLSchema-instance</w:t>
        </w:r>
      </w:hyperlink>
      <w:r w:rsidRPr="00CC0435">
        <w:rPr>
          <w:rFonts w:ascii="Courier New" w:hAnsi="Courier New" w:cs="Courier New"/>
          <w:b/>
          <w:bCs/>
          <w:color w:val="8000FF"/>
          <w:sz w:val="20"/>
          <w:lang w:val="en-GB" w:eastAsia="en-GB"/>
        </w:rPr>
        <w:t>"</w:t>
      </w:r>
    </w:p>
    <w:p w:rsidR="003A5E29" w:rsidRDefault="003A5E29" w:rsidP="003A5E29">
      <w:pPr>
        <w:shd w:val="clear" w:color="auto" w:fill="FFFFFF"/>
        <w:spacing w:after="0"/>
        <w:rPr>
          <w:rFonts w:ascii="Courier New" w:hAnsi="Courier New" w:cs="Courier New"/>
          <w:b/>
          <w:bCs/>
          <w:color w:val="8000FF"/>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xmlns:xlink</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hyperlink r:id="rId26" w:history="1">
        <w:r w:rsidRPr="008D52E6">
          <w:rPr>
            <w:rStyle w:val="Hipervnculo"/>
            <w:rFonts w:ascii="Courier New" w:hAnsi="Courier New" w:cs="Courier New"/>
            <w:b/>
            <w:bCs/>
            <w:sz w:val="20"/>
            <w:lang w:eastAsia="en-GB"/>
          </w:rPr>
          <w:t>http://www.w3.org/1999/xlink</w:t>
        </w:r>
      </w:hyperlink>
      <w:r w:rsidRPr="00CC0435">
        <w:rPr>
          <w:rFonts w:ascii="Courier New" w:hAnsi="Courier New" w:cs="Courier New"/>
          <w:b/>
          <w:bCs/>
          <w:color w:val="8000FF"/>
          <w:sz w:val="20"/>
          <w:lang w:val="en-GB" w:eastAsia="en-GB"/>
        </w:rPr>
        <w:t>"</w:t>
      </w:r>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b/>
          <w:bCs/>
          <w:color w:val="8000FF"/>
          <w:sz w:val="20"/>
          <w:lang w:val="en-GB" w:eastAsia="en-GB"/>
        </w:rPr>
        <w:t xml:space="preserve"> </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xmlns:gml</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hyperlink r:id="rId27" w:history="1">
        <w:r w:rsidRPr="008D52E6">
          <w:rPr>
            <w:rStyle w:val="Hipervnculo"/>
            <w:rFonts w:ascii="Courier New" w:hAnsi="Courier New" w:cs="Courier New"/>
            <w:b/>
            <w:bCs/>
            <w:sz w:val="20"/>
            <w:lang w:eastAsia="en-GB"/>
          </w:rPr>
          <w:t>http://www.opengis.net/gml/3.2</w:t>
        </w:r>
      </w:hyperlink>
      <w:r w:rsidRPr="00CC0435">
        <w:rPr>
          <w:rFonts w:ascii="Courier New" w:hAnsi="Courier New" w:cs="Courier New"/>
          <w:b/>
          <w:bCs/>
          <w:color w:val="8000FF"/>
          <w:sz w:val="20"/>
          <w:lang w:val="en-GB" w:eastAsia="en-GB"/>
        </w:rPr>
        <w:t>"</w:t>
      </w:r>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xmlns:gmlcov</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hyperlink r:id="rId28" w:history="1">
        <w:r w:rsidRPr="008D52E6">
          <w:rPr>
            <w:rStyle w:val="Hipervnculo"/>
            <w:rFonts w:ascii="Courier New" w:hAnsi="Courier New" w:cs="Courier New"/>
            <w:b/>
            <w:bCs/>
            <w:sz w:val="20"/>
            <w:lang w:eastAsia="en-GB"/>
          </w:rPr>
          <w:t>http://www.opengis.net/gmlcov/1.0</w:t>
        </w:r>
      </w:hyperlink>
      <w:r w:rsidRPr="00CC0435">
        <w:rPr>
          <w:rFonts w:ascii="Courier New" w:hAnsi="Courier New" w:cs="Courier New"/>
          <w:b/>
          <w:bCs/>
          <w:color w:val="8000FF"/>
          <w:sz w:val="20"/>
          <w:lang w:val="en-GB" w:eastAsia="en-GB"/>
        </w:rPr>
        <w:t>"</w:t>
      </w:r>
    </w:p>
    <w:p w:rsidR="003A5E29" w:rsidRDefault="003A5E29" w:rsidP="003A5E29">
      <w:pPr>
        <w:shd w:val="clear" w:color="auto" w:fill="FFFFFF"/>
        <w:spacing w:after="0"/>
        <w:rPr>
          <w:rFonts w:ascii="Courier New" w:hAnsi="Courier New" w:cs="Courier New"/>
          <w:color w:val="000000"/>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xmlns:swe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hyperlink r:id="rId29" w:history="1">
        <w:r w:rsidRPr="008D52E6">
          <w:rPr>
            <w:rStyle w:val="Hipervnculo"/>
            <w:rFonts w:ascii="Courier New" w:hAnsi="Courier New" w:cs="Courier New"/>
            <w:b/>
            <w:bCs/>
            <w:sz w:val="20"/>
            <w:lang w:eastAsia="en-GB"/>
          </w:rPr>
          <w:t>http://www.opengis.net/swe/2.0</w:t>
        </w:r>
      </w:hyperlink>
      <w:r w:rsidRPr="00CC0435">
        <w:rPr>
          <w:rFonts w:ascii="Courier New" w:hAnsi="Courier New" w:cs="Courier New"/>
          <w:b/>
          <w:bCs/>
          <w:color w:val="8000FF"/>
          <w:sz w:val="20"/>
          <w:lang w:val="en-GB" w:eastAsia="en-GB"/>
        </w:rPr>
        <w:t>"</w:t>
      </w:r>
    </w:p>
    <w:p w:rsidR="003A5E29" w:rsidRDefault="003A5E29" w:rsidP="003A5E29">
      <w:pPr>
        <w:shd w:val="clear" w:color="auto" w:fill="FFFFFF"/>
        <w:spacing w:after="0"/>
        <w:rPr>
          <w:rFonts w:ascii="Courier New" w:hAnsi="Courier New" w:cs="Courier New"/>
          <w:b/>
          <w:bCs/>
          <w:color w:val="8000FF"/>
          <w:sz w:val="20"/>
          <w:lang w:val="en-GB" w:eastAsia="en-GB"/>
        </w:rPr>
      </w:pPr>
      <w:r>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xsi:schemaLocation</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hyperlink r:id="rId30" w:history="1">
        <w:r w:rsidRPr="008D52E6">
          <w:rPr>
            <w:rStyle w:val="Hipervnculo"/>
            <w:rFonts w:ascii="Courier New" w:hAnsi="Courier New" w:cs="Courier New"/>
            <w:b/>
            <w:bCs/>
            <w:sz w:val="20"/>
            <w:lang w:eastAsia="en-GB"/>
          </w:rPr>
          <w:t>http://www.opengis.net/gmlcov/1.0 http://schemas.opengis.net/gmlcov/1.0/gmlcovAll.xsd</w:t>
        </w:r>
      </w:hyperlink>
      <w:r w:rsidRPr="00CC0435">
        <w:rPr>
          <w:rFonts w:ascii="Courier New" w:hAnsi="Courier New" w:cs="Courier New"/>
          <w:b/>
          <w:bCs/>
          <w:color w:val="8000FF"/>
          <w:sz w:val="20"/>
          <w:lang w:val="en-GB" w:eastAsia="en-GB"/>
        </w:rPr>
        <w: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Pr>
          <w:rFonts w:ascii="Courier New" w:hAnsi="Courier New" w:cs="Courier New"/>
          <w:b/>
          <w:bCs/>
          <w:color w:val="8000FF"/>
          <w:sz w:val="20"/>
          <w:lang w:val="en-GB" w:eastAsia="en-GB"/>
        </w:rPr>
        <w:t xml:space="preserve"> </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gml:id</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"grey"</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gml:boundedBy</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gml:Envelope</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"http://www.opengis.net/def/crs/EPSG/0/3857"</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axisLabels</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"x y"</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uomLabels</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m</w:t>
      </w:r>
      <w:proofErr w:type="spellEnd"/>
      <w:r w:rsidRPr="00CC0435">
        <w:rPr>
          <w:rFonts w:ascii="Courier New" w:hAnsi="Courier New" w:cs="Courier New"/>
          <w:b/>
          <w:bCs/>
          <w:color w:val="8000FF"/>
          <w:sz w:val="20"/>
          <w:lang w:val="en-GB" w:eastAsia="en-GB"/>
        </w:rPr>
        <w:t xml:space="preserve"> </w:t>
      </w:r>
      <w:proofErr w:type="spellStart"/>
      <w:r w:rsidRPr="00CC0435">
        <w:rPr>
          <w:rFonts w:ascii="Courier New" w:hAnsi="Courier New" w:cs="Courier New"/>
          <w:b/>
          <w:bCs/>
          <w:color w:val="8000FF"/>
          <w:sz w:val="20"/>
          <w:lang w:val="en-GB" w:eastAsia="en-GB"/>
        </w:rPr>
        <w:t>m</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srsDimension</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"2"</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gml:lowerCorner</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100 50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gml:lowerCorner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gml:upperCorner</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500 350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gml:upperCorner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gml:Envelope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gml:boundedBy</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gml:domainSet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gml:RectifiedGrid</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dimension</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"2"</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gml:id</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grid_grey</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gml:limits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gml:GridEnvelope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0 0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gml:low</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lastRenderedPageBreak/>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gml:high</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39 29</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gml:high</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gml:GridEnvelope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gml:limits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gml:axisLabels</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x y</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gml:axisLabels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gml:origin</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gml:Point</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gml:id</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grid_origin_grey</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"http://www.opengis.net/def/crs/EPSG/0/3857"</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gml:pos</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10</w:t>
      </w:r>
      <w:r>
        <w:rPr>
          <w:rFonts w:ascii="Courier New" w:hAnsi="Courier New" w:cs="Courier New"/>
          <w:b/>
          <w:bCs/>
          <w:color w:val="000000"/>
          <w:sz w:val="20"/>
          <w:lang w:val="en-GB" w:eastAsia="en-GB"/>
        </w:rPr>
        <w:t>5</w:t>
      </w:r>
      <w:r w:rsidRPr="00CC0435">
        <w:rPr>
          <w:rFonts w:ascii="Courier New" w:hAnsi="Courier New" w:cs="Courier New"/>
          <w:b/>
          <w:bCs/>
          <w:color w:val="000000"/>
          <w:sz w:val="20"/>
          <w:lang w:val="en-GB" w:eastAsia="en-GB"/>
        </w:rPr>
        <w:t xml:space="preserve"> 3</w:t>
      </w:r>
      <w:r>
        <w:rPr>
          <w:rFonts w:ascii="Courier New" w:hAnsi="Courier New" w:cs="Courier New"/>
          <w:b/>
          <w:bCs/>
          <w:color w:val="000000"/>
          <w:sz w:val="20"/>
          <w:lang w:val="en-GB" w:eastAsia="en-GB"/>
        </w:rPr>
        <w:t>45</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gml:Point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gml:origin</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w:t>
      </w:r>
      <w:r>
        <w:rPr>
          <w:rFonts w:ascii="Courier New" w:hAnsi="Courier New" w:cs="Courier New"/>
          <w:b/>
          <w:bCs/>
          <w:color w:val="8000FF"/>
          <w:sz w:val="20"/>
          <w:lang w:val="en-GB" w:eastAsia="en-GB"/>
        </w:rPr>
        <w:t xml:space="preserve"> </w:t>
      </w:r>
      <w:r w:rsidRPr="00CC0435">
        <w:rPr>
          <w:rFonts w:ascii="Courier New" w:hAnsi="Courier New" w:cs="Courier New"/>
          <w:b/>
          <w:bCs/>
          <w:color w:val="8000FF"/>
          <w:sz w:val="20"/>
          <w:lang w:val="en-GB" w:eastAsia="en-GB"/>
        </w:rPr>
        <w:t>3857"</w:t>
      </w:r>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10 0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srsName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"http://www.opengis.net/def/crs/EPSG/0/</w:t>
      </w:r>
      <w:r>
        <w:rPr>
          <w:rFonts w:ascii="Courier New" w:hAnsi="Courier New" w:cs="Courier New"/>
          <w:b/>
          <w:bCs/>
          <w:color w:val="8000FF"/>
          <w:sz w:val="20"/>
          <w:lang w:val="en-GB" w:eastAsia="en-GB"/>
        </w:rPr>
        <w:t xml:space="preserve"> </w:t>
      </w:r>
      <w:r w:rsidRPr="00CC0435">
        <w:rPr>
          <w:rFonts w:ascii="Courier New" w:hAnsi="Courier New" w:cs="Courier New"/>
          <w:b/>
          <w:bCs/>
          <w:color w:val="8000FF"/>
          <w:sz w:val="20"/>
          <w:lang w:val="en-GB" w:eastAsia="en-GB"/>
        </w:rPr>
        <w:t>3857"</w:t>
      </w:r>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0 -10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gml:offsetVector</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gml:RectifiedGrid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gml:domainSet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gml:rangeSet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gml:rangeParameters</w:t>
      </w:r>
      <w:proofErr w:type="spellEnd"/>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xlink:href</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r w:rsidRPr="00A3245F">
        <w:rPr>
          <w:rFonts w:ascii="Courier New" w:hAnsi="Courier New" w:cs="Courier New"/>
          <w:b/>
          <w:bCs/>
          <w:color w:val="000000"/>
          <w:sz w:val="20"/>
          <w:lang w:val="en-GB" w:eastAsia="en-GB"/>
        </w:rPr>
        <w:t>gmljp2://codestream/0</w:t>
      </w:r>
      <w:r w:rsidRPr="00CC0435">
        <w:rPr>
          <w:rFonts w:ascii="Courier New" w:hAnsi="Courier New" w:cs="Courier New"/>
          <w:b/>
          <w:bCs/>
          <w:color w:val="8000FF"/>
          <w:sz w:val="20"/>
          <w:lang w:val="en-GB" w:eastAsia="en-GB"/>
        </w:rPr>
        <w:t>"</w:t>
      </w:r>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xlink:role</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"http://www.opengis.net/spec/gmlcov_</w:t>
      </w:r>
      <w:r>
        <w:rPr>
          <w:rFonts w:ascii="Courier New" w:hAnsi="Courier New" w:cs="Courier New"/>
          <w:b/>
          <w:bCs/>
          <w:color w:val="8000FF"/>
          <w:sz w:val="20"/>
          <w:lang w:val="en-GB" w:eastAsia="en-GB"/>
        </w:rPr>
        <w:t>jpeg2000</w:t>
      </w:r>
      <w:r w:rsidRPr="00CC0435">
        <w:rPr>
          <w:rFonts w:ascii="Courier New" w:hAnsi="Courier New" w:cs="Courier New"/>
          <w:b/>
          <w:bCs/>
          <w:color w:val="8000FF"/>
          <w:sz w:val="20"/>
          <w:lang w:val="en-GB" w:eastAsia="en-GB"/>
        </w:rPr>
        <w:t>-coverages/1.0/</w:t>
      </w:r>
      <w:r>
        <w:rPr>
          <w:rFonts w:ascii="Courier New" w:hAnsi="Courier New" w:cs="Courier New"/>
          <w:b/>
          <w:bCs/>
          <w:color w:val="8000FF"/>
          <w:sz w:val="20"/>
          <w:lang w:val="en-GB" w:eastAsia="en-GB"/>
        </w:rPr>
        <w:t>jpeg2000</w:t>
      </w:r>
      <w:r w:rsidRPr="00CC0435">
        <w:rPr>
          <w:rFonts w:ascii="Courier New" w:hAnsi="Courier New" w:cs="Courier New"/>
          <w:b/>
          <w:bCs/>
          <w:color w:val="8000FF"/>
          <w:sz w:val="20"/>
          <w:lang w:val="en-GB" w:eastAsia="en-GB"/>
        </w:rPr>
        <w:t>-coverage"</w:t>
      </w:r>
      <w:r w:rsidRPr="00CC0435">
        <w:rPr>
          <w:rFonts w:ascii="Courier New" w:hAnsi="Courier New" w:cs="Courier New"/>
          <w:color w:val="000000"/>
          <w:sz w:val="20"/>
          <w:lang w:val="en-GB" w:eastAsia="en-GB"/>
        </w:rPr>
        <w:t xml:space="preserve"> </w:t>
      </w:r>
      <w:proofErr w:type="spellStart"/>
      <w:r w:rsidRPr="00CC0435">
        <w:rPr>
          <w:rFonts w:ascii="Courier New" w:hAnsi="Courier New" w:cs="Courier New"/>
          <w:color w:val="FF0000"/>
          <w:sz w:val="20"/>
          <w:lang w:val="en-GB" w:eastAsia="en-GB"/>
        </w:rPr>
        <w:t>xlink:arcrole</w:t>
      </w:r>
      <w:proofErr w:type="spellEnd"/>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t>
      </w:r>
      <w:proofErr w:type="spellStart"/>
      <w:r w:rsidRPr="00CC0435">
        <w:rPr>
          <w:rFonts w:ascii="Courier New" w:hAnsi="Courier New" w:cs="Courier New"/>
          <w:b/>
          <w:bCs/>
          <w:color w:val="8000FF"/>
          <w:sz w:val="20"/>
          <w:lang w:val="en-GB" w:eastAsia="en-GB"/>
        </w:rPr>
        <w:t>fileReference</w:t>
      </w:r>
      <w:proofErr w:type="spellEnd"/>
      <w:r w:rsidRPr="00CC0435">
        <w:rPr>
          <w:rFonts w:ascii="Courier New" w:hAnsi="Courier New" w:cs="Courier New"/>
          <w:b/>
          <w:bCs/>
          <w:color w:val="8000FF"/>
          <w:sz w:val="20"/>
          <w:lang w:val="en-GB" w:eastAsia="en-GB"/>
        </w:rPr>
        <w:t>"</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gml:fileReference</w:t>
      </w:r>
      <w:proofErr w:type="spellEnd"/>
      <w:r w:rsidRPr="00CC0435">
        <w:rPr>
          <w:rFonts w:ascii="Courier New" w:hAnsi="Courier New" w:cs="Courier New"/>
          <w:color w:val="0000FF"/>
          <w:sz w:val="20"/>
          <w:lang w:val="en-GB" w:eastAsia="en-GB"/>
        </w:rPr>
        <w:t>&gt;</w:t>
      </w:r>
      <w:r w:rsidRPr="00A3245F">
        <w:rPr>
          <w:rFonts w:ascii="Courier New" w:hAnsi="Courier New" w:cs="Courier New"/>
          <w:b/>
          <w:bCs/>
          <w:color w:val="000000"/>
          <w:sz w:val="20"/>
          <w:lang w:val="en-GB" w:eastAsia="en-GB"/>
        </w:rPr>
        <w:t>gmljp2://codestream/0</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gml:fileReference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gml:fileStructure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gml:mimeType</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image/</w:t>
      </w:r>
      <w:r>
        <w:rPr>
          <w:rFonts w:ascii="Courier New" w:hAnsi="Courier New" w:cs="Courier New"/>
          <w:b/>
          <w:bCs/>
          <w:color w:val="000000"/>
          <w:sz w:val="20"/>
          <w:lang w:val="en-GB" w:eastAsia="en-GB"/>
        </w:rPr>
        <w:t>jp2</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gml:mimeType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gml:File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gml:rangeSet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gmlcov:rangeType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swe:DataRecord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swe:field</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name</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"grey"</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swe:Quantity</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definition</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"http://www.opengis.net/def/property/OGC/0/Radiance"</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swe:description</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Grey band</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swe:description</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swe:nilValues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swe:uom</w:t>
      </w:r>
      <w:proofErr w:type="spellEnd"/>
      <w:r w:rsidRPr="00CC0435">
        <w:rPr>
          <w:rFonts w:ascii="Courier New" w:hAnsi="Courier New" w:cs="Courier New"/>
          <w:color w:val="000000"/>
          <w:sz w:val="20"/>
          <w:lang w:val="en-GB" w:eastAsia="en-GB"/>
        </w:rPr>
        <w:t xml:space="preserve"> </w:t>
      </w:r>
      <w:r w:rsidRPr="00CC0435">
        <w:rPr>
          <w:rFonts w:ascii="Courier New" w:hAnsi="Courier New" w:cs="Courier New"/>
          <w:color w:val="FF0000"/>
          <w:sz w:val="20"/>
          <w:lang w:val="en-GB" w:eastAsia="en-GB"/>
        </w:rPr>
        <w:t>code</w:t>
      </w:r>
      <w:r w:rsidRPr="00CC0435">
        <w:rPr>
          <w:rFonts w:ascii="Courier New" w:hAnsi="Courier New" w:cs="Courier New"/>
          <w:color w:val="000000"/>
          <w:sz w:val="20"/>
          <w:lang w:val="en-GB" w:eastAsia="en-GB"/>
        </w:rPr>
        <w:t>=</w:t>
      </w:r>
      <w:r w:rsidRPr="00CC0435">
        <w:rPr>
          <w:rFonts w:ascii="Courier New" w:hAnsi="Courier New" w:cs="Courier New"/>
          <w:b/>
          <w:bCs/>
          <w:color w:val="8000FF"/>
          <w:sz w:val="20"/>
          <w:lang w:val="en-GB" w:eastAsia="en-GB"/>
        </w:rPr>
        <w:t>"W.m-2.sr-1.nm-1"</w:t>
      </w:r>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swe:constraint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swe:AllowedValues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swe:interval</w:t>
      </w:r>
      <w:proofErr w:type="spellEnd"/>
      <w:r w:rsidRPr="00CC0435">
        <w:rPr>
          <w:rFonts w:ascii="Courier New" w:hAnsi="Courier New" w:cs="Courier New"/>
          <w:color w:val="0000FF"/>
          <w:sz w:val="20"/>
          <w:lang w:val="en-GB" w:eastAsia="en-GB"/>
        </w:rPr>
        <w:t>&gt;</w:t>
      </w:r>
      <w:r w:rsidRPr="00CC0435">
        <w:rPr>
          <w:rFonts w:ascii="Courier New" w:hAnsi="Courier New" w:cs="Courier New"/>
          <w:b/>
          <w:bCs/>
          <w:color w:val="000000"/>
          <w:sz w:val="20"/>
          <w:lang w:val="en-GB" w:eastAsia="en-GB"/>
        </w:rPr>
        <w:t>0 255</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swe:interval</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swe:AllowedValues</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swe:constraint</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swe:Quantity</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swe:field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swe:DataRecord</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b/>
          <w:bCs/>
          <w:color w:val="000000"/>
          <w:sz w:val="20"/>
          <w:lang w:val="en-GB" w:eastAsia="en-GB"/>
        </w:rPr>
        <w:t xml:space="preserve">  </w:t>
      </w: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gmlcov:rangeType</w:t>
      </w:r>
      <w:proofErr w:type="spellEnd"/>
      <w:r w:rsidRPr="00CC0435">
        <w:rPr>
          <w:rFonts w:ascii="Courier New" w:hAnsi="Courier New" w:cs="Courier New"/>
          <w:color w:val="0000FF"/>
          <w:sz w:val="20"/>
          <w:lang w:val="en-GB" w:eastAsia="en-GB"/>
        </w:rPr>
        <w:t>&gt;</w:t>
      </w:r>
    </w:p>
    <w:p w:rsidR="003A5E29" w:rsidRPr="00CC0435" w:rsidRDefault="003A5E29" w:rsidP="003A5E29">
      <w:pPr>
        <w:shd w:val="clear" w:color="auto" w:fill="FFFFFF"/>
        <w:spacing w:after="0"/>
        <w:rPr>
          <w:rFonts w:ascii="Courier New" w:hAnsi="Courier New" w:cs="Courier New"/>
          <w:b/>
          <w:bCs/>
          <w:color w:val="000000"/>
          <w:sz w:val="20"/>
          <w:lang w:val="en-GB" w:eastAsia="en-GB"/>
        </w:rPr>
      </w:pPr>
      <w:r w:rsidRPr="00CC0435">
        <w:rPr>
          <w:rFonts w:ascii="Courier New" w:hAnsi="Courier New" w:cs="Courier New"/>
          <w:color w:val="0000FF"/>
          <w:sz w:val="20"/>
          <w:lang w:val="en-GB" w:eastAsia="en-GB"/>
        </w:rPr>
        <w:t>&lt;/</w:t>
      </w:r>
      <w:proofErr w:type="spellStart"/>
      <w:r w:rsidRPr="00CC0435">
        <w:rPr>
          <w:rFonts w:ascii="Courier New" w:hAnsi="Courier New" w:cs="Courier New"/>
          <w:color w:val="0000FF"/>
          <w:sz w:val="20"/>
          <w:lang w:val="en-GB" w:eastAsia="en-GB"/>
        </w:rPr>
        <w:t>gmlcov:RectifiedGridCoverage</w:t>
      </w:r>
      <w:proofErr w:type="spellEnd"/>
      <w:r w:rsidRPr="00CC0435">
        <w:rPr>
          <w:rFonts w:ascii="Courier New" w:hAnsi="Courier New" w:cs="Courier New"/>
          <w:color w:val="0000FF"/>
          <w:sz w:val="20"/>
          <w:lang w:val="en-GB" w:eastAsia="en-GB"/>
        </w:rPr>
        <w:t>&gt;</w:t>
      </w:r>
    </w:p>
    <w:p w:rsidR="003A5E29" w:rsidRPr="00AC71E6" w:rsidRDefault="003A5E29" w:rsidP="003A5E29">
      <w:pPr>
        <w:rPr>
          <w:lang w:val="en-GB"/>
        </w:rPr>
      </w:pPr>
    </w:p>
    <w:p w:rsidR="003A5E29" w:rsidRDefault="003A5E29">
      <w:pPr>
        <w:spacing w:after="0"/>
      </w:pPr>
      <w:r>
        <w:br w:type="page"/>
      </w:r>
    </w:p>
    <w:p w:rsidR="009A7B37" w:rsidRDefault="00165E04" w:rsidP="000F2EBC">
      <w:pPr>
        <w:pStyle w:val="AnnexLevel1main"/>
      </w:pPr>
      <w:bookmarkStart w:id="54" w:name="_Toc381094038"/>
      <w:r w:rsidRPr="003A5E29">
        <w:lastRenderedPageBreak/>
        <w:t xml:space="preserve">Annex </w:t>
      </w:r>
      <w:r w:rsidR="003A5E29">
        <w:t>C</w:t>
      </w:r>
      <w:r w:rsidR="009A7B37" w:rsidRPr="003A5E29">
        <w:t>:</w:t>
      </w:r>
      <w:r w:rsidR="009A7B37">
        <w:t xml:space="preserve"> Revision history</w:t>
      </w:r>
      <w:bookmarkEnd w:id="53"/>
      <w:bookmarkEnd w:id="54"/>
    </w:p>
    <w:p w:rsidR="009A7B37" w:rsidRDefault="009A7B37"/>
    <w:tbl>
      <w:tblPr>
        <w:tblW w:w="8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0"/>
        <w:gridCol w:w="1317"/>
        <w:gridCol w:w="1804"/>
        <w:gridCol w:w="3345"/>
      </w:tblGrid>
      <w:tr w:rsidR="009A7B37" w:rsidTr="003A5E29">
        <w:tc>
          <w:tcPr>
            <w:tcW w:w="1276" w:type="dxa"/>
            <w:tcBorders>
              <w:top w:val="single" w:sz="4" w:space="0" w:color="auto"/>
              <w:left w:val="single" w:sz="4" w:space="0" w:color="auto"/>
              <w:bottom w:val="single" w:sz="4" w:space="0" w:color="auto"/>
              <w:right w:val="single" w:sz="4" w:space="0" w:color="auto"/>
            </w:tcBorders>
          </w:tcPr>
          <w:p w:rsidR="009A7B37" w:rsidRPr="003A5E29" w:rsidRDefault="009A7B37" w:rsidP="00165E04">
            <w:pPr>
              <w:pStyle w:val="OGCtableheader"/>
              <w:rPr>
                <w:color w:val="auto"/>
              </w:rPr>
            </w:pPr>
            <w:r w:rsidRPr="003A5E29">
              <w:rPr>
                <w:color w:val="auto"/>
              </w:rPr>
              <w:t>Date</w:t>
            </w:r>
          </w:p>
        </w:tc>
        <w:tc>
          <w:tcPr>
            <w:tcW w:w="990" w:type="dxa"/>
            <w:tcBorders>
              <w:top w:val="single" w:sz="4" w:space="0" w:color="auto"/>
              <w:left w:val="single" w:sz="4" w:space="0" w:color="auto"/>
              <w:bottom w:val="single" w:sz="4" w:space="0" w:color="auto"/>
              <w:right w:val="single" w:sz="4" w:space="0" w:color="auto"/>
            </w:tcBorders>
          </w:tcPr>
          <w:p w:rsidR="009A7B37" w:rsidRPr="003A5E29" w:rsidRDefault="009A7B37" w:rsidP="00165E04">
            <w:pPr>
              <w:pStyle w:val="OGCtableheader"/>
              <w:rPr>
                <w:color w:val="auto"/>
              </w:rPr>
            </w:pPr>
            <w:r w:rsidRPr="003A5E29">
              <w:rPr>
                <w:color w:val="auto"/>
              </w:rPr>
              <w:t>Release</w:t>
            </w:r>
          </w:p>
        </w:tc>
        <w:tc>
          <w:tcPr>
            <w:tcW w:w="1317" w:type="dxa"/>
            <w:tcBorders>
              <w:top w:val="single" w:sz="4" w:space="0" w:color="auto"/>
              <w:left w:val="single" w:sz="4" w:space="0" w:color="auto"/>
              <w:bottom w:val="single" w:sz="4" w:space="0" w:color="auto"/>
              <w:right w:val="single" w:sz="4" w:space="0" w:color="auto"/>
            </w:tcBorders>
          </w:tcPr>
          <w:p w:rsidR="009A7B37" w:rsidRPr="003A5E29" w:rsidRDefault="009A7B37" w:rsidP="00165E04">
            <w:pPr>
              <w:pStyle w:val="OGCtableheader"/>
              <w:rPr>
                <w:color w:val="auto"/>
              </w:rPr>
            </w:pPr>
            <w:r w:rsidRPr="003A5E29">
              <w:rPr>
                <w:color w:val="auto"/>
              </w:rPr>
              <w:t>Author</w:t>
            </w:r>
          </w:p>
        </w:tc>
        <w:tc>
          <w:tcPr>
            <w:tcW w:w="1804" w:type="dxa"/>
            <w:tcBorders>
              <w:top w:val="single" w:sz="4" w:space="0" w:color="auto"/>
              <w:left w:val="single" w:sz="4" w:space="0" w:color="auto"/>
              <w:bottom w:val="single" w:sz="4" w:space="0" w:color="auto"/>
              <w:right w:val="single" w:sz="4" w:space="0" w:color="auto"/>
            </w:tcBorders>
          </w:tcPr>
          <w:p w:rsidR="009A7B37" w:rsidRPr="003A5E29" w:rsidRDefault="009A7B37" w:rsidP="00165E04">
            <w:pPr>
              <w:pStyle w:val="OGCtableheader"/>
              <w:rPr>
                <w:color w:val="auto"/>
              </w:rPr>
            </w:pPr>
            <w:r w:rsidRPr="003A5E29">
              <w:rPr>
                <w:color w:val="auto"/>
              </w:rPr>
              <w:t>Paragraph modified</w:t>
            </w:r>
          </w:p>
        </w:tc>
        <w:tc>
          <w:tcPr>
            <w:tcW w:w="3345" w:type="dxa"/>
            <w:tcBorders>
              <w:top w:val="single" w:sz="4" w:space="0" w:color="auto"/>
              <w:left w:val="single" w:sz="4" w:space="0" w:color="auto"/>
              <w:bottom w:val="single" w:sz="4" w:space="0" w:color="auto"/>
              <w:right w:val="single" w:sz="4" w:space="0" w:color="auto"/>
            </w:tcBorders>
          </w:tcPr>
          <w:p w:rsidR="009A7B37" w:rsidRPr="003A5E29" w:rsidRDefault="009A7B37" w:rsidP="00165E04">
            <w:pPr>
              <w:pStyle w:val="OGCtableheader"/>
              <w:rPr>
                <w:color w:val="auto"/>
              </w:rPr>
            </w:pPr>
            <w:r w:rsidRPr="003A5E29">
              <w:rPr>
                <w:color w:val="auto"/>
              </w:rPr>
              <w:t>Description</w:t>
            </w:r>
          </w:p>
        </w:tc>
      </w:tr>
      <w:tr w:rsidR="002D3210" w:rsidTr="003A5E29">
        <w:tc>
          <w:tcPr>
            <w:tcW w:w="1276"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2012-09-01</w:t>
            </w:r>
          </w:p>
        </w:tc>
        <w:tc>
          <w:tcPr>
            <w:tcW w:w="990"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0.0.1</w:t>
            </w:r>
          </w:p>
        </w:tc>
        <w:tc>
          <w:tcPr>
            <w:tcW w:w="1317"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rPr>
            </w:pPr>
            <w:r w:rsidRPr="003A5E29">
              <w:rPr>
                <w:color w:val="auto"/>
              </w:rPr>
              <w:t>Joan Masó</w:t>
            </w:r>
          </w:p>
        </w:tc>
        <w:tc>
          <w:tcPr>
            <w:tcW w:w="1804"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All</w:t>
            </w:r>
          </w:p>
        </w:tc>
        <w:tc>
          <w:tcPr>
            <w:tcW w:w="3345"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rPr>
                <w:color w:val="auto"/>
              </w:rPr>
            </w:pPr>
            <w:r w:rsidRPr="003A5E29">
              <w:rPr>
                <w:color w:val="auto"/>
              </w:rPr>
              <w:t>First draft based on discussions in the WCS.SWG.</w:t>
            </w:r>
          </w:p>
        </w:tc>
      </w:tr>
      <w:tr w:rsidR="002D3210" w:rsidTr="003A5E29">
        <w:tc>
          <w:tcPr>
            <w:tcW w:w="1276"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2012-09-18</w:t>
            </w:r>
          </w:p>
        </w:tc>
        <w:tc>
          <w:tcPr>
            <w:tcW w:w="990"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0.0.2</w:t>
            </w:r>
          </w:p>
        </w:tc>
        <w:tc>
          <w:tcPr>
            <w:tcW w:w="1317"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rPr>
            </w:pPr>
            <w:r w:rsidRPr="003A5E29">
              <w:rPr>
                <w:color w:val="auto"/>
              </w:rPr>
              <w:t>Joan Masó</w:t>
            </w:r>
          </w:p>
        </w:tc>
        <w:tc>
          <w:tcPr>
            <w:tcW w:w="1804"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Clause 5 and 6</w:t>
            </w:r>
          </w:p>
        </w:tc>
        <w:tc>
          <w:tcPr>
            <w:tcW w:w="3345"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rPr>
                <w:color w:val="auto"/>
              </w:rPr>
            </w:pPr>
            <w:r w:rsidRPr="003A5E29">
              <w:rPr>
                <w:color w:val="auto"/>
              </w:rPr>
              <w:t>Addition of a figure about the relation of this document with other documents. Addition of a requirement about sensors</w:t>
            </w:r>
          </w:p>
        </w:tc>
      </w:tr>
      <w:tr w:rsidR="002D3210" w:rsidTr="003A5E29">
        <w:tc>
          <w:tcPr>
            <w:tcW w:w="1276"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2012-10-27</w:t>
            </w:r>
          </w:p>
        </w:tc>
        <w:tc>
          <w:tcPr>
            <w:tcW w:w="990"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0.0.3</w:t>
            </w:r>
          </w:p>
        </w:tc>
        <w:tc>
          <w:tcPr>
            <w:tcW w:w="1317"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rPr>
            </w:pPr>
            <w:r w:rsidRPr="003A5E29">
              <w:rPr>
                <w:color w:val="auto"/>
              </w:rPr>
              <w:t>Joan Masó</w:t>
            </w:r>
          </w:p>
        </w:tc>
        <w:tc>
          <w:tcPr>
            <w:tcW w:w="1804"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jc w:val="center"/>
              <w:rPr>
                <w:color w:val="auto"/>
                <w:lang w:val="en-US"/>
              </w:rPr>
            </w:pPr>
            <w:r w:rsidRPr="003A5E29">
              <w:rPr>
                <w:color w:val="auto"/>
                <w:lang w:val="en-US"/>
              </w:rPr>
              <w:t>All</w:t>
            </w:r>
          </w:p>
        </w:tc>
        <w:tc>
          <w:tcPr>
            <w:tcW w:w="3345" w:type="dxa"/>
            <w:tcBorders>
              <w:top w:val="single" w:sz="4" w:space="0" w:color="auto"/>
              <w:left w:val="single" w:sz="4" w:space="0" w:color="auto"/>
              <w:bottom w:val="single" w:sz="4" w:space="0" w:color="auto"/>
              <w:right w:val="single" w:sz="4" w:space="0" w:color="auto"/>
            </w:tcBorders>
          </w:tcPr>
          <w:p w:rsidR="002D3210" w:rsidRPr="003A5E29" w:rsidRDefault="002D3210" w:rsidP="003A5E29">
            <w:pPr>
              <w:pStyle w:val="OGCtabletext"/>
              <w:snapToGrid w:val="0"/>
              <w:rPr>
                <w:color w:val="auto"/>
              </w:rPr>
            </w:pPr>
            <w:r w:rsidRPr="003A5E29">
              <w:rPr>
                <w:color w:val="auto"/>
              </w:rPr>
              <w:t>Editorial changes</w:t>
            </w:r>
          </w:p>
        </w:tc>
      </w:tr>
    </w:tbl>
    <w:p w:rsidR="009A7B37" w:rsidRDefault="009A7B37"/>
    <w:p w:rsidR="009A7B37" w:rsidRDefault="009A7B37" w:rsidP="000F2EBC">
      <w:pPr>
        <w:pStyle w:val="AnnexLevel1main"/>
      </w:pPr>
      <w:r>
        <w:br w:type="page"/>
      </w:r>
      <w:bookmarkStart w:id="55" w:name="_Toc381094039"/>
      <w:r w:rsidR="00165E04" w:rsidRPr="003A5E29">
        <w:lastRenderedPageBreak/>
        <w:t xml:space="preserve">Annex </w:t>
      </w:r>
      <w:r w:rsidR="003A5E29" w:rsidRPr="003A5E29">
        <w:t>D</w:t>
      </w:r>
      <w:r w:rsidRPr="003A5E29">
        <w:t>:</w:t>
      </w:r>
      <w:r w:rsidR="003A5E29" w:rsidRPr="003A5E29">
        <w:t xml:space="preserve"> </w:t>
      </w:r>
      <w:r>
        <w:t>Bibliography</w:t>
      </w:r>
      <w:bookmarkEnd w:id="55"/>
    </w:p>
    <w:p w:rsidR="003A5E29" w:rsidRPr="00595BE7" w:rsidRDefault="003A5E29" w:rsidP="003A5E29">
      <w:r w:rsidRPr="00595BE7">
        <w:t>OGC 05-047r3</w:t>
      </w:r>
      <w:r>
        <w:t xml:space="preserve"> </w:t>
      </w:r>
      <w:r w:rsidRPr="00595BE7">
        <w:rPr>
          <w:i/>
        </w:rPr>
        <w:t>GML in JPEG 2000 for Geographic Imagery (GMLJP2) Encoding Specification</w:t>
      </w:r>
      <w:r>
        <w:t xml:space="preserve"> </w:t>
      </w:r>
      <w:r>
        <w:rPr>
          <w:iCs/>
        </w:rPr>
        <w:t>version 1.0.0</w:t>
      </w:r>
    </w:p>
    <w:p w:rsidR="003A5E29" w:rsidRDefault="003A5E29" w:rsidP="003A5E29">
      <w:pPr>
        <w:pStyle w:val="RefNorm"/>
        <w:rPr>
          <w:iCs/>
        </w:rPr>
      </w:pPr>
      <w:r>
        <w:t xml:space="preserve">OGC 09-110r4, </w:t>
      </w:r>
      <w:r>
        <w:rPr>
          <w:i/>
        </w:rPr>
        <w:t>OGC® Web Coverage Service 2.0 Interface Standard – Core</w:t>
      </w:r>
      <w:r>
        <w:rPr>
          <w:iCs/>
        </w:rPr>
        <w:t>, version 2.0</w:t>
      </w:r>
    </w:p>
    <w:p w:rsidR="003A5E29" w:rsidRDefault="003A5E29" w:rsidP="003A5E29">
      <w:r>
        <w:t xml:space="preserve">OGC 09-147r2, </w:t>
      </w:r>
      <w:r>
        <w:rPr>
          <w:i/>
        </w:rPr>
        <w:t>OGC® Web Coverage Service 2.0 Interface Standard – KVP Protocol Binding Extension</w:t>
      </w:r>
      <w:r>
        <w:t>, version 1.0</w:t>
      </w:r>
    </w:p>
    <w:p w:rsidR="003A5E29" w:rsidRDefault="003A5E29" w:rsidP="003A5E29">
      <w:r>
        <w:t xml:space="preserve">OGC 09-148r2, </w:t>
      </w:r>
      <w:r>
        <w:rPr>
          <w:i/>
        </w:rPr>
        <w:t>OGC® Web Coverage Service 2.0 Interface Standard – XML/POST Protocol Binding Extension</w:t>
      </w:r>
      <w:r>
        <w:t>, version 1.0</w:t>
      </w:r>
    </w:p>
    <w:p w:rsidR="003A5E29" w:rsidRPr="005C10A1" w:rsidRDefault="003A5E29" w:rsidP="003A5E29">
      <w:r>
        <w:t xml:space="preserve">OGC 09-149r2, </w:t>
      </w:r>
      <w:r>
        <w:rPr>
          <w:i/>
        </w:rPr>
        <w:t>OGC® Web Coverage Service 2.0 Interface Standard – XML/SOAP Protocol Binding Extension</w:t>
      </w:r>
      <w:r>
        <w:t>, version 1.0</w:t>
      </w:r>
    </w:p>
    <w:p w:rsidR="003A5E29" w:rsidRPr="00675247" w:rsidRDefault="003A5E29" w:rsidP="003A5E29">
      <w:pPr>
        <w:rPr>
          <w:lang w:val="en-GB"/>
        </w:rPr>
      </w:pPr>
    </w:p>
    <w:p w:rsidR="004A5507" w:rsidRPr="00165E04" w:rsidRDefault="004A5507" w:rsidP="00165E04">
      <w:pPr>
        <w:pStyle w:val="OGCtableheader"/>
      </w:pPr>
    </w:p>
    <w:sectPr w:rsidR="004A5507" w:rsidRPr="00165E04" w:rsidSect="00F27D5A">
      <w:footerReference w:type="default" r:id="rId3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B5" w:rsidRDefault="000E04B5">
      <w:pPr>
        <w:spacing w:after="0"/>
      </w:pPr>
      <w:r>
        <w:separator/>
      </w:r>
    </w:p>
  </w:endnote>
  <w:endnote w:type="continuationSeparator" w:id="0">
    <w:p w:rsidR="000E04B5" w:rsidRDefault="000E04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50079"/>
      <w:docPartObj>
        <w:docPartGallery w:val="Page Numbers (Bottom of Page)"/>
        <w:docPartUnique/>
      </w:docPartObj>
    </w:sdtPr>
    <w:sdtEndPr>
      <w:rPr>
        <w:noProof/>
      </w:rPr>
    </w:sdtEndPr>
    <w:sdtContent>
      <w:p w:rsidR="00D56B03" w:rsidRDefault="00A0286B">
        <w:pPr>
          <w:pStyle w:val="Piedepgina"/>
          <w:jc w:val="center"/>
        </w:pPr>
        <w:r>
          <w:fldChar w:fldCharType="begin"/>
        </w:r>
        <w:r w:rsidR="00462F9C">
          <w:instrText xml:space="preserve"> PAGE   \* MERGEFORMAT </w:instrText>
        </w:r>
        <w:r>
          <w:fldChar w:fldCharType="separate"/>
        </w:r>
        <w:r w:rsidR="00E10BE6">
          <w:rPr>
            <w:noProof/>
          </w:rPr>
          <w:t>1</w:t>
        </w:r>
        <w:r>
          <w:rPr>
            <w:noProof/>
          </w:rPr>
          <w:fldChar w:fldCharType="end"/>
        </w:r>
      </w:p>
    </w:sdtContent>
  </w:sdt>
  <w:p w:rsidR="00D56B03" w:rsidRPr="0079517D" w:rsidRDefault="00D56B03" w:rsidP="0079517D">
    <w:pPr>
      <w:pStyle w:val="Piedepgina"/>
      <w:jc w:val="right"/>
      <w:rPr>
        <w:sz w:val="16"/>
        <w:szCs w:val="16"/>
      </w:rPr>
    </w:pPr>
    <w:r w:rsidRPr="0079517D">
      <w:rPr>
        <w:sz w:val="16"/>
        <w:szCs w:val="16"/>
      </w:rPr>
      <w:t>Copyright ©</w:t>
    </w:r>
    <w:r w:rsidRPr="00040B4F">
      <w:rPr>
        <w:sz w:val="16"/>
        <w:szCs w:val="16"/>
      </w:rPr>
      <w:t xml:space="preserve"> </w:t>
    </w:r>
    <w:r w:rsidR="00040B4F" w:rsidRPr="00040B4F">
      <w:rPr>
        <w:sz w:val="16"/>
        <w:szCs w:val="16"/>
      </w:rPr>
      <w:t>2014</w:t>
    </w:r>
    <w:r w:rsidRPr="00040B4F">
      <w:rPr>
        <w:sz w:val="16"/>
        <w:szCs w:val="16"/>
      </w:rPr>
      <w:t xml:space="preserve"> </w:t>
    </w:r>
    <w:r w:rsidRPr="0079517D">
      <w:rPr>
        <w:sz w:val="16"/>
        <w:szCs w:val="16"/>
      </w:rPr>
      <w:t>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B5" w:rsidRDefault="000E04B5">
      <w:pPr>
        <w:spacing w:after="0"/>
      </w:pPr>
      <w:r>
        <w:separator/>
      </w:r>
    </w:p>
  </w:footnote>
  <w:footnote w:type="continuationSeparator" w:id="0">
    <w:p w:rsidR="000E04B5" w:rsidRDefault="000E04B5">
      <w:pPr>
        <w:spacing w:after="0"/>
      </w:pPr>
      <w:r>
        <w:continuationSeparator/>
      </w:r>
    </w:p>
  </w:footnote>
  <w:footnote w:id="1">
    <w:p w:rsidR="00D56B03" w:rsidRDefault="00D56B03">
      <w:pPr>
        <w:pStyle w:val="Textonotapie"/>
      </w:pPr>
      <w:r>
        <w:footnoteRef/>
      </w:r>
      <w:r>
        <w:t xml:space="preserve"> </w:t>
      </w:r>
      <w:hyperlink r:id="rId1" w:history="1">
        <w:r>
          <w:rPr>
            <w:rStyle w:val="Hipervnculo"/>
          </w:rPr>
          <w:t>www.opengeospatial.org/cite</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17E8419D"/>
    <w:multiLevelType w:val="multilevel"/>
    <w:tmpl w:val="C480FFF4"/>
    <w:numStyleLink w:val="StyleNumberedLeft19cmHanging063cm"/>
  </w:abstractNum>
  <w:abstractNum w:abstractNumId="3">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4">
    <w:nsid w:val="2491763C"/>
    <w:multiLevelType w:val="hybridMultilevel"/>
    <w:tmpl w:val="5B4275DA"/>
    <w:lvl w:ilvl="0" w:tplc="410A8E0E">
      <w:start w:val="1"/>
      <w:numFmt w:val="decimal"/>
      <w:pStyle w:val="Requirement"/>
      <w:lvlText w:val="Req %1"/>
      <w:lvlJc w:val="left"/>
      <w:pPr>
        <w:tabs>
          <w:tab w:val="num" w:pos="900"/>
        </w:tabs>
      </w:pPr>
      <w:rPr>
        <w:rFonts w:ascii="Times New Roman" w:hAnsi="Times New Roman" w:cs="Times New Roman" w:hint="default"/>
        <w:b/>
        <w:i w:val="0"/>
      </w:rPr>
    </w:lvl>
    <w:lvl w:ilvl="1" w:tplc="3A0E7BC0">
      <w:start w:val="1"/>
      <w:numFmt w:val="lowerLetter"/>
      <w:lvlText w:val="%2."/>
      <w:lvlJc w:val="left"/>
      <w:pPr>
        <w:tabs>
          <w:tab w:val="num" w:pos="1620"/>
        </w:tabs>
        <w:ind w:left="1620" w:hanging="360"/>
      </w:pPr>
      <w:rPr>
        <w:rFonts w:ascii="Times New Roman" w:hAnsi="Times New Roman" w:cs="Times New Roman"/>
      </w:rPr>
    </w:lvl>
    <w:lvl w:ilvl="2" w:tplc="E68AF952">
      <w:start w:val="1"/>
      <w:numFmt w:val="lowerRoman"/>
      <w:lvlText w:val="%3."/>
      <w:lvlJc w:val="right"/>
      <w:pPr>
        <w:tabs>
          <w:tab w:val="num" w:pos="2340"/>
        </w:tabs>
        <w:ind w:left="2340" w:hanging="180"/>
      </w:pPr>
      <w:rPr>
        <w:rFonts w:ascii="Times New Roman" w:hAnsi="Times New Roman" w:cs="Times New Roman"/>
      </w:rPr>
    </w:lvl>
    <w:lvl w:ilvl="3" w:tplc="8C004448">
      <w:start w:val="1"/>
      <w:numFmt w:val="decimal"/>
      <w:lvlText w:val="%4."/>
      <w:lvlJc w:val="left"/>
      <w:pPr>
        <w:tabs>
          <w:tab w:val="num" w:pos="3060"/>
        </w:tabs>
        <w:ind w:left="3060" w:hanging="360"/>
      </w:pPr>
      <w:rPr>
        <w:rFonts w:ascii="Times New Roman" w:hAnsi="Times New Roman" w:cs="Times New Roman"/>
      </w:rPr>
    </w:lvl>
    <w:lvl w:ilvl="4" w:tplc="F050BEC0">
      <w:start w:val="1"/>
      <w:numFmt w:val="lowerLetter"/>
      <w:lvlText w:val="%5."/>
      <w:lvlJc w:val="left"/>
      <w:pPr>
        <w:tabs>
          <w:tab w:val="num" w:pos="3780"/>
        </w:tabs>
        <w:ind w:left="3780" w:hanging="360"/>
      </w:pPr>
      <w:rPr>
        <w:rFonts w:ascii="Times New Roman" w:hAnsi="Times New Roman" w:cs="Times New Roman"/>
      </w:rPr>
    </w:lvl>
    <w:lvl w:ilvl="5" w:tplc="71345BDE">
      <w:start w:val="1"/>
      <w:numFmt w:val="lowerRoman"/>
      <w:lvlText w:val="%6."/>
      <w:lvlJc w:val="right"/>
      <w:pPr>
        <w:tabs>
          <w:tab w:val="num" w:pos="4500"/>
        </w:tabs>
        <w:ind w:left="4500" w:hanging="180"/>
      </w:pPr>
      <w:rPr>
        <w:rFonts w:ascii="Times New Roman" w:hAnsi="Times New Roman" w:cs="Times New Roman"/>
      </w:rPr>
    </w:lvl>
    <w:lvl w:ilvl="6" w:tplc="B016B772">
      <w:start w:val="1"/>
      <w:numFmt w:val="decimal"/>
      <w:lvlText w:val="%7."/>
      <w:lvlJc w:val="left"/>
      <w:pPr>
        <w:tabs>
          <w:tab w:val="num" w:pos="5220"/>
        </w:tabs>
        <w:ind w:left="5220" w:hanging="360"/>
      </w:pPr>
      <w:rPr>
        <w:rFonts w:ascii="Times New Roman" w:hAnsi="Times New Roman" w:cs="Times New Roman"/>
      </w:rPr>
    </w:lvl>
    <w:lvl w:ilvl="7" w:tplc="40C6617C">
      <w:start w:val="1"/>
      <w:numFmt w:val="lowerLetter"/>
      <w:lvlText w:val="%8."/>
      <w:lvlJc w:val="left"/>
      <w:pPr>
        <w:tabs>
          <w:tab w:val="num" w:pos="5940"/>
        </w:tabs>
        <w:ind w:left="5940" w:hanging="360"/>
      </w:pPr>
      <w:rPr>
        <w:rFonts w:ascii="Times New Roman" w:hAnsi="Times New Roman" w:cs="Times New Roman"/>
      </w:rPr>
    </w:lvl>
    <w:lvl w:ilvl="8" w:tplc="482E908E">
      <w:start w:val="1"/>
      <w:numFmt w:val="lowerRoman"/>
      <w:lvlText w:val="%9."/>
      <w:lvlJc w:val="right"/>
      <w:pPr>
        <w:tabs>
          <w:tab w:val="num" w:pos="6660"/>
        </w:tabs>
        <w:ind w:left="6660" w:hanging="180"/>
      </w:pPr>
      <w:rPr>
        <w:rFonts w:ascii="Times New Roman" w:hAnsi="Times New Roman" w:cs="Times New Roman"/>
      </w:rPr>
    </w:lvl>
  </w:abstractNum>
  <w:abstractNum w:abstractNumId="5">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6">
    <w:nsid w:val="2A8E5315"/>
    <w:multiLevelType w:val="hybridMultilevel"/>
    <w:tmpl w:val="33860D42"/>
    <w:lvl w:ilvl="0" w:tplc="FB42C50E">
      <w:start w:val="1"/>
      <w:numFmt w:val="bullet"/>
      <w:pStyle w:val="List2OGCbullets"/>
      <w:lvlText w:val=""/>
      <w:lvlJc w:val="left"/>
      <w:pPr>
        <w:tabs>
          <w:tab w:val="num" w:pos="720"/>
        </w:tabs>
        <w:ind w:left="720" w:hanging="360"/>
      </w:pPr>
      <w:rPr>
        <w:rFonts w:ascii="Symbol" w:hAnsi="Symbol" w:hint="default"/>
      </w:rPr>
    </w:lvl>
    <w:lvl w:ilvl="1" w:tplc="1E8A04F6" w:tentative="1">
      <w:start w:val="1"/>
      <w:numFmt w:val="bullet"/>
      <w:lvlText w:val="o"/>
      <w:lvlJc w:val="left"/>
      <w:pPr>
        <w:tabs>
          <w:tab w:val="num" w:pos="1440"/>
        </w:tabs>
        <w:ind w:left="1440" w:hanging="360"/>
      </w:pPr>
      <w:rPr>
        <w:rFonts w:ascii="Courier New" w:hAnsi="Courier New" w:hint="default"/>
      </w:rPr>
    </w:lvl>
    <w:lvl w:ilvl="2" w:tplc="B74449D0" w:tentative="1">
      <w:start w:val="1"/>
      <w:numFmt w:val="bullet"/>
      <w:lvlText w:val=""/>
      <w:lvlJc w:val="left"/>
      <w:pPr>
        <w:tabs>
          <w:tab w:val="num" w:pos="2160"/>
        </w:tabs>
        <w:ind w:left="2160" w:hanging="360"/>
      </w:pPr>
      <w:rPr>
        <w:rFonts w:ascii="Wingdings" w:hAnsi="Wingdings" w:hint="default"/>
      </w:rPr>
    </w:lvl>
    <w:lvl w:ilvl="3" w:tplc="2A766A3E" w:tentative="1">
      <w:start w:val="1"/>
      <w:numFmt w:val="bullet"/>
      <w:lvlText w:val=""/>
      <w:lvlJc w:val="left"/>
      <w:pPr>
        <w:tabs>
          <w:tab w:val="num" w:pos="2880"/>
        </w:tabs>
        <w:ind w:left="2880" w:hanging="360"/>
      </w:pPr>
      <w:rPr>
        <w:rFonts w:ascii="Symbol" w:hAnsi="Symbol" w:hint="default"/>
      </w:rPr>
    </w:lvl>
    <w:lvl w:ilvl="4" w:tplc="2BD4DE68" w:tentative="1">
      <w:start w:val="1"/>
      <w:numFmt w:val="bullet"/>
      <w:lvlText w:val="o"/>
      <w:lvlJc w:val="left"/>
      <w:pPr>
        <w:tabs>
          <w:tab w:val="num" w:pos="3600"/>
        </w:tabs>
        <w:ind w:left="3600" w:hanging="360"/>
      </w:pPr>
      <w:rPr>
        <w:rFonts w:ascii="Courier New" w:hAnsi="Courier New" w:hint="default"/>
      </w:rPr>
    </w:lvl>
    <w:lvl w:ilvl="5" w:tplc="E8F6CF3A" w:tentative="1">
      <w:start w:val="1"/>
      <w:numFmt w:val="bullet"/>
      <w:lvlText w:val=""/>
      <w:lvlJc w:val="left"/>
      <w:pPr>
        <w:tabs>
          <w:tab w:val="num" w:pos="4320"/>
        </w:tabs>
        <w:ind w:left="4320" w:hanging="360"/>
      </w:pPr>
      <w:rPr>
        <w:rFonts w:ascii="Wingdings" w:hAnsi="Wingdings" w:hint="default"/>
      </w:rPr>
    </w:lvl>
    <w:lvl w:ilvl="6" w:tplc="8E4C76EA" w:tentative="1">
      <w:start w:val="1"/>
      <w:numFmt w:val="bullet"/>
      <w:lvlText w:val=""/>
      <w:lvlJc w:val="left"/>
      <w:pPr>
        <w:tabs>
          <w:tab w:val="num" w:pos="5040"/>
        </w:tabs>
        <w:ind w:left="5040" w:hanging="360"/>
      </w:pPr>
      <w:rPr>
        <w:rFonts w:ascii="Symbol" w:hAnsi="Symbol" w:hint="default"/>
      </w:rPr>
    </w:lvl>
    <w:lvl w:ilvl="7" w:tplc="8A1E101A" w:tentative="1">
      <w:start w:val="1"/>
      <w:numFmt w:val="bullet"/>
      <w:lvlText w:val="o"/>
      <w:lvlJc w:val="left"/>
      <w:pPr>
        <w:tabs>
          <w:tab w:val="num" w:pos="5760"/>
        </w:tabs>
        <w:ind w:left="5760" w:hanging="360"/>
      </w:pPr>
      <w:rPr>
        <w:rFonts w:ascii="Courier New" w:hAnsi="Courier New" w:hint="default"/>
      </w:rPr>
    </w:lvl>
    <w:lvl w:ilvl="8" w:tplc="F9B8CD56" w:tentative="1">
      <w:start w:val="1"/>
      <w:numFmt w:val="bullet"/>
      <w:lvlText w:val=""/>
      <w:lvlJc w:val="left"/>
      <w:pPr>
        <w:tabs>
          <w:tab w:val="num" w:pos="6480"/>
        </w:tabs>
        <w:ind w:left="6480" w:hanging="360"/>
      </w:pPr>
      <w:rPr>
        <w:rFonts w:ascii="Wingdings" w:hAnsi="Wingdings" w:hint="default"/>
      </w:rPr>
    </w:lvl>
  </w:abstractNum>
  <w:abstractNum w:abstractNumId="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8">
    <w:nsid w:val="35AA7DCC"/>
    <w:multiLevelType w:val="multilevel"/>
    <w:tmpl w:val="58529BB4"/>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360D3F4A"/>
    <w:multiLevelType w:val="multilevel"/>
    <w:tmpl w:val="C480FFF4"/>
    <w:styleLink w:val="StyleNumberedLeft19cmHanging063cm"/>
    <w:lvl w:ilvl="0">
      <w:start w:val="1"/>
      <w:numFmt w:val="decimal"/>
      <w:lvlText w:val="A.%1 "/>
      <w:lvlJc w:val="left"/>
      <w:pPr>
        <w:ind w:left="567" w:hanging="567"/>
      </w:pPr>
      <w:rPr>
        <w:rFonts w:hint="default"/>
      </w:rPr>
    </w:lvl>
    <w:lvl w:ilvl="1">
      <w:start w:val="1"/>
      <w:numFmt w:val="decimal"/>
      <w:lvlText w:val="A.%1.%2 "/>
      <w:lvlJc w:val="left"/>
      <w:pPr>
        <w:ind w:left="680" w:hanging="68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9C4694"/>
    <w:multiLevelType w:val="hybridMultilevel"/>
    <w:tmpl w:val="B4129386"/>
    <w:lvl w:ilvl="0" w:tplc="12161CEE">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1">
    <w:nsid w:val="4890076E"/>
    <w:multiLevelType w:val="hybridMultilevel"/>
    <w:tmpl w:val="66067EB6"/>
    <w:lvl w:ilvl="0" w:tplc="D3A274BE">
      <w:start w:val="1"/>
      <w:numFmt w:val="bullet"/>
      <w:lvlText w:val=""/>
      <w:lvlJc w:val="left"/>
      <w:pPr>
        <w:ind w:left="720" w:hanging="360"/>
      </w:pPr>
      <w:rPr>
        <w:rFonts w:ascii="Symbol" w:hAnsi="Symbol" w:hint="default"/>
      </w:rPr>
    </w:lvl>
    <w:lvl w:ilvl="1" w:tplc="06D44A46" w:tentative="1">
      <w:start w:val="1"/>
      <w:numFmt w:val="bullet"/>
      <w:lvlText w:val="o"/>
      <w:lvlJc w:val="left"/>
      <w:pPr>
        <w:ind w:left="1440" w:hanging="360"/>
      </w:pPr>
      <w:rPr>
        <w:rFonts w:ascii="Courier New" w:hAnsi="Courier New" w:cs="Courier New" w:hint="default"/>
      </w:rPr>
    </w:lvl>
    <w:lvl w:ilvl="2" w:tplc="B0C28EF8" w:tentative="1">
      <w:start w:val="1"/>
      <w:numFmt w:val="bullet"/>
      <w:lvlText w:val=""/>
      <w:lvlJc w:val="left"/>
      <w:pPr>
        <w:ind w:left="2160" w:hanging="360"/>
      </w:pPr>
      <w:rPr>
        <w:rFonts w:ascii="Wingdings" w:hAnsi="Wingdings" w:hint="default"/>
      </w:rPr>
    </w:lvl>
    <w:lvl w:ilvl="3" w:tplc="657CCCEE" w:tentative="1">
      <w:start w:val="1"/>
      <w:numFmt w:val="bullet"/>
      <w:lvlText w:val=""/>
      <w:lvlJc w:val="left"/>
      <w:pPr>
        <w:ind w:left="2880" w:hanging="360"/>
      </w:pPr>
      <w:rPr>
        <w:rFonts w:ascii="Symbol" w:hAnsi="Symbol" w:hint="default"/>
      </w:rPr>
    </w:lvl>
    <w:lvl w:ilvl="4" w:tplc="78A250CE" w:tentative="1">
      <w:start w:val="1"/>
      <w:numFmt w:val="bullet"/>
      <w:lvlText w:val="o"/>
      <w:lvlJc w:val="left"/>
      <w:pPr>
        <w:ind w:left="3600" w:hanging="360"/>
      </w:pPr>
      <w:rPr>
        <w:rFonts w:ascii="Courier New" w:hAnsi="Courier New" w:cs="Courier New" w:hint="default"/>
      </w:rPr>
    </w:lvl>
    <w:lvl w:ilvl="5" w:tplc="7A12A204" w:tentative="1">
      <w:start w:val="1"/>
      <w:numFmt w:val="bullet"/>
      <w:lvlText w:val=""/>
      <w:lvlJc w:val="left"/>
      <w:pPr>
        <w:ind w:left="4320" w:hanging="360"/>
      </w:pPr>
      <w:rPr>
        <w:rFonts w:ascii="Wingdings" w:hAnsi="Wingdings" w:hint="default"/>
      </w:rPr>
    </w:lvl>
    <w:lvl w:ilvl="6" w:tplc="08CA7E5E" w:tentative="1">
      <w:start w:val="1"/>
      <w:numFmt w:val="bullet"/>
      <w:lvlText w:val=""/>
      <w:lvlJc w:val="left"/>
      <w:pPr>
        <w:ind w:left="5040" w:hanging="360"/>
      </w:pPr>
      <w:rPr>
        <w:rFonts w:ascii="Symbol" w:hAnsi="Symbol" w:hint="default"/>
      </w:rPr>
    </w:lvl>
    <w:lvl w:ilvl="7" w:tplc="5EFA0B74" w:tentative="1">
      <w:start w:val="1"/>
      <w:numFmt w:val="bullet"/>
      <w:lvlText w:val="o"/>
      <w:lvlJc w:val="left"/>
      <w:pPr>
        <w:ind w:left="5760" w:hanging="360"/>
      </w:pPr>
      <w:rPr>
        <w:rFonts w:ascii="Courier New" w:hAnsi="Courier New" w:cs="Courier New" w:hint="default"/>
      </w:rPr>
    </w:lvl>
    <w:lvl w:ilvl="8" w:tplc="E15ADAB2" w:tentative="1">
      <w:start w:val="1"/>
      <w:numFmt w:val="bullet"/>
      <w:lvlText w:val=""/>
      <w:lvlJc w:val="left"/>
      <w:pPr>
        <w:ind w:left="6480" w:hanging="360"/>
      </w:pPr>
      <w:rPr>
        <w:rFonts w:ascii="Wingdings" w:hAnsi="Wingdings" w:hint="default"/>
      </w:rPr>
    </w:lvl>
  </w:abstractNum>
  <w:abstractNum w:abstractNumId="12">
    <w:nsid w:val="57F100E3"/>
    <w:multiLevelType w:val="hybridMultilevel"/>
    <w:tmpl w:val="47F02DE4"/>
    <w:lvl w:ilvl="0" w:tplc="0AB639A6">
      <w:start w:val="1"/>
      <w:numFmt w:val="bullet"/>
      <w:lvlText w:val=""/>
      <w:lvlJc w:val="left"/>
      <w:pPr>
        <w:ind w:left="720" w:hanging="360"/>
      </w:pPr>
      <w:rPr>
        <w:rFonts w:ascii="Symbol" w:hAnsi="Symbol" w:hint="default"/>
      </w:rPr>
    </w:lvl>
    <w:lvl w:ilvl="1" w:tplc="08F4D5C4" w:tentative="1">
      <w:start w:val="1"/>
      <w:numFmt w:val="bullet"/>
      <w:lvlText w:val="o"/>
      <w:lvlJc w:val="left"/>
      <w:pPr>
        <w:ind w:left="1440" w:hanging="360"/>
      </w:pPr>
      <w:rPr>
        <w:rFonts w:ascii="Courier New" w:hAnsi="Courier New" w:cs="Courier New" w:hint="default"/>
      </w:rPr>
    </w:lvl>
    <w:lvl w:ilvl="2" w:tplc="53CE9524" w:tentative="1">
      <w:start w:val="1"/>
      <w:numFmt w:val="bullet"/>
      <w:lvlText w:val=""/>
      <w:lvlJc w:val="left"/>
      <w:pPr>
        <w:ind w:left="2160" w:hanging="360"/>
      </w:pPr>
      <w:rPr>
        <w:rFonts w:ascii="Wingdings" w:hAnsi="Wingdings" w:hint="default"/>
      </w:rPr>
    </w:lvl>
    <w:lvl w:ilvl="3" w:tplc="30C457D2" w:tentative="1">
      <w:start w:val="1"/>
      <w:numFmt w:val="bullet"/>
      <w:lvlText w:val=""/>
      <w:lvlJc w:val="left"/>
      <w:pPr>
        <w:ind w:left="2880" w:hanging="360"/>
      </w:pPr>
      <w:rPr>
        <w:rFonts w:ascii="Symbol" w:hAnsi="Symbol" w:hint="default"/>
      </w:rPr>
    </w:lvl>
    <w:lvl w:ilvl="4" w:tplc="8ADCBD88" w:tentative="1">
      <w:start w:val="1"/>
      <w:numFmt w:val="bullet"/>
      <w:lvlText w:val="o"/>
      <w:lvlJc w:val="left"/>
      <w:pPr>
        <w:ind w:left="3600" w:hanging="360"/>
      </w:pPr>
      <w:rPr>
        <w:rFonts w:ascii="Courier New" w:hAnsi="Courier New" w:cs="Courier New" w:hint="default"/>
      </w:rPr>
    </w:lvl>
    <w:lvl w:ilvl="5" w:tplc="9B4E98B2" w:tentative="1">
      <w:start w:val="1"/>
      <w:numFmt w:val="bullet"/>
      <w:lvlText w:val=""/>
      <w:lvlJc w:val="left"/>
      <w:pPr>
        <w:ind w:left="4320" w:hanging="360"/>
      </w:pPr>
      <w:rPr>
        <w:rFonts w:ascii="Wingdings" w:hAnsi="Wingdings" w:hint="default"/>
      </w:rPr>
    </w:lvl>
    <w:lvl w:ilvl="6" w:tplc="8CDEA56C" w:tentative="1">
      <w:start w:val="1"/>
      <w:numFmt w:val="bullet"/>
      <w:lvlText w:val=""/>
      <w:lvlJc w:val="left"/>
      <w:pPr>
        <w:ind w:left="5040" w:hanging="360"/>
      </w:pPr>
      <w:rPr>
        <w:rFonts w:ascii="Symbol" w:hAnsi="Symbol" w:hint="default"/>
      </w:rPr>
    </w:lvl>
    <w:lvl w:ilvl="7" w:tplc="A760B858" w:tentative="1">
      <w:start w:val="1"/>
      <w:numFmt w:val="bullet"/>
      <w:lvlText w:val="o"/>
      <w:lvlJc w:val="left"/>
      <w:pPr>
        <w:ind w:left="5760" w:hanging="360"/>
      </w:pPr>
      <w:rPr>
        <w:rFonts w:ascii="Courier New" w:hAnsi="Courier New" w:cs="Courier New" w:hint="default"/>
      </w:rPr>
    </w:lvl>
    <w:lvl w:ilvl="8" w:tplc="A738829A" w:tentative="1">
      <w:start w:val="1"/>
      <w:numFmt w:val="bullet"/>
      <w:lvlText w:val=""/>
      <w:lvlJc w:val="left"/>
      <w:pPr>
        <w:ind w:left="6480" w:hanging="360"/>
      </w:pPr>
      <w:rPr>
        <w:rFonts w:ascii="Wingdings" w:hAnsi="Wingdings" w:hint="default"/>
      </w:rPr>
    </w:lvl>
  </w:abstractNum>
  <w:abstractNum w:abstractNumId="13">
    <w:nsid w:val="7AE74056"/>
    <w:multiLevelType w:val="multilevel"/>
    <w:tmpl w:val="A3826054"/>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4">
    <w:nsid w:val="7F8B5EB5"/>
    <w:multiLevelType w:val="hybridMultilevel"/>
    <w:tmpl w:val="6E2E5B8E"/>
    <w:lvl w:ilvl="0" w:tplc="6B88AA5E">
      <w:start w:val="1"/>
      <w:numFmt w:val="decimal"/>
      <w:lvlText w:val="A.%1 "/>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0"/>
  </w:num>
  <w:num w:numId="5">
    <w:abstractNumId w:val="6"/>
  </w:num>
  <w:num w:numId="6">
    <w:abstractNumId w:val="5"/>
  </w:num>
  <w:num w:numId="7">
    <w:abstractNumId w:val="4"/>
  </w:num>
  <w:num w:numId="8">
    <w:abstractNumId w:val="8"/>
  </w:num>
  <w:num w:numId="9">
    <w:abstractNumId w:val="0"/>
  </w:num>
  <w:num w:numId="10">
    <w:abstractNumId w:val="7"/>
  </w:num>
  <w:num w:numId="11">
    <w:abstractNumId w:val="12"/>
  </w:num>
  <w:num w:numId="12">
    <w:abstractNumId w:val="13"/>
  </w:num>
  <w:num w:numId="13">
    <w:abstractNumId w:val="13"/>
  </w:num>
  <w:num w:numId="14">
    <w:abstractNumId w:val="11"/>
  </w:num>
  <w:num w:numId="15">
    <w:abstractNumId w:val="13"/>
  </w:num>
  <w:num w:numId="16">
    <w:abstractNumId w:val="13"/>
  </w:num>
  <w:num w:numId="17">
    <w:abstractNumId w:val="13"/>
  </w:num>
  <w:num w:numId="18">
    <w:abstractNumId w:val="13"/>
  </w:num>
  <w:num w:numId="19">
    <w:abstractNumId w:val="13"/>
  </w:num>
  <w:num w:numId="20">
    <w:abstractNumId w:val="14"/>
  </w:num>
  <w:num w:numId="21">
    <w:abstractNumId w:val="9"/>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rsids>
    <w:rsidRoot w:val="00C34FD1"/>
    <w:rsid w:val="000009F5"/>
    <w:rsid w:val="00040B4F"/>
    <w:rsid w:val="000730A1"/>
    <w:rsid w:val="000D7633"/>
    <w:rsid w:val="000E04B5"/>
    <w:rsid w:val="000F2EBC"/>
    <w:rsid w:val="0013283D"/>
    <w:rsid w:val="00154114"/>
    <w:rsid w:val="00165E04"/>
    <w:rsid w:val="001811FA"/>
    <w:rsid w:val="001C73BF"/>
    <w:rsid w:val="00211657"/>
    <w:rsid w:val="00274AAD"/>
    <w:rsid w:val="002C0B9E"/>
    <w:rsid w:val="002C2A15"/>
    <w:rsid w:val="002D3210"/>
    <w:rsid w:val="002D769B"/>
    <w:rsid w:val="00377235"/>
    <w:rsid w:val="003A5E29"/>
    <w:rsid w:val="003B5D4E"/>
    <w:rsid w:val="004203F0"/>
    <w:rsid w:val="0044777B"/>
    <w:rsid w:val="00462F9C"/>
    <w:rsid w:val="004A2D13"/>
    <w:rsid w:val="004A5507"/>
    <w:rsid w:val="004C43DA"/>
    <w:rsid w:val="004E1BAA"/>
    <w:rsid w:val="004E325F"/>
    <w:rsid w:val="004E4B15"/>
    <w:rsid w:val="004F51E1"/>
    <w:rsid w:val="005D0298"/>
    <w:rsid w:val="006075CE"/>
    <w:rsid w:val="00641221"/>
    <w:rsid w:val="00644EF0"/>
    <w:rsid w:val="00684C85"/>
    <w:rsid w:val="006E7F3A"/>
    <w:rsid w:val="006F1E5D"/>
    <w:rsid w:val="00747B9D"/>
    <w:rsid w:val="007927D6"/>
    <w:rsid w:val="0079517D"/>
    <w:rsid w:val="007F3876"/>
    <w:rsid w:val="007F6680"/>
    <w:rsid w:val="008247AD"/>
    <w:rsid w:val="008473A5"/>
    <w:rsid w:val="008621D8"/>
    <w:rsid w:val="00871F28"/>
    <w:rsid w:val="008A4A86"/>
    <w:rsid w:val="008D60B2"/>
    <w:rsid w:val="008E0F86"/>
    <w:rsid w:val="009412CB"/>
    <w:rsid w:val="0097592F"/>
    <w:rsid w:val="009A7B37"/>
    <w:rsid w:val="009E106A"/>
    <w:rsid w:val="009E50F8"/>
    <w:rsid w:val="00A0286B"/>
    <w:rsid w:val="00A35280"/>
    <w:rsid w:val="00A37EDC"/>
    <w:rsid w:val="00A7757F"/>
    <w:rsid w:val="00A90500"/>
    <w:rsid w:val="00AC06BB"/>
    <w:rsid w:val="00AC2E40"/>
    <w:rsid w:val="00AE0777"/>
    <w:rsid w:val="00B30B68"/>
    <w:rsid w:val="00B31486"/>
    <w:rsid w:val="00BA7544"/>
    <w:rsid w:val="00BD7744"/>
    <w:rsid w:val="00BF40E9"/>
    <w:rsid w:val="00C34FD1"/>
    <w:rsid w:val="00C70071"/>
    <w:rsid w:val="00CA364D"/>
    <w:rsid w:val="00D15F2F"/>
    <w:rsid w:val="00D56B03"/>
    <w:rsid w:val="00D5712A"/>
    <w:rsid w:val="00D6253B"/>
    <w:rsid w:val="00DB1F99"/>
    <w:rsid w:val="00DF0346"/>
    <w:rsid w:val="00E01A7D"/>
    <w:rsid w:val="00E10BE6"/>
    <w:rsid w:val="00E50724"/>
    <w:rsid w:val="00E62168"/>
    <w:rsid w:val="00E70397"/>
    <w:rsid w:val="00E74EC0"/>
    <w:rsid w:val="00E778C8"/>
    <w:rsid w:val="00F27D5A"/>
    <w:rsid w:val="00F60CB2"/>
    <w:rsid w:val="00FE02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Ttulo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Ttulo2">
    <w:name w:val="heading 2"/>
    <w:aliases w:val="OGC Heading 2"/>
    <w:basedOn w:val="Normal"/>
    <w:next w:val="Normal"/>
    <w:link w:val="Ttulo2Car"/>
    <w:qFormat/>
    <w:rsid w:val="00F27D5A"/>
    <w:pPr>
      <w:keepNext/>
      <w:numPr>
        <w:ilvl w:val="1"/>
        <w:numId w:val="1"/>
      </w:numPr>
      <w:spacing w:before="240" w:after="60"/>
      <w:outlineLvl w:val="1"/>
    </w:pPr>
    <w:rPr>
      <w:rFonts w:cs="Arial"/>
      <w:b/>
      <w:bCs/>
      <w:iCs/>
      <w:szCs w:val="28"/>
    </w:rPr>
  </w:style>
  <w:style w:type="paragraph" w:styleId="Ttulo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Ttulo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Ttulo5">
    <w:name w:val="heading 5"/>
    <w:basedOn w:val="Normal"/>
    <w:next w:val="Normal"/>
    <w:rsid w:val="00F27D5A"/>
    <w:pPr>
      <w:numPr>
        <w:ilvl w:val="4"/>
        <w:numId w:val="1"/>
      </w:numPr>
      <w:spacing w:before="240" w:after="60"/>
      <w:outlineLvl w:val="4"/>
    </w:pPr>
    <w:rPr>
      <w:b/>
      <w:bCs/>
      <w:i/>
      <w:iCs/>
      <w:sz w:val="26"/>
      <w:szCs w:val="26"/>
    </w:rPr>
  </w:style>
  <w:style w:type="paragraph" w:styleId="Ttulo6">
    <w:name w:val="heading 6"/>
    <w:basedOn w:val="Normal"/>
    <w:next w:val="Normal"/>
    <w:rsid w:val="00F27D5A"/>
    <w:pPr>
      <w:numPr>
        <w:ilvl w:val="5"/>
        <w:numId w:val="1"/>
      </w:numPr>
      <w:spacing w:before="240" w:after="60"/>
      <w:outlineLvl w:val="5"/>
    </w:pPr>
    <w:rPr>
      <w:b/>
      <w:bCs/>
      <w:sz w:val="22"/>
      <w:szCs w:val="22"/>
    </w:rPr>
  </w:style>
  <w:style w:type="paragraph" w:styleId="Ttulo7">
    <w:name w:val="heading 7"/>
    <w:basedOn w:val="Normal"/>
    <w:next w:val="Normal"/>
    <w:rsid w:val="00F27D5A"/>
    <w:pPr>
      <w:numPr>
        <w:ilvl w:val="6"/>
        <w:numId w:val="1"/>
      </w:numPr>
      <w:spacing w:before="240" w:after="60"/>
      <w:outlineLvl w:val="6"/>
    </w:pPr>
  </w:style>
  <w:style w:type="paragraph" w:styleId="Ttulo8">
    <w:name w:val="heading 8"/>
    <w:basedOn w:val="Normal"/>
    <w:next w:val="Normal"/>
    <w:rsid w:val="00F27D5A"/>
    <w:pPr>
      <w:numPr>
        <w:ilvl w:val="7"/>
        <w:numId w:val="1"/>
      </w:numPr>
      <w:spacing w:before="240" w:after="60"/>
      <w:outlineLvl w:val="7"/>
    </w:pPr>
    <w:rPr>
      <w:i/>
      <w:iCs/>
    </w:rPr>
  </w:style>
  <w:style w:type="paragraph" w:styleId="Ttulo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ipervnculo">
    <w:name w:val="Hyperlink"/>
    <w:basedOn w:val="Fuentedeprrafopredeter"/>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AC06BB"/>
    <w:rPr>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Textonotapie">
    <w:name w:val="footnote text"/>
    <w:basedOn w:val="Normal"/>
    <w:semiHidden/>
    <w:rsid w:val="00F27D5A"/>
    <w:rPr>
      <w:sz w:val="20"/>
      <w:szCs w:val="20"/>
    </w:rPr>
  </w:style>
  <w:style w:type="character" w:customStyle="1" w:styleId="Codefragment">
    <w:name w:val="Codefragment"/>
    <w:basedOn w:val="Fuentedeprrafopredeter"/>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Normal"/>
    <w:next w:val="Normal"/>
    <w:rsid w:val="00871F28"/>
    <w:pPr>
      <w:numPr>
        <w:ilvl w:val="2"/>
        <w:numId w:val="8"/>
      </w:numPr>
      <w:tabs>
        <w:tab w:val="left" w:pos="660"/>
        <w:tab w:val="left" w:pos="880"/>
      </w:tabs>
      <w:suppressAutoHyphens/>
      <w:spacing w:before="60" w:line="-230" w:lineRule="auto"/>
    </w:pPr>
    <w:rPr>
      <w:b/>
      <w:sz w:val="22"/>
      <w:szCs w:val="22"/>
      <w:lang w:val="en-AU" w:eastAsia="en-AU"/>
    </w:rPr>
  </w:style>
  <w:style w:type="paragraph" w:styleId="Sinespaciado">
    <w:name w:val="No Spacing"/>
    <w:uiPriority w:val="1"/>
    <w:qFormat/>
    <w:rsid w:val="004A5507"/>
    <w:rPr>
      <w:sz w:val="24"/>
      <w:szCs w:val="24"/>
    </w:rPr>
  </w:style>
  <w:style w:type="paragraph" w:customStyle="1" w:styleId="AnnexLevel2">
    <w:name w:val="Annex Level 2"/>
    <w:basedOn w:val="Normal"/>
    <w:link w:val="AnnexLevel2Char"/>
    <w:rsid w:val="00871F28"/>
    <w:pPr>
      <w:tabs>
        <w:tab w:val="left" w:pos="709"/>
      </w:tabs>
      <w:suppressAutoHyphens/>
      <w:spacing w:before="100" w:beforeAutospacing="1" w:line="250" w:lineRule="exact"/>
      <w:ind w:left="432" w:hanging="432"/>
    </w:pPr>
    <w:rPr>
      <w:b/>
      <w:sz w:val="22"/>
      <w:szCs w:val="20"/>
      <w:lang w:val="en-AU" w:eastAsia="en-AU"/>
    </w:rPr>
  </w:style>
  <w:style w:type="paragraph" w:styleId="Listaconvietas">
    <w:name w:val="List Bullet"/>
    <w:basedOn w:val="Lista"/>
    <w:autoRedefine/>
    <w:semiHidden/>
    <w:rsid w:val="00F27D5A"/>
    <w:pPr>
      <w:spacing w:after="120"/>
      <w:ind w:left="1440"/>
    </w:pPr>
    <w:rPr>
      <w:szCs w:val="20"/>
      <w:lang w:val="en-GB"/>
    </w:rPr>
  </w:style>
  <w:style w:type="paragraph" w:styleId="Lista">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Fuentedeprrafopredeter"/>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Ttulo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Ttulo2Car">
    <w:name w:val="Título 2 Car"/>
    <w:aliases w:val="OGC Heading 2 Car"/>
    <w:basedOn w:val="Fuentedeprrafopredeter"/>
    <w:link w:val="Ttulo2"/>
    <w:rsid w:val="004A5507"/>
    <w:rPr>
      <w:rFonts w:cs="Arial"/>
      <w:b/>
      <w:bCs/>
      <w:iCs/>
      <w:sz w:val="24"/>
      <w:szCs w:val="28"/>
    </w:rPr>
  </w:style>
  <w:style w:type="character" w:customStyle="1" w:styleId="AnnexLevel2Char">
    <w:name w:val="Annex Level 2 Char"/>
    <w:basedOn w:val="Ttulo2Car"/>
    <w:link w:val="AnnexLevel2"/>
    <w:rsid w:val="00871F28"/>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tulodeTDC">
    <w:name w:val="TOC Heading"/>
    <w:basedOn w:val="Ttulo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DC1">
    <w:name w:val="toc 1"/>
    <w:basedOn w:val="Normal"/>
    <w:next w:val="Normal"/>
    <w:autoRedefine/>
    <w:uiPriority w:val="39"/>
    <w:unhideWhenUsed/>
    <w:rsid w:val="00F60CB2"/>
  </w:style>
  <w:style w:type="paragraph" w:styleId="TDC2">
    <w:name w:val="toc 2"/>
    <w:basedOn w:val="Normal"/>
    <w:next w:val="Normal"/>
    <w:autoRedefine/>
    <w:uiPriority w:val="39"/>
    <w:unhideWhenUsed/>
    <w:rsid w:val="00F60CB2"/>
    <w:pPr>
      <w:ind w:left="240"/>
    </w:pPr>
  </w:style>
  <w:style w:type="paragraph" w:styleId="TDC3">
    <w:name w:val="toc 3"/>
    <w:basedOn w:val="Normal"/>
    <w:next w:val="Normal"/>
    <w:autoRedefine/>
    <w:uiPriority w:val="39"/>
    <w:unhideWhenUsed/>
    <w:rsid w:val="00F60CB2"/>
    <w:pPr>
      <w:ind w:left="480"/>
    </w:pPr>
  </w:style>
  <w:style w:type="paragraph" w:styleId="Encabezado">
    <w:name w:val="header"/>
    <w:basedOn w:val="Normal"/>
    <w:link w:val="EncabezadoCar"/>
    <w:uiPriority w:val="99"/>
    <w:unhideWhenUsed/>
    <w:rsid w:val="0079517D"/>
    <w:pPr>
      <w:tabs>
        <w:tab w:val="center" w:pos="4680"/>
        <w:tab w:val="right" w:pos="9360"/>
      </w:tabs>
      <w:spacing w:after="0"/>
    </w:pPr>
  </w:style>
  <w:style w:type="character" w:customStyle="1" w:styleId="EncabezadoCar">
    <w:name w:val="Encabezado Car"/>
    <w:basedOn w:val="Fuentedeprrafopredeter"/>
    <w:link w:val="Encabezado"/>
    <w:uiPriority w:val="99"/>
    <w:rsid w:val="0079517D"/>
    <w:rPr>
      <w:sz w:val="24"/>
      <w:szCs w:val="24"/>
    </w:rPr>
  </w:style>
  <w:style w:type="paragraph" w:styleId="Piedepgina">
    <w:name w:val="footer"/>
    <w:basedOn w:val="Normal"/>
    <w:link w:val="PiedepginaCar"/>
    <w:uiPriority w:val="99"/>
    <w:unhideWhenUsed/>
    <w:rsid w:val="0079517D"/>
    <w:pPr>
      <w:tabs>
        <w:tab w:val="center" w:pos="4680"/>
        <w:tab w:val="right" w:pos="9360"/>
      </w:tabs>
      <w:spacing w:after="0"/>
    </w:pPr>
  </w:style>
  <w:style w:type="character" w:customStyle="1" w:styleId="PiedepginaCar">
    <w:name w:val="Pie de página Car"/>
    <w:basedOn w:val="Fuentedeprrafopredeter"/>
    <w:link w:val="Piedepgina"/>
    <w:uiPriority w:val="99"/>
    <w:rsid w:val="0079517D"/>
    <w:rPr>
      <w:sz w:val="24"/>
      <w:szCs w:val="24"/>
    </w:rPr>
  </w:style>
  <w:style w:type="paragraph" w:styleId="Sangradetextonormal">
    <w:name w:val="Body Text Indent"/>
    <w:basedOn w:val="Normal"/>
    <w:link w:val="SangradetextonormalCar"/>
    <w:rsid w:val="00FE0219"/>
    <w:pPr>
      <w:spacing w:before="40" w:after="40" w:line="211" w:lineRule="auto"/>
      <w:ind w:left="144" w:hanging="144"/>
    </w:pPr>
    <w:rPr>
      <w:sz w:val="22"/>
      <w:szCs w:val="22"/>
    </w:rPr>
  </w:style>
  <w:style w:type="character" w:customStyle="1" w:styleId="SangradetextonormalCar">
    <w:name w:val="Sangría de texto normal Car"/>
    <w:basedOn w:val="Fuentedeprrafopredeter"/>
    <w:link w:val="Sangradetextonormal"/>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Epgrafe">
    <w:name w:val="caption"/>
    <w:basedOn w:val="Normal"/>
    <w:next w:val="Normal"/>
    <w:uiPriority w:val="35"/>
    <w:unhideWhenUsed/>
    <w:qFormat/>
    <w:rsid w:val="008247AD"/>
    <w:pPr>
      <w:keepNext/>
      <w:suppressAutoHyphens/>
      <w:spacing w:after="180"/>
      <w:jc w:val="center"/>
    </w:pPr>
    <w:rPr>
      <w:b/>
      <w:bCs/>
      <w:szCs w:val="20"/>
      <w:lang w:eastAsia="ar-SA"/>
    </w:rPr>
  </w:style>
  <w:style w:type="paragraph" w:customStyle="1" w:styleId="Figuretitle">
    <w:name w:val="Figure title"/>
    <w:basedOn w:val="Normal"/>
    <w:next w:val="Normal"/>
    <w:rsid w:val="008247AD"/>
    <w:pPr>
      <w:suppressAutoHyphens/>
      <w:spacing w:before="220" w:after="220"/>
      <w:jc w:val="center"/>
    </w:pPr>
    <w:rPr>
      <w:b/>
      <w:bCs/>
      <w:szCs w:val="20"/>
      <w:lang w:eastAsia="ar-SA"/>
    </w:rPr>
  </w:style>
  <w:style w:type="paragraph" w:customStyle="1" w:styleId="Figureart">
    <w:name w:val="Figure art"/>
    <w:basedOn w:val="Normal"/>
    <w:next w:val="Figuretitle"/>
    <w:rsid w:val="008247AD"/>
    <w:pPr>
      <w:keepNext/>
      <w:suppressAutoHyphens/>
      <w:spacing w:after="0"/>
      <w:jc w:val="center"/>
    </w:pPr>
    <w:rPr>
      <w:szCs w:val="20"/>
      <w:lang w:eastAsia="ar-SA"/>
    </w:rPr>
  </w:style>
  <w:style w:type="paragraph" w:styleId="Textodeglobo">
    <w:name w:val="Balloon Text"/>
    <w:basedOn w:val="Normal"/>
    <w:link w:val="TextodegloboCar"/>
    <w:uiPriority w:val="99"/>
    <w:semiHidden/>
    <w:unhideWhenUsed/>
    <w:rsid w:val="008247A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7AD"/>
    <w:rPr>
      <w:rFonts w:ascii="Tahoma" w:hAnsi="Tahoma" w:cs="Tahoma"/>
      <w:sz w:val="16"/>
      <w:szCs w:val="16"/>
    </w:rPr>
  </w:style>
  <w:style w:type="paragraph" w:customStyle="1" w:styleId="Example">
    <w:name w:val="Example"/>
    <w:basedOn w:val="Normal"/>
    <w:next w:val="Normal"/>
    <w:qFormat/>
    <w:rsid w:val="008247AD"/>
    <w:pPr>
      <w:suppressAutoHyphens/>
      <w:spacing w:after="180"/>
    </w:pPr>
    <w:rPr>
      <w:sz w:val="20"/>
      <w:szCs w:val="18"/>
      <w:lang w:eastAsia="ar-SA"/>
    </w:rPr>
  </w:style>
  <w:style w:type="paragraph" w:customStyle="1" w:styleId="Note">
    <w:name w:val="Note"/>
    <w:basedOn w:val="Normal"/>
    <w:next w:val="Normal"/>
    <w:rsid w:val="008247AD"/>
    <w:pPr>
      <w:suppressAutoHyphens/>
      <w:spacing w:after="180" w:line="208" w:lineRule="auto"/>
    </w:pPr>
    <w:rPr>
      <w:sz w:val="22"/>
      <w:szCs w:val="20"/>
      <w:lang w:eastAsia="ar-SA"/>
    </w:rPr>
  </w:style>
  <w:style w:type="numbering" w:customStyle="1" w:styleId="StyleNumberedLeft19cmHanging063cm">
    <w:name w:val="Style Numbered Left:  1.9 cm Hanging:  0.63 cm"/>
    <w:basedOn w:val="Sinlista"/>
    <w:rsid w:val="00BF40E9"/>
    <w:pPr>
      <w:numPr>
        <w:numId w:val="21"/>
      </w:numPr>
    </w:pPr>
  </w:style>
  <w:style w:type="paragraph" w:styleId="Prrafodelista">
    <w:name w:val="List Paragraph"/>
    <w:basedOn w:val="Normal"/>
    <w:uiPriority w:val="34"/>
    <w:rsid w:val="00BF40E9"/>
    <w:pPr>
      <w:ind w:left="720"/>
      <w:contextualSpacing/>
    </w:pPr>
  </w:style>
  <w:style w:type="paragraph" w:customStyle="1" w:styleId="RefNorm">
    <w:name w:val="RefNorm"/>
    <w:basedOn w:val="Normal"/>
    <w:next w:val="Normal"/>
    <w:rsid w:val="003A5E29"/>
    <w:pPr>
      <w:suppressAutoHyphens/>
      <w:spacing w:after="180"/>
    </w:pPr>
    <w:rPr>
      <w:szCs w:val="20"/>
      <w:lang w:eastAsia="ar-SA"/>
    </w:rPr>
  </w:style>
  <w:style w:type="paragraph" w:styleId="Tabladeilustraciones">
    <w:name w:val="table of figures"/>
    <w:basedOn w:val="Normal"/>
    <w:next w:val="Normal"/>
    <w:uiPriority w:val="99"/>
    <w:unhideWhenUsed/>
    <w:rsid w:val="000F2EBC"/>
    <w:pPr>
      <w:spacing w:after="0"/>
    </w:pPr>
  </w:style>
  <w:style w:type="character" w:styleId="Refdecomentario">
    <w:name w:val="annotation reference"/>
    <w:basedOn w:val="Fuentedeprrafopredeter"/>
    <w:uiPriority w:val="99"/>
    <w:semiHidden/>
    <w:unhideWhenUsed/>
    <w:rsid w:val="00D56B03"/>
    <w:rPr>
      <w:sz w:val="16"/>
      <w:szCs w:val="16"/>
    </w:rPr>
  </w:style>
  <w:style w:type="paragraph" w:styleId="Textocomentario">
    <w:name w:val="annotation text"/>
    <w:basedOn w:val="Normal"/>
    <w:link w:val="TextocomentarioCar"/>
    <w:uiPriority w:val="99"/>
    <w:semiHidden/>
    <w:unhideWhenUsed/>
    <w:rsid w:val="00D56B03"/>
    <w:rPr>
      <w:sz w:val="20"/>
      <w:szCs w:val="20"/>
    </w:rPr>
  </w:style>
  <w:style w:type="character" w:customStyle="1" w:styleId="TextocomentarioCar">
    <w:name w:val="Texto comentario Car"/>
    <w:basedOn w:val="Fuentedeprrafopredeter"/>
    <w:link w:val="Textocomentario"/>
    <w:uiPriority w:val="99"/>
    <w:semiHidden/>
    <w:rsid w:val="00D56B03"/>
  </w:style>
  <w:style w:type="paragraph" w:styleId="Asuntodelcomentario">
    <w:name w:val="annotation subject"/>
    <w:basedOn w:val="Textocomentario"/>
    <w:next w:val="Textocomentario"/>
    <w:link w:val="AsuntodelcomentarioCar"/>
    <w:uiPriority w:val="99"/>
    <w:semiHidden/>
    <w:unhideWhenUsed/>
    <w:rsid w:val="00D56B03"/>
    <w:rPr>
      <w:b/>
      <w:bCs/>
    </w:rPr>
  </w:style>
  <w:style w:type="character" w:customStyle="1" w:styleId="AsuntodelcomentarioCar">
    <w:name w:val="Asunto del comentario Car"/>
    <w:basedOn w:val="TextocomentarioCar"/>
    <w:link w:val="Asuntodelcomentario"/>
    <w:uiPriority w:val="99"/>
    <w:semiHidden/>
    <w:rsid w:val="00D56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AC06BB"/>
    <w:rPr>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Normal"/>
    <w:next w:val="Normal"/>
    <w:rsid w:val="00871F28"/>
    <w:pPr>
      <w:numPr>
        <w:ilvl w:val="2"/>
        <w:numId w:val="8"/>
      </w:numPr>
      <w:tabs>
        <w:tab w:val="left" w:pos="660"/>
        <w:tab w:val="left" w:pos="880"/>
      </w:tabs>
      <w:suppressAutoHyphens/>
      <w:spacing w:before="60" w:line="-230" w:lineRule="auto"/>
    </w:pPr>
    <w:rPr>
      <w:b/>
      <w:sz w:val="22"/>
      <w:szCs w:val="22"/>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Normal"/>
    <w:link w:val="AnnexLevel2Char"/>
    <w:rsid w:val="00871F28"/>
    <w:pPr>
      <w:tabs>
        <w:tab w:val="left" w:pos="709"/>
      </w:tabs>
      <w:suppressAutoHyphens/>
      <w:spacing w:before="100" w:beforeAutospacing="1" w:line="250" w:lineRule="exact"/>
      <w:ind w:left="432" w:hanging="432"/>
    </w:pPr>
    <w:rPr>
      <w:b/>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871F28"/>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Caption">
    <w:name w:val="caption"/>
    <w:basedOn w:val="Normal"/>
    <w:next w:val="Normal"/>
    <w:uiPriority w:val="35"/>
    <w:unhideWhenUsed/>
    <w:qFormat/>
    <w:rsid w:val="008247AD"/>
    <w:pPr>
      <w:keepNext/>
      <w:suppressAutoHyphens/>
      <w:spacing w:after="180"/>
      <w:jc w:val="center"/>
    </w:pPr>
    <w:rPr>
      <w:b/>
      <w:bCs/>
      <w:szCs w:val="20"/>
      <w:lang w:eastAsia="ar-SA"/>
    </w:rPr>
  </w:style>
  <w:style w:type="paragraph" w:customStyle="1" w:styleId="Figuretitle">
    <w:name w:val="Figure title"/>
    <w:basedOn w:val="Normal"/>
    <w:next w:val="Normal"/>
    <w:rsid w:val="008247AD"/>
    <w:pPr>
      <w:suppressAutoHyphens/>
      <w:spacing w:before="220" w:after="220"/>
      <w:jc w:val="center"/>
    </w:pPr>
    <w:rPr>
      <w:b/>
      <w:bCs/>
      <w:szCs w:val="20"/>
      <w:lang w:eastAsia="ar-SA"/>
    </w:rPr>
  </w:style>
  <w:style w:type="paragraph" w:customStyle="1" w:styleId="Figureart">
    <w:name w:val="Figure art"/>
    <w:basedOn w:val="Normal"/>
    <w:next w:val="Figuretitle"/>
    <w:rsid w:val="008247AD"/>
    <w:pPr>
      <w:keepNext/>
      <w:suppressAutoHyphens/>
      <w:spacing w:after="0"/>
      <w:jc w:val="center"/>
    </w:pPr>
    <w:rPr>
      <w:szCs w:val="20"/>
      <w:lang w:eastAsia="ar-SA"/>
    </w:rPr>
  </w:style>
  <w:style w:type="paragraph" w:styleId="BalloonText">
    <w:name w:val="Balloon Text"/>
    <w:basedOn w:val="Normal"/>
    <w:link w:val="BalloonTextChar"/>
    <w:uiPriority w:val="99"/>
    <w:semiHidden/>
    <w:unhideWhenUsed/>
    <w:rsid w:val="008247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AD"/>
    <w:rPr>
      <w:rFonts w:ascii="Tahoma" w:hAnsi="Tahoma" w:cs="Tahoma"/>
      <w:sz w:val="16"/>
      <w:szCs w:val="16"/>
    </w:rPr>
  </w:style>
  <w:style w:type="paragraph" w:customStyle="1" w:styleId="Example">
    <w:name w:val="Example"/>
    <w:basedOn w:val="Normal"/>
    <w:next w:val="Normal"/>
    <w:qFormat/>
    <w:rsid w:val="008247AD"/>
    <w:pPr>
      <w:suppressAutoHyphens/>
      <w:spacing w:after="180"/>
    </w:pPr>
    <w:rPr>
      <w:sz w:val="20"/>
      <w:szCs w:val="18"/>
      <w:lang w:eastAsia="ar-SA"/>
    </w:rPr>
  </w:style>
  <w:style w:type="paragraph" w:customStyle="1" w:styleId="Note">
    <w:name w:val="Note"/>
    <w:basedOn w:val="Normal"/>
    <w:next w:val="Normal"/>
    <w:rsid w:val="008247AD"/>
    <w:pPr>
      <w:suppressAutoHyphens/>
      <w:spacing w:after="180" w:line="208" w:lineRule="auto"/>
    </w:pPr>
    <w:rPr>
      <w:sz w:val="22"/>
      <w:szCs w:val="20"/>
      <w:lang w:eastAsia="ar-SA"/>
    </w:rPr>
  </w:style>
  <w:style w:type="numbering" w:customStyle="1" w:styleId="StyleNumberedLeft19cmHanging063cm">
    <w:name w:val="Style Numbered Left:  1.9 cm Hanging:  0.63 cm"/>
    <w:basedOn w:val="NoList"/>
    <w:rsid w:val="00BF40E9"/>
    <w:pPr>
      <w:numPr>
        <w:numId w:val="21"/>
      </w:numPr>
    </w:pPr>
  </w:style>
  <w:style w:type="paragraph" w:styleId="ListParagraph">
    <w:name w:val="List Paragraph"/>
    <w:basedOn w:val="Normal"/>
    <w:uiPriority w:val="34"/>
    <w:rsid w:val="00BF40E9"/>
    <w:pPr>
      <w:ind w:left="720"/>
      <w:contextualSpacing/>
    </w:pPr>
  </w:style>
  <w:style w:type="paragraph" w:customStyle="1" w:styleId="RefNorm">
    <w:name w:val="RefNorm"/>
    <w:basedOn w:val="Normal"/>
    <w:next w:val="Normal"/>
    <w:rsid w:val="003A5E29"/>
    <w:pPr>
      <w:suppressAutoHyphens/>
      <w:spacing w:after="180"/>
    </w:pPr>
    <w:rPr>
      <w:szCs w:val="20"/>
      <w:lang w:eastAsia="ar-SA"/>
    </w:rPr>
  </w:style>
  <w:style w:type="paragraph" w:styleId="TableofFigures">
    <w:name w:val="table of figures"/>
    <w:basedOn w:val="Normal"/>
    <w:next w:val="Normal"/>
    <w:uiPriority w:val="99"/>
    <w:unhideWhenUsed/>
    <w:rsid w:val="000F2EBC"/>
    <w:pPr>
      <w:spacing w:after="0"/>
    </w:pPr>
  </w:style>
  <w:style w:type="character" w:styleId="CommentReference">
    <w:name w:val="annotation reference"/>
    <w:basedOn w:val="DefaultParagraphFont"/>
    <w:uiPriority w:val="99"/>
    <w:semiHidden/>
    <w:unhideWhenUsed/>
    <w:rsid w:val="00D56B03"/>
    <w:rPr>
      <w:sz w:val="16"/>
      <w:szCs w:val="16"/>
    </w:rPr>
  </w:style>
  <w:style w:type="paragraph" w:styleId="CommentText">
    <w:name w:val="annotation text"/>
    <w:basedOn w:val="Normal"/>
    <w:link w:val="CommentTextChar"/>
    <w:uiPriority w:val="99"/>
    <w:semiHidden/>
    <w:unhideWhenUsed/>
    <w:rsid w:val="00D56B03"/>
    <w:rPr>
      <w:sz w:val="20"/>
      <w:szCs w:val="20"/>
    </w:rPr>
  </w:style>
  <w:style w:type="character" w:customStyle="1" w:styleId="CommentTextChar">
    <w:name w:val="Comment Text Char"/>
    <w:basedOn w:val="DefaultParagraphFont"/>
    <w:link w:val="CommentText"/>
    <w:uiPriority w:val="99"/>
    <w:semiHidden/>
    <w:rsid w:val="00D56B03"/>
  </w:style>
  <w:style w:type="paragraph" w:styleId="CommentSubject">
    <w:name w:val="annotation subject"/>
    <w:basedOn w:val="CommentText"/>
    <w:next w:val="CommentText"/>
    <w:link w:val="CommentSubjectChar"/>
    <w:uiPriority w:val="99"/>
    <w:semiHidden/>
    <w:unhideWhenUsed/>
    <w:rsid w:val="00D56B03"/>
    <w:rPr>
      <w:b/>
      <w:bCs/>
    </w:rPr>
  </w:style>
  <w:style w:type="character" w:customStyle="1" w:styleId="CommentSubjectChar">
    <w:name w:val="Comment Subject Char"/>
    <w:basedOn w:val="CommentTextChar"/>
    <w:link w:val="CommentSubject"/>
    <w:uiPriority w:val="99"/>
    <w:semiHidden/>
    <w:rsid w:val="00D56B03"/>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ef/IS/gml-app-schema-cov/1.0" TargetMode="External"/><Relationship Id="rId13" Type="http://schemas.openxmlformats.org/officeDocument/2006/relationships/hyperlink" Target="http://www.w3.org/2001/XMLSchema" TargetMode="External"/><Relationship Id="rId18" Type="http://schemas.openxmlformats.org/officeDocument/2006/relationships/hyperlink" Target="http://www.opengis.net/spec/gmlcov_jpeg2000-coverages/1.0/conf/jpeg2000-coverage" TargetMode="External"/><Relationship Id="rId26" Type="http://schemas.openxmlformats.org/officeDocument/2006/relationships/hyperlink" Target="http://www.w3.org/1999/xlink" TargetMode="External"/><Relationship Id="rId3" Type="http://schemas.openxmlformats.org/officeDocument/2006/relationships/styles" Target="styles.xml"/><Relationship Id="rId21" Type="http://schemas.openxmlformats.org/officeDocument/2006/relationships/hyperlink" Target="http://www.opengis.net/gml/3.2"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gis.net/spec/gmlcov_geotiff-coverages/1.0/" TargetMode="External"/><Relationship Id="rId17" Type="http://schemas.openxmlformats.org/officeDocument/2006/relationships/hyperlink" Target="http://www.opengis.net/spec/gmlcov_geotiff-coverages/1.0/req/geotiff-coverage" TargetMode="External"/><Relationship Id="rId25" Type="http://schemas.openxmlformats.org/officeDocument/2006/relationships/hyperlink" Target="http://www.w3.org/2001/XMLSchema-insta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w3.org/1999/xlink" TargetMode="External"/><Relationship Id="rId29" Type="http://schemas.openxmlformats.org/officeDocument/2006/relationships/hyperlink" Target="http://www.opengis.net/sw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gmlcov_geotiff-coverages/1.0/conf/geotiff-coverage" TargetMode="External"/><Relationship Id="rId24" Type="http://schemas.openxmlformats.org/officeDocument/2006/relationships/hyperlink" Target="http://www.opengis.net/gmlcov/1.0%20http://schemas.opengis.net/gmlcov/1.0/gmlcovAll.xs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gis.net/gmlcov/1.0" TargetMode="External"/><Relationship Id="rId23" Type="http://schemas.openxmlformats.org/officeDocument/2006/relationships/hyperlink" Target="http://www.opengis.net/swe/2.0" TargetMode="External"/><Relationship Id="rId28" Type="http://schemas.openxmlformats.org/officeDocument/2006/relationships/hyperlink" Target="http://www.opengis.net/gmlcov/1.0" TargetMode="External"/><Relationship Id="rId10" Type="http://schemas.openxmlformats.org/officeDocument/2006/relationships/hyperlink" Target="http://www.opengis.net/spec/gmlcov_geotiff-coverages/1.0/req/geotiff-coverage" TargetMode="External"/><Relationship Id="rId19" Type="http://schemas.openxmlformats.org/officeDocument/2006/relationships/hyperlink" Target="http://www.w3.org/2001/XMLSchema-insta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yperlink" Target="http://www.opengis.net/gml/3.2" TargetMode="External"/><Relationship Id="rId22" Type="http://schemas.openxmlformats.org/officeDocument/2006/relationships/hyperlink" Target="http://www.opengis.net/gmlcov/1.0" TargetMode="External"/><Relationship Id="rId27" Type="http://schemas.openxmlformats.org/officeDocument/2006/relationships/hyperlink" Target="http://www.opengis.net/gml/3.2" TargetMode="External"/><Relationship Id="rId30" Type="http://schemas.openxmlformats.org/officeDocument/2006/relationships/hyperlink" Target="http://www.opengis.net/gmlcov/1.0%20http://schemas.opengis.net/gmlcov/1.0/gmlcovAll.xs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s\Recerca\jpeg2000\WCS\OGC_Standard_Document_Template_10-176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F795-5AF5-4CFF-9EFC-2A1C1EEC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OGC_Standard_Document_Template_10-176r4.dotx</Template>
  <TotalTime>2</TotalTime>
  <Pages>23</Pages>
  <Words>6431</Words>
  <Characters>35374</Characters>
  <Application>Microsoft Office Word</Application>
  <DocSecurity>0</DocSecurity>
  <Lines>294</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41722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Joan Masó Pau</dc:creator>
  <cp:lastModifiedBy>Joan Masó Pau</cp:lastModifiedBy>
  <cp:revision>3</cp:revision>
  <dcterms:created xsi:type="dcterms:W3CDTF">2014-03-02T22:45:00Z</dcterms:created>
  <dcterms:modified xsi:type="dcterms:W3CDTF">2014-07-17T07:49:00Z</dcterms:modified>
</cp:coreProperties>
</file>