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D7" w:rsidRDefault="00D665D7">
      <w:pPr>
        <w:pStyle w:val="zzCover"/>
        <w:rPr>
          <w:color w:val="0000FF"/>
          <w:sz w:val="20"/>
        </w:rPr>
      </w:pPr>
      <w:r>
        <w:rPr>
          <w:color w:val="0000FF"/>
          <w:sz w:val="36"/>
        </w:rPr>
        <w:t>Open Geospatial Consortium Inc.</w:t>
      </w:r>
      <w:r>
        <w:rPr>
          <w:color w:val="0000FF"/>
          <w:sz w:val="20"/>
        </w:rPr>
        <w:t xml:space="preserve"> </w:t>
      </w:r>
    </w:p>
    <w:p w:rsidR="00D665D7" w:rsidRDefault="00D665D7">
      <w:pPr>
        <w:pStyle w:val="zzCover"/>
        <w:rPr>
          <w:b w:val="0"/>
          <w:color w:val="0000FF"/>
          <w:sz w:val="20"/>
        </w:rPr>
      </w:pPr>
      <w:r>
        <w:rPr>
          <w:b w:val="0"/>
          <w:color w:val="0000FF"/>
          <w:sz w:val="20"/>
        </w:rPr>
        <w:t>Date:   </w:t>
      </w:r>
      <w:r w:rsidR="00424557">
        <w:rPr>
          <w:b w:val="0"/>
          <w:color w:val="FF0000"/>
          <w:sz w:val="20"/>
        </w:rPr>
        <w:t>2012-</w:t>
      </w:r>
      <w:r w:rsidR="00152166">
        <w:rPr>
          <w:b w:val="0"/>
          <w:color w:val="FF0000"/>
          <w:sz w:val="20"/>
        </w:rPr>
        <w:t>09-05</w:t>
      </w:r>
    </w:p>
    <w:p w:rsidR="00D665D7" w:rsidRDefault="00D665D7">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   </w:t>
      </w:r>
      <w:bookmarkEnd w:id="0"/>
      <w:r>
        <w:rPr>
          <w:color w:val="FF0000"/>
        </w:rPr>
        <w:t> </w:t>
      </w:r>
      <w:r w:rsidR="00B46B86">
        <w:fldChar w:fldCharType="begin"/>
      </w:r>
      <w:r w:rsidR="00B46B86">
        <w:instrText xml:space="preserve"> SUBJECT  \* MERGEFORMAT </w:instrText>
      </w:r>
      <w:r w:rsidR="00B46B86">
        <w:fldChar w:fldCharType="separate"/>
      </w:r>
      <w:r w:rsidR="00BB7C4E" w:rsidRPr="00BB7C4E">
        <w:rPr>
          <w:color w:val="FF0000"/>
        </w:rPr>
        <w:t>OGC 12-110</w:t>
      </w:r>
      <w:r w:rsidR="00B46B86">
        <w:fldChar w:fldCharType="end"/>
      </w:r>
    </w:p>
    <w:p w:rsidR="00F7553A" w:rsidRPr="00F7553A" w:rsidRDefault="00F7553A" w:rsidP="00F7553A">
      <w:pPr>
        <w:pStyle w:val="zzCover"/>
        <w:spacing w:before="220"/>
        <w:outlineLvl w:val="0"/>
        <w:rPr>
          <w:b w:val="0"/>
          <w:color w:val="0000FF"/>
          <w:sz w:val="20"/>
        </w:rPr>
      </w:pPr>
      <w:r w:rsidRPr="00F7553A">
        <w:rPr>
          <w:b w:val="0"/>
          <w:color w:val="0000FF"/>
          <w:sz w:val="20"/>
        </w:rPr>
        <w:t>OGC name of this OGC® project document:    </w:t>
      </w:r>
      <w:r w:rsidR="009818E8">
        <w:rPr>
          <w:color w:val="FF0000"/>
        </w:rPr>
        <w:t>http://www.opengis.net/doc/</w:t>
      </w:r>
      <w:r w:rsidR="000E2B57">
        <w:rPr>
          <w:color w:val="FF0000"/>
        </w:rPr>
        <w:t>gml-nil</w:t>
      </w:r>
      <w:r w:rsidRPr="00F7553A">
        <w:rPr>
          <w:color w:val="FF0000"/>
        </w:rPr>
        <w:t>/1.0</w:t>
      </w:r>
    </w:p>
    <w:p w:rsidR="00D665D7" w:rsidRDefault="00D665D7">
      <w:pPr>
        <w:pStyle w:val="zzCover"/>
        <w:spacing w:before="220"/>
        <w:rPr>
          <w:b w:val="0"/>
          <w:color w:val="FF0000"/>
          <w:sz w:val="20"/>
        </w:rPr>
      </w:pPr>
      <w:r>
        <w:rPr>
          <w:b w:val="0"/>
          <w:color w:val="0000FF"/>
          <w:sz w:val="20"/>
        </w:rPr>
        <w:t>Version:</w:t>
      </w:r>
      <w:r>
        <w:rPr>
          <w:color w:val="FF0000"/>
        </w:rPr>
        <w:t xml:space="preserve"> </w:t>
      </w:r>
      <w:r w:rsidR="009F0AB0">
        <w:rPr>
          <w:b w:val="0"/>
          <w:color w:val="FF0000"/>
          <w:sz w:val="20"/>
        </w:rPr>
        <w:t>1.0rc</w:t>
      </w:r>
    </w:p>
    <w:p w:rsidR="00D665D7" w:rsidRDefault="00D665D7">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rsidR="00D665D7" w:rsidRDefault="00D665D7" w:rsidP="007356A8">
      <w:pPr>
        <w:pStyle w:val="zzCover"/>
        <w:spacing w:after="1600"/>
        <w:rPr>
          <w:b w:val="0"/>
          <w:color w:val="0000FF"/>
        </w:rPr>
      </w:pPr>
      <w:r>
        <w:rPr>
          <w:b w:val="0"/>
          <w:color w:val="0000FF"/>
          <w:sz w:val="20"/>
        </w:rPr>
        <w:t>Editor:   </w:t>
      </w:r>
      <w:r w:rsidR="009F0AB0">
        <w:rPr>
          <w:b w:val="0"/>
          <w:color w:val="FF0000"/>
          <w:sz w:val="20"/>
        </w:rPr>
        <w:t>Simon J D Cox</w:t>
      </w:r>
    </w:p>
    <w:p w:rsidR="00D665D7" w:rsidRDefault="000E2B57">
      <w:pPr>
        <w:pStyle w:val="zzCover"/>
        <w:jc w:val="center"/>
        <w:rPr>
          <w:b w:val="0"/>
          <w:color w:val="0000FF"/>
        </w:rPr>
      </w:pPr>
      <w:r>
        <w:rPr>
          <w:color w:val="FF0000"/>
          <w:sz w:val="28"/>
        </w:rPr>
        <w:t xml:space="preserve">Nillable </w:t>
      </w:r>
      <w:fldSimple w:instr=" TITLE  \* MERGEFORMAT ">
        <w:r w:rsidR="009633EE">
          <w:rPr>
            <w:color w:val="FF0000"/>
            <w:sz w:val="28"/>
          </w:rPr>
          <w:t>GML</w:t>
        </w:r>
        <w:r w:rsidR="009F0AB0">
          <w:rPr>
            <w:color w:val="FF0000"/>
            <w:sz w:val="28"/>
          </w:rPr>
          <w:t xml:space="preserve"> </w:t>
        </w:r>
        <w:r w:rsidR="00424557">
          <w:rPr>
            <w:color w:val="FF0000"/>
            <w:sz w:val="28"/>
          </w:rPr>
          <w:br/>
        </w:r>
        <w:r w:rsidR="009F0AB0">
          <w:rPr>
            <w:color w:val="FF0000"/>
            <w:sz w:val="28"/>
          </w:rPr>
          <w:t>[Candidate standard - Request for Comments]</w:t>
        </w:r>
      </w:fldSimple>
    </w:p>
    <w:p w:rsidR="00D665D7" w:rsidRDefault="00D665D7" w:rsidP="00424557">
      <w:pPr>
        <w:pStyle w:val="zzCover"/>
        <w:spacing w:before="240"/>
        <w:jc w:val="left"/>
        <w:rPr>
          <w:color w:val="0000FF"/>
          <w:sz w:val="20"/>
        </w:rPr>
      </w:pPr>
    </w:p>
    <w:p w:rsidR="00424557" w:rsidRDefault="00D665D7" w:rsidP="00424557">
      <w:pPr>
        <w:pStyle w:val="zzCopyright"/>
        <w:pBdr>
          <w:top w:val="none" w:sz="0" w:space="0" w:color="auto"/>
          <w:left w:val="none" w:sz="0" w:space="0" w:color="auto"/>
          <w:bottom w:val="none" w:sz="0" w:space="0" w:color="auto"/>
          <w:right w:val="none" w:sz="0" w:space="0" w:color="auto"/>
        </w:pBdr>
        <w:spacing w:before="100" w:beforeAutospacing="1" w:after="100" w:afterAutospacing="1"/>
        <w:jc w:val="center"/>
        <w:rPr>
          <w:b/>
        </w:rPr>
      </w:pPr>
      <w:r>
        <w:rPr>
          <w:b/>
        </w:rPr>
        <w:t>Copyright notice</w:t>
      </w:r>
    </w:p>
    <w:p w:rsidR="00424557" w:rsidRDefault="00B46B86" w:rsidP="00424557">
      <w:pPr>
        <w:pStyle w:val="zzCopyright"/>
        <w:pBdr>
          <w:top w:val="none" w:sz="0" w:space="0" w:color="auto"/>
          <w:left w:val="none" w:sz="0" w:space="0" w:color="auto"/>
          <w:bottom w:val="none" w:sz="0" w:space="0" w:color="auto"/>
          <w:right w:val="none" w:sz="0" w:space="0" w:color="auto"/>
        </w:pBdr>
        <w:spacing w:before="100" w:beforeAutospacing="1" w:after="100" w:afterAutospacing="1"/>
        <w:jc w:val="center"/>
        <w:rPr>
          <w:color w:val="auto"/>
        </w:rPr>
      </w:pPr>
      <w:fldSimple w:instr=" COMMENTS   \* MERGEFORMAT ">
        <w:r w:rsidR="009F0AB0">
          <w:rPr>
            <w:color w:val="auto"/>
          </w:rPr>
          <w:t>Copyright © 2012 CSIRO</w:t>
        </w:r>
        <w:r w:rsidR="00C5706B">
          <w:rPr>
            <w:color w:val="auto"/>
          </w:rPr>
          <w:t xml:space="preserve">, Landcare </w:t>
        </w:r>
        <w:r w:rsidR="00CC772D">
          <w:rPr>
            <w:color w:val="auto"/>
          </w:rPr>
          <w:t xml:space="preserve">Research </w:t>
        </w:r>
        <w:r w:rsidR="00C5706B">
          <w:rPr>
            <w:color w:val="auto"/>
          </w:rPr>
          <w:t>New Zealand</w:t>
        </w:r>
        <w:r w:rsidR="00CC772D">
          <w:rPr>
            <w:color w:val="auto"/>
          </w:rPr>
          <w:t xml:space="preserve"> Ltd</w:t>
        </w:r>
        <w:r w:rsidR="00C5706B">
          <w:rPr>
            <w:color w:val="auto"/>
          </w:rPr>
          <w:t>, British Geological Survey</w:t>
        </w:r>
        <w:r w:rsidR="009F0AB0">
          <w:rPr>
            <w:color w:val="auto"/>
          </w:rPr>
          <w:t>. All Rights Reserved.</w:t>
        </w:r>
      </w:fldSimple>
    </w:p>
    <w:p w:rsidR="00424557" w:rsidRPr="00424557" w:rsidRDefault="00424557" w:rsidP="0063796B">
      <w:pPr>
        <w:pStyle w:val="zzCopyright"/>
        <w:pBdr>
          <w:top w:val="none" w:sz="0" w:space="0" w:color="auto"/>
          <w:left w:val="none" w:sz="0" w:space="0" w:color="auto"/>
          <w:bottom w:val="none" w:sz="0" w:space="0" w:color="auto"/>
          <w:right w:val="none" w:sz="0" w:space="0" w:color="auto"/>
        </w:pBdr>
        <w:spacing w:before="100" w:beforeAutospacing="1" w:after="100" w:afterAutospacing="1"/>
      </w:pPr>
      <w:r w:rsidRPr="00424557">
        <w:t>The companies listed above have granted the Open Geospatial Consortium, Inc. (OGC) a nonexclusive, royalty-free, paid up, worldwide license to copy and distribute this document and to modify this document and distribute copies of the modified version.</w:t>
      </w:r>
    </w:p>
    <w:p w:rsidR="00D665D7" w:rsidRDefault="00D665D7">
      <w:pPr>
        <w:pStyle w:val="zzCopyright"/>
        <w:pBdr>
          <w:top w:val="none" w:sz="0" w:space="0" w:color="auto"/>
          <w:left w:val="none" w:sz="0" w:space="0" w:color="auto"/>
          <w:bottom w:val="none" w:sz="0" w:space="0" w:color="auto"/>
          <w:right w:val="none" w:sz="0" w:space="0" w:color="auto"/>
        </w:pBdr>
        <w:jc w:val="center"/>
        <w:rPr>
          <w:b/>
        </w:rPr>
      </w:pPr>
      <w:r>
        <w:rPr>
          <w:b/>
        </w:rPr>
        <w:t>Warning</w:t>
      </w:r>
    </w:p>
    <w:p w:rsidR="00D665D7" w:rsidRDefault="00D665D7">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rsidR="00D665D7" w:rsidRDefault="00D665D7">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rsidR="00D665D7" w:rsidRDefault="00D665D7">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r>
        <w:rPr>
          <w:b w:val="0"/>
          <w:color w:val="FF0000"/>
          <w:sz w:val="20"/>
        </w:rPr>
        <w:t>if applicable</w:t>
      </w:r>
    </w:p>
    <w:p w:rsidR="00D665D7" w:rsidRDefault="00D665D7">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rsidR="00D665D7" w:rsidRDefault="00D665D7">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rsidR="00D665D7" w:rsidRDefault="00D665D7" w:rsidP="00C5706B">
      <w:pPr>
        <w:pStyle w:val="zzCopyright"/>
        <w:pBdr>
          <w:top w:val="none" w:sz="0" w:space="0" w:color="auto"/>
          <w:left w:val="none" w:sz="0" w:space="0" w:color="auto"/>
          <w:bottom w:val="none" w:sz="0" w:space="0" w:color="auto"/>
          <w:right w:val="none" w:sz="0" w:space="0" w:color="auto"/>
        </w:pBdr>
        <w:spacing w:after="120"/>
      </w:pPr>
      <w:r>
        <w:t>Recipients of this document are invited to submit, with their comments, notification of any relevant patent rights of which they are aware and to provide supporting documentation.</w:t>
      </w:r>
    </w:p>
    <w:p w:rsidR="00D665D7" w:rsidRDefault="00D665D7">
      <w:pPr>
        <w:pStyle w:val="zzContents"/>
      </w:pPr>
      <w:r>
        <w:lastRenderedPageBreak/>
        <w:t>Contents</w:t>
      </w:r>
    </w:p>
    <w:p w:rsidR="00152166" w:rsidRDefault="00B46B86">
      <w:pPr>
        <w:pStyle w:val="TOC1"/>
        <w:rPr>
          <w:rFonts w:asciiTheme="minorHAnsi" w:eastAsiaTheme="minorEastAsia" w:hAnsiTheme="minorHAnsi" w:cstheme="minorBidi"/>
          <w:b w:val="0"/>
          <w:sz w:val="22"/>
          <w:szCs w:val="22"/>
          <w:lang w:val="en-AU" w:eastAsia="en-AU"/>
        </w:rPr>
      </w:pPr>
      <w:r>
        <w:rPr>
          <w:noProof w:val="0"/>
          <w:lang w:val="fr-FR"/>
        </w:rPr>
        <w:fldChar w:fldCharType="begin"/>
      </w:r>
      <w:r w:rsidR="00D665D7">
        <w:rPr>
          <w:noProof w:val="0"/>
          <w:lang w:val="fr-FR"/>
        </w:rPr>
        <w:instrText xml:space="preserve"> TDC \o "1-3" \f \t "ANNEX,1,Introduction,9,zzBiblio,9,zzForeword,9,zzIndex,9,OGC Clause,1" </w:instrText>
      </w:r>
      <w:r>
        <w:rPr>
          <w:noProof w:val="0"/>
          <w:lang w:val="fr-FR"/>
        </w:rPr>
        <w:fldChar w:fldCharType="separate"/>
      </w:r>
      <w:r w:rsidR="00152166">
        <w:t>i.</w:t>
      </w:r>
      <w:r w:rsidR="00152166">
        <w:rPr>
          <w:rFonts w:asciiTheme="minorHAnsi" w:eastAsiaTheme="minorEastAsia" w:hAnsiTheme="minorHAnsi" w:cstheme="minorBidi"/>
          <w:b w:val="0"/>
          <w:sz w:val="22"/>
          <w:szCs w:val="22"/>
          <w:lang w:val="en-AU" w:eastAsia="en-AU"/>
        </w:rPr>
        <w:tab/>
      </w:r>
      <w:r w:rsidR="00152166">
        <w:t>Abstract</w:t>
      </w:r>
      <w:r w:rsidR="00152166">
        <w:tab/>
      </w:r>
      <w:r>
        <w:fldChar w:fldCharType="begin"/>
      </w:r>
      <w:r w:rsidR="00152166">
        <w:instrText xml:space="preserve"> PAGEREF _Toc334603749 \h </w:instrText>
      </w:r>
      <w:r>
        <w:fldChar w:fldCharType="separate"/>
      </w:r>
      <w:r w:rsidR="00152166">
        <w:t>iv</w:t>
      </w:r>
      <w:r>
        <w:fldChar w:fldCharType="end"/>
      </w:r>
    </w:p>
    <w:p w:rsidR="00152166" w:rsidRDefault="00152166">
      <w:pPr>
        <w:pStyle w:val="TOC1"/>
        <w:rPr>
          <w:rFonts w:asciiTheme="minorHAnsi" w:eastAsiaTheme="minorEastAsia" w:hAnsiTheme="minorHAnsi" w:cstheme="minorBidi"/>
          <w:b w:val="0"/>
          <w:sz w:val="22"/>
          <w:szCs w:val="22"/>
          <w:lang w:val="en-AU" w:eastAsia="en-AU"/>
        </w:rPr>
      </w:pPr>
      <w:r>
        <w:t>ii.</w:t>
      </w:r>
      <w:r>
        <w:rPr>
          <w:rFonts w:asciiTheme="minorHAnsi" w:eastAsiaTheme="minorEastAsia" w:hAnsiTheme="minorHAnsi" w:cstheme="minorBidi"/>
          <w:b w:val="0"/>
          <w:sz w:val="22"/>
          <w:szCs w:val="22"/>
          <w:lang w:val="en-AU" w:eastAsia="en-AU"/>
        </w:rPr>
        <w:tab/>
      </w:r>
      <w:r>
        <w:t>Keywords</w:t>
      </w:r>
      <w:r>
        <w:tab/>
      </w:r>
      <w:r w:rsidR="00B46B86">
        <w:fldChar w:fldCharType="begin"/>
      </w:r>
      <w:r>
        <w:instrText xml:space="preserve"> PAGEREF _Toc334603750 \h </w:instrText>
      </w:r>
      <w:r w:rsidR="00B46B86">
        <w:fldChar w:fldCharType="separate"/>
      </w:r>
      <w:r>
        <w:t>iv</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iii.</w:t>
      </w:r>
      <w:r>
        <w:rPr>
          <w:rFonts w:asciiTheme="minorHAnsi" w:eastAsiaTheme="minorEastAsia" w:hAnsiTheme="minorHAnsi" w:cstheme="minorBidi"/>
          <w:b w:val="0"/>
          <w:sz w:val="22"/>
          <w:szCs w:val="22"/>
          <w:lang w:val="en-AU" w:eastAsia="en-AU"/>
        </w:rPr>
        <w:tab/>
      </w:r>
      <w:r>
        <w:t>Preface</w:t>
      </w:r>
      <w:r>
        <w:tab/>
      </w:r>
      <w:r w:rsidR="00B46B86">
        <w:fldChar w:fldCharType="begin"/>
      </w:r>
      <w:r>
        <w:instrText xml:space="preserve"> PAGEREF _Toc334603751 \h </w:instrText>
      </w:r>
      <w:r w:rsidR="00B46B86">
        <w:fldChar w:fldCharType="separate"/>
      </w:r>
      <w:r>
        <w:t>iv</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iv.</w:t>
      </w:r>
      <w:r>
        <w:rPr>
          <w:rFonts w:asciiTheme="minorHAnsi" w:eastAsiaTheme="minorEastAsia" w:hAnsiTheme="minorHAnsi" w:cstheme="minorBidi"/>
          <w:b w:val="0"/>
          <w:sz w:val="22"/>
          <w:szCs w:val="22"/>
          <w:lang w:val="en-AU" w:eastAsia="en-AU"/>
        </w:rPr>
        <w:tab/>
      </w:r>
      <w:r>
        <w:t>Submitting organizations</w:t>
      </w:r>
      <w:r>
        <w:tab/>
      </w:r>
      <w:r w:rsidR="00B46B86">
        <w:fldChar w:fldCharType="begin"/>
      </w:r>
      <w:r>
        <w:instrText xml:space="preserve"> PAGEREF _Toc334603752 \h </w:instrText>
      </w:r>
      <w:r w:rsidR="00B46B86">
        <w:fldChar w:fldCharType="separate"/>
      </w:r>
      <w:r>
        <w:t>iv</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v.</w:t>
      </w:r>
      <w:r>
        <w:rPr>
          <w:rFonts w:asciiTheme="minorHAnsi" w:eastAsiaTheme="minorEastAsia" w:hAnsiTheme="minorHAnsi" w:cstheme="minorBidi"/>
          <w:b w:val="0"/>
          <w:sz w:val="22"/>
          <w:szCs w:val="22"/>
          <w:lang w:val="en-AU" w:eastAsia="en-AU"/>
        </w:rPr>
        <w:tab/>
      </w:r>
      <w:r>
        <w:t>Submission contact points</w:t>
      </w:r>
      <w:r>
        <w:tab/>
      </w:r>
      <w:r w:rsidR="00B46B86">
        <w:fldChar w:fldCharType="begin"/>
      </w:r>
      <w:r>
        <w:instrText xml:space="preserve"> PAGEREF _Toc334603753 \h </w:instrText>
      </w:r>
      <w:r w:rsidR="00B46B86">
        <w:fldChar w:fldCharType="separate"/>
      </w:r>
      <w:r>
        <w:t>v</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vi.</w:t>
      </w:r>
      <w:r>
        <w:rPr>
          <w:rFonts w:asciiTheme="minorHAnsi" w:eastAsiaTheme="minorEastAsia" w:hAnsiTheme="minorHAnsi" w:cstheme="minorBidi"/>
          <w:b w:val="0"/>
          <w:sz w:val="22"/>
          <w:szCs w:val="22"/>
          <w:lang w:val="en-AU" w:eastAsia="en-AU"/>
        </w:rPr>
        <w:tab/>
      </w:r>
      <w:r>
        <w:t>Changes to the OGC</w:t>
      </w:r>
      <w:r w:rsidRPr="00AF421F">
        <w:rPr>
          <w:b w:val="0"/>
          <w:vertAlign w:val="superscript"/>
        </w:rPr>
        <w:t>®</w:t>
      </w:r>
      <w:r>
        <w:t xml:space="preserve"> Abstract Specification</w:t>
      </w:r>
      <w:r>
        <w:tab/>
      </w:r>
      <w:r w:rsidR="00B46B86">
        <w:fldChar w:fldCharType="begin"/>
      </w:r>
      <w:r>
        <w:instrText xml:space="preserve"> PAGEREF _Toc334603754 \h </w:instrText>
      </w:r>
      <w:r w:rsidR="00B46B86">
        <w:fldChar w:fldCharType="separate"/>
      </w:r>
      <w:r>
        <w:t>v</w:t>
      </w:r>
      <w:r w:rsidR="00B46B86">
        <w:fldChar w:fldCharType="end"/>
      </w:r>
    </w:p>
    <w:p w:rsidR="00152166" w:rsidRDefault="00152166">
      <w:pPr>
        <w:pStyle w:val="TOC9"/>
        <w:rPr>
          <w:rFonts w:asciiTheme="minorHAnsi" w:eastAsiaTheme="minorEastAsia" w:hAnsiTheme="minorHAnsi" w:cstheme="minorBidi"/>
          <w:b w:val="0"/>
          <w:sz w:val="22"/>
          <w:szCs w:val="22"/>
          <w:lang w:val="en-AU" w:eastAsia="en-AU"/>
        </w:rPr>
      </w:pPr>
      <w:r>
        <w:t>Foreword</w:t>
      </w:r>
      <w:r>
        <w:tab/>
      </w:r>
      <w:r w:rsidR="00B46B86">
        <w:fldChar w:fldCharType="begin"/>
      </w:r>
      <w:r>
        <w:instrText xml:space="preserve"> PAGEREF _Toc334603755 \h </w:instrText>
      </w:r>
      <w:r w:rsidR="00B46B86">
        <w:fldChar w:fldCharType="separate"/>
      </w:r>
      <w:r>
        <w:t>vi</w:t>
      </w:r>
      <w:r w:rsidR="00B46B86">
        <w:fldChar w:fldCharType="end"/>
      </w:r>
    </w:p>
    <w:p w:rsidR="00152166" w:rsidRDefault="00152166">
      <w:pPr>
        <w:pStyle w:val="TOC9"/>
        <w:rPr>
          <w:rFonts w:asciiTheme="minorHAnsi" w:eastAsiaTheme="minorEastAsia" w:hAnsiTheme="minorHAnsi" w:cstheme="minorBidi"/>
          <w:b w:val="0"/>
          <w:sz w:val="22"/>
          <w:szCs w:val="22"/>
          <w:lang w:val="en-AU" w:eastAsia="en-AU"/>
        </w:rPr>
      </w:pPr>
      <w:r>
        <w:t>Introduction</w:t>
      </w:r>
      <w:r>
        <w:tab/>
      </w:r>
      <w:r w:rsidR="00B46B86">
        <w:fldChar w:fldCharType="begin"/>
      </w:r>
      <w:r>
        <w:instrText xml:space="preserve"> PAGEREF _Toc334603756 \h </w:instrText>
      </w:r>
      <w:r w:rsidR="00B46B86">
        <w:fldChar w:fldCharType="separate"/>
      </w:r>
      <w:r>
        <w:t>vii</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1</w:t>
      </w:r>
      <w:r>
        <w:rPr>
          <w:rFonts w:asciiTheme="minorHAnsi" w:eastAsiaTheme="minorEastAsia" w:hAnsiTheme="minorHAnsi" w:cstheme="minorBidi"/>
          <w:b w:val="0"/>
          <w:sz w:val="22"/>
          <w:szCs w:val="22"/>
          <w:lang w:val="en-AU" w:eastAsia="en-AU"/>
        </w:rPr>
        <w:tab/>
      </w:r>
      <w:r>
        <w:t>Scope</w:t>
      </w:r>
      <w:r>
        <w:tab/>
      </w:r>
      <w:r w:rsidR="00B46B86">
        <w:fldChar w:fldCharType="begin"/>
      </w:r>
      <w:r>
        <w:instrText xml:space="preserve"> PAGEREF _Toc334603757 \h </w:instrText>
      </w:r>
      <w:r w:rsidR="00B46B86">
        <w:fldChar w:fldCharType="separate"/>
      </w:r>
      <w:r>
        <w:t>1</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2</w:t>
      </w:r>
      <w:r>
        <w:rPr>
          <w:rFonts w:asciiTheme="minorHAnsi" w:eastAsiaTheme="minorEastAsia" w:hAnsiTheme="minorHAnsi" w:cstheme="minorBidi"/>
          <w:b w:val="0"/>
          <w:sz w:val="22"/>
          <w:szCs w:val="22"/>
          <w:lang w:val="en-AU" w:eastAsia="en-AU"/>
        </w:rPr>
        <w:tab/>
      </w:r>
      <w:r>
        <w:t>Conformance</w:t>
      </w:r>
      <w:r>
        <w:tab/>
      </w:r>
      <w:r w:rsidR="00B46B86">
        <w:fldChar w:fldCharType="begin"/>
      </w:r>
      <w:r>
        <w:instrText xml:space="preserve"> PAGEREF _Toc334603758 \h </w:instrText>
      </w:r>
      <w:r w:rsidR="00B46B86">
        <w:fldChar w:fldCharType="separate"/>
      </w:r>
      <w:r>
        <w:t>1</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rsidRPr="00AF421F">
        <w:rPr>
          <w:lang w:val="en-AU"/>
        </w:rPr>
        <w:t>2.1</w:t>
      </w:r>
      <w:r>
        <w:rPr>
          <w:rFonts w:asciiTheme="minorHAnsi" w:eastAsiaTheme="minorEastAsia" w:hAnsiTheme="minorHAnsi" w:cstheme="minorBidi"/>
          <w:b w:val="0"/>
          <w:sz w:val="22"/>
          <w:szCs w:val="22"/>
          <w:lang w:val="en-AU" w:eastAsia="en-AU"/>
        </w:rPr>
        <w:tab/>
      </w:r>
      <w:r w:rsidRPr="00AF421F">
        <w:rPr>
          <w:lang w:val="en-AU"/>
        </w:rPr>
        <w:t>Overview</w:t>
      </w:r>
      <w:r>
        <w:tab/>
      </w:r>
      <w:r w:rsidR="00B46B86">
        <w:fldChar w:fldCharType="begin"/>
      </w:r>
      <w:r>
        <w:instrText xml:space="preserve"> PAGEREF _Toc334603759 \h </w:instrText>
      </w:r>
      <w:r w:rsidR="00B46B86">
        <w:fldChar w:fldCharType="separate"/>
      </w:r>
      <w:r>
        <w:t>1</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rsidRPr="00AF421F">
        <w:rPr>
          <w:lang w:val="en-AU"/>
        </w:rPr>
        <w:t>2.2</w:t>
      </w:r>
      <w:r>
        <w:rPr>
          <w:rFonts w:asciiTheme="minorHAnsi" w:eastAsiaTheme="minorEastAsia" w:hAnsiTheme="minorHAnsi" w:cstheme="minorBidi"/>
          <w:b w:val="0"/>
          <w:sz w:val="22"/>
          <w:szCs w:val="22"/>
          <w:lang w:val="en-AU" w:eastAsia="en-AU"/>
        </w:rPr>
        <w:tab/>
      </w:r>
      <w:r w:rsidRPr="00AF421F">
        <w:rPr>
          <w:lang w:val="en-AU"/>
        </w:rPr>
        <w:t>Specification identifier</w:t>
      </w:r>
      <w:r>
        <w:tab/>
      </w:r>
      <w:r w:rsidR="00B46B86">
        <w:fldChar w:fldCharType="begin"/>
      </w:r>
      <w:r>
        <w:instrText xml:space="preserve"> PAGEREF _Toc334603760 \h </w:instrText>
      </w:r>
      <w:r w:rsidR="00B46B86">
        <w:fldChar w:fldCharType="separate"/>
      </w:r>
      <w:r>
        <w:t>2</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rsidRPr="00AF421F">
        <w:rPr>
          <w:lang w:val="en-AU"/>
        </w:rPr>
        <w:t>2.3</w:t>
      </w:r>
      <w:r>
        <w:rPr>
          <w:rFonts w:asciiTheme="minorHAnsi" w:eastAsiaTheme="minorEastAsia" w:hAnsiTheme="minorHAnsi" w:cstheme="minorBidi"/>
          <w:b w:val="0"/>
          <w:sz w:val="22"/>
          <w:szCs w:val="22"/>
          <w:lang w:val="en-AU" w:eastAsia="en-AU"/>
        </w:rPr>
        <w:tab/>
      </w:r>
      <w:r w:rsidRPr="00AF421F">
        <w:rPr>
          <w:lang w:val="en-AU"/>
        </w:rPr>
        <w:t>Conformance classes</w:t>
      </w:r>
      <w:r>
        <w:tab/>
      </w:r>
      <w:r w:rsidR="00B46B86">
        <w:fldChar w:fldCharType="begin"/>
      </w:r>
      <w:r>
        <w:instrText xml:space="preserve"> PAGEREF _Toc334603761 \h </w:instrText>
      </w:r>
      <w:r w:rsidR="00B46B86">
        <w:fldChar w:fldCharType="separate"/>
      </w:r>
      <w:r>
        <w:t>2</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3</w:t>
      </w:r>
      <w:r>
        <w:rPr>
          <w:rFonts w:asciiTheme="minorHAnsi" w:eastAsiaTheme="minorEastAsia" w:hAnsiTheme="minorHAnsi" w:cstheme="minorBidi"/>
          <w:b w:val="0"/>
          <w:sz w:val="22"/>
          <w:szCs w:val="22"/>
          <w:lang w:val="en-AU" w:eastAsia="en-AU"/>
        </w:rPr>
        <w:tab/>
      </w:r>
      <w:r>
        <w:t>Normative references</w:t>
      </w:r>
      <w:r>
        <w:tab/>
      </w:r>
      <w:r w:rsidR="00B46B86">
        <w:fldChar w:fldCharType="begin"/>
      </w:r>
      <w:r>
        <w:instrText xml:space="preserve"> PAGEREF _Toc334603762 \h </w:instrText>
      </w:r>
      <w:r w:rsidR="00B46B86">
        <w:fldChar w:fldCharType="separate"/>
      </w:r>
      <w:r>
        <w:t>2</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4</w:t>
      </w:r>
      <w:r>
        <w:rPr>
          <w:rFonts w:asciiTheme="minorHAnsi" w:eastAsiaTheme="minorEastAsia" w:hAnsiTheme="minorHAnsi" w:cstheme="minorBidi"/>
          <w:b w:val="0"/>
          <w:sz w:val="22"/>
          <w:szCs w:val="22"/>
          <w:lang w:val="en-AU" w:eastAsia="en-AU"/>
        </w:rPr>
        <w:tab/>
      </w:r>
      <w:r>
        <w:t>Terms and definitions</w:t>
      </w:r>
      <w:r>
        <w:tab/>
      </w:r>
      <w:r w:rsidR="00B46B86">
        <w:fldChar w:fldCharType="begin"/>
      </w:r>
      <w:r>
        <w:instrText xml:space="preserve"> PAGEREF _Toc334603763 \h </w:instrText>
      </w:r>
      <w:r w:rsidR="00B46B86">
        <w:fldChar w:fldCharType="separate"/>
      </w:r>
      <w:r>
        <w:t>3</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5</w:t>
      </w:r>
      <w:r>
        <w:rPr>
          <w:rFonts w:asciiTheme="minorHAnsi" w:eastAsiaTheme="minorEastAsia" w:hAnsiTheme="minorHAnsi" w:cstheme="minorBidi"/>
          <w:b w:val="0"/>
          <w:sz w:val="22"/>
          <w:szCs w:val="22"/>
          <w:lang w:val="en-AU" w:eastAsia="en-AU"/>
        </w:rPr>
        <w:tab/>
      </w:r>
      <w:r>
        <w:t>Conventions</w:t>
      </w:r>
      <w:r>
        <w:tab/>
      </w:r>
      <w:r w:rsidR="00B46B86">
        <w:fldChar w:fldCharType="begin"/>
      </w:r>
      <w:r>
        <w:instrText xml:space="preserve"> PAGEREF _Toc334603764 \h </w:instrText>
      </w:r>
      <w:r w:rsidR="00B46B86">
        <w:fldChar w:fldCharType="separate"/>
      </w:r>
      <w:r>
        <w:t>5</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5.1</w:t>
      </w:r>
      <w:r>
        <w:rPr>
          <w:rFonts w:asciiTheme="minorHAnsi" w:eastAsiaTheme="minorEastAsia" w:hAnsiTheme="minorHAnsi" w:cstheme="minorBidi"/>
          <w:b w:val="0"/>
          <w:sz w:val="22"/>
          <w:szCs w:val="22"/>
          <w:lang w:val="en-AU" w:eastAsia="en-AU"/>
        </w:rPr>
        <w:tab/>
      </w:r>
      <w:r>
        <w:t>Abbreviated terms</w:t>
      </w:r>
      <w:r>
        <w:tab/>
      </w:r>
      <w:r w:rsidR="00B46B86">
        <w:fldChar w:fldCharType="begin"/>
      </w:r>
      <w:r>
        <w:instrText xml:space="preserve"> PAGEREF _Toc334603765 \h </w:instrText>
      </w:r>
      <w:r w:rsidR="00B46B86">
        <w:fldChar w:fldCharType="separate"/>
      </w:r>
      <w:r>
        <w:t>5</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5.2</w:t>
      </w:r>
      <w:r>
        <w:rPr>
          <w:rFonts w:asciiTheme="minorHAnsi" w:eastAsiaTheme="minorEastAsia" w:hAnsiTheme="minorHAnsi" w:cstheme="minorBidi"/>
          <w:b w:val="0"/>
          <w:sz w:val="22"/>
          <w:szCs w:val="22"/>
          <w:lang w:val="en-AU" w:eastAsia="en-AU"/>
        </w:rPr>
        <w:tab/>
      </w:r>
      <w:r>
        <w:t>UML Notation</w:t>
      </w:r>
      <w:r>
        <w:tab/>
      </w:r>
      <w:r w:rsidR="00B46B86">
        <w:fldChar w:fldCharType="begin"/>
      </w:r>
      <w:r>
        <w:instrText xml:space="preserve"> PAGEREF _Toc334603766 \h </w:instrText>
      </w:r>
      <w:r w:rsidR="00B46B86">
        <w:fldChar w:fldCharType="separate"/>
      </w:r>
      <w:r>
        <w:t>5</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rsidRPr="00AF421F">
        <w:rPr>
          <w:lang w:val="en-AU"/>
        </w:rPr>
        <w:t>5.3</w:t>
      </w:r>
      <w:r>
        <w:rPr>
          <w:rFonts w:asciiTheme="minorHAnsi" w:eastAsiaTheme="minorEastAsia" w:hAnsiTheme="minorHAnsi" w:cstheme="minorBidi"/>
          <w:b w:val="0"/>
          <w:sz w:val="22"/>
          <w:szCs w:val="22"/>
          <w:lang w:val="en-AU" w:eastAsia="en-AU"/>
        </w:rPr>
        <w:tab/>
      </w:r>
      <w:r w:rsidRPr="00AF421F">
        <w:rPr>
          <w:lang w:val="en-AU"/>
        </w:rPr>
        <w:t>Schema language</w:t>
      </w:r>
      <w:r>
        <w:tab/>
      </w:r>
      <w:r w:rsidR="00B46B86">
        <w:fldChar w:fldCharType="begin"/>
      </w:r>
      <w:r>
        <w:instrText xml:space="preserve"> PAGEREF _Toc334603767 \h </w:instrText>
      </w:r>
      <w:r w:rsidR="00B46B86">
        <w:fldChar w:fldCharType="separate"/>
      </w:r>
      <w:r>
        <w:t>5</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rsidRPr="00AF421F">
        <w:rPr>
          <w:lang w:val="en-AU"/>
        </w:rPr>
        <w:t>5.4</w:t>
      </w:r>
      <w:r>
        <w:rPr>
          <w:rFonts w:asciiTheme="minorHAnsi" w:eastAsiaTheme="minorEastAsia" w:hAnsiTheme="minorHAnsi" w:cstheme="minorBidi"/>
          <w:b w:val="0"/>
          <w:sz w:val="22"/>
          <w:szCs w:val="22"/>
          <w:lang w:val="en-AU" w:eastAsia="en-AU"/>
        </w:rPr>
        <w:tab/>
      </w:r>
      <w:r w:rsidRPr="00AF421F">
        <w:rPr>
          <w:lang w:val="en-AU"/>
        </w:rPr>
        <w:t>Namespace abbreviations</w:t>
      </w:r>
      <w:r>
        <w:tab/>
      </w:r>
      <w:r w:rsidR="00B46B86">
        <w:fldChar w:fldCharType="begin"/>
      </w:r>
      <w:r>
        <w:instrText xml:space="preserve"> PAGEREF _Toc334603768 \h </w:instrText>
      </w:r>
      <w:r w:rsidR="00B46B86">
        <w:fldChar w:fldCharType="separate"/>
      </w:r>
      <w:r>
        <w:t>5</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rsidRPr="00AF421F">
        <w:rPr>
          <w:lang w:val="en-AU"/>
        </w:rPr>
        <w:t>5.5</w:t>
      </w:r>
      <w:r>
        <w:rPr>
          <w:rFonts w:asciiTheme="minorHAnsi" w:eastAsiaTheme="minorEastAsia" w:hAnsiTheme="minorHAnsi" w:cstheme="minorBidi"/>
          <w:b w:val="0"/>
          <w:sz w:val="22"/>
          <w:szCs w:val="22"/>
          <w:lang w:val="en-AU" w:eastAsia="en-AU"/>
        </w:rPr>
        <w:tab/>
      </w:r>
      <w:r w:rsidRPr="00AF421F">
        <w:rPr>
          <w:lang w:val="en-AU"/>
        </w:rPr>
        <w:t>Document presentation of the specification</w:t>
      </w:r>
      <w:r>
        <w:tab/>
      </w:r>
      <w:r w:rsidR="00B46B86">
        <w:fldChar w:fldCharType="begin"/>
      </w:r>
      <w:r>
        <w:instrText xml:space="preserve"> PAGEREF _Toc334603769 \h </w:instrText>
      </w:r>
      <w:r w:rsidR="00B46B86">
        <w:fldChar w:fldCharType="separate"/>
      </w:r>
      <w:r>
        <w:t>5</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6</w:t>
      </w:r>
      <w:r>
        <w:rPr>
          <w:rFonts w:asciiTheme="minorHAnsi" w:eastAsiaTheme="minorEastAsia" w:hAnsiTheme="minorHAnsi" w:cstheme="minorBidi"/>
          <w:b w:val="0"/>
          <w:sz w:val="22"/>
          <w:szCs w:val="22"/>
          <w:lang w:val="en-AU" w:eastAsia="en-AU"/>
        </w:rPr>
        <w:tab/>
      </w:r>
      <w:r>
        <w:t>Overview</w:t>
      </w:r>
      <w:r>
        <w:tab/>
      </w:r>
      <w:r w:rsidR="00B46B86">
        <w:fldChar w:fldCharType="begin"/>
      </w:r>
      <w:r>
        <w:instrText xml:space="preserve"> PAGEREF _Toc334603770 \h </w:instrText>
      </w:r>
      <w:r w:rsidR="00B46B86">
        <w:fldChar w:fldCharType="separate"/>
      </w:r>
      <w:r>
        <w:t>6</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6.1</w:t>
      </w:r>
      <w:r>
        <w:rPr>
          <w:rFonts w:asciiTheme="minorHAnsi" w:eastAsiaTheme="minorEastAsia" w:hAnsiTheme="minorHAnsi" w:cstheme="minorBidi"/>
          <w:b w:val="0"/>
          <w:sz w:val="22"/>
          <w:szCs w:val="22"/>
          <w:lang w:val="en-AU" w:eastAsia="en-AU"/>
        </w:rPr>
        <w:tab/>
      </w:r>
      <w:r>
        <w:t>Motivation</w:t>
      </w:r>
      <w:r>
        <w:tab/>
      </w:r>
      <w:r w:rsidR="00B46B86">
        <w:fldChar w:fldCharType="begin"/>
      </w:r>
      <w:r>
        <w:instrText xml:space="preserve"> PAGEREF _Toc334603771 \h </w:instrText>
      </w:r>
      <w:r w:rsidR="00B46B86">
        <w:fldChar w:fldCharType="separate"/>
      </w:r>
      <w:r>
        <w:t>6</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6.2</w:t>
      </w:r>
      <w:r>
        <w:rPr>
          <w:rFonts w:asciiTheme="minorHAnsi" w:eastAsiaTheme="minorEastAsia" w:hAnsiTheme="minorHAnsi" w:cstheme="minorBidi"/>
          <w:b w:val="0"/>
          <w:sz w:val="22"/>
          <w:szCs w:val="22"/>
          <w:lang w:val="en-AU" w:eastAsia="en-AU"/>
        </w:rPr>
        <w:tab/>
      </w:r>
      <w:r>
        <w:t>Summary of solution</w:t>
      </w:r>
      <w:r>
        <w:tab/>
      </w:r>
      <w:r w:rsidR="00B46B86">
        <w:fldChar w:fldCharType="begin"/>
      </w:r>
      <w:r>
        <w:instrText xml:space="preserve"> PAGEREF _Toc334603772 \h </w:instrText>
      </w:r>
      <w:r w:rsidR="00B46B86">
        <w:fldChar w:fldCharType="separate"/>
      </w:r>
      <w:r>
        <w:t>6</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7</w:t>
      </w:r>
      <w:r>
        <w:rPr>
          <w:rFonts w:asciiTheme="minorHAnsi" w:eastAsiaTheme="minorEastAsia" w:hAnsiTheme="minorHAnsi" w:cstheme="minorBidi"/>
          <w:b w:val="0"/>
          <w:sz w:val="22"/>
          <w:szCs w:val="22"/>
          <w:lang w:val="en-AU" w:eastAsia="en-AU"/>
        </w:rPr>
        <w:tab/>
      </w:r>
      <w:r>
        <w:t>Nillable setting for information models formalized using UML</w:t>
      </w:r>
      <w:r>
        <w:tab/>
      </w:r>
      <w:r w:rsidR="00B46B86">
        <w:fldChar w:fldCharType="begin"/>
      </w:r>
      <w:r>
        <w:instrText xml:space="preserve"> PAGEREF _Toc334603773 \h </w:instrText>
      </w:r>
      <w:r w:rsidR="00B46B86">
        <w:fldChar w:fldCharType="separate"/>
      </w:r>
      <w:r>
        <w:t>7</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7.1</w:t>
      </w:r>
      <w:r>
        <w:rPr>
          <w:rFonts w:asciiTheme="minorHAnsi" w:eastAsiaTheme="minorEastAsia" w:hAnsiTheme="minorHAnsi" w:cstheme="minorBidi"/>
          <w:b w:val="0"/>
          <w:sz w:val="22"/>
          <w:szCs w:val="22"/>
          <w:lang w:val="en-AU" w:eastAsia="en-AU"/>
        </w:rPr>
        <w:tab/>
      </w:r>
      <w:r>
        <w:t>General</w:t>
      </w:r>
      <w:r>
        <w:tab/>
      </w:r>
      <w:r w:rsidR="00B46B86">
        <w:fldChar w:fldCharType="begin"/>
      </w:r>
      <w:r>
        <w:instrText xml:space="preserve"> PAGEREF _Toc334603774 \h </w:instrText>
      </w:r>
      <w:r w:rsidR="00B46B86">
        <w:fldChar w:fldCharType="separate"/>
      </w:r>
      <w:r>
        <w:t>7</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7.2</w:t>
      </w:r>
      <w:r>
        <w:rPr>
          <w:rFonts w:asciiTheme="minorHAnsi" w:eastAsiaTheme="minorEastAsia" w:hAnsiTheme="minorHAnsi" w:cstheme="minorBidi"/>
          <w:b w:val="0"/>
          <w:sz w:val="22"/>
          <w:szCs w:val="22"/>
          <w:lang w:val="en-AU" w:eastAsia="en-AU"/>
        </w:rPr>
        <w:tab/>
      </w:r>
      <w:r>
        <w:t>Package defaults</w:t>
      </w:r>
      <w:r>
        <w:tab/>
      </w:r>
      <w:r w:rsidR="00B46B86">
        <w:fldChar w:fldCharType="begin"/>
      </w:r>
      <w:r>
        <w:instrText xml:space="preserve"> PAGEREF _Toc334603775 \h </w:instrText>
      </w:r>
      <w:r w:rsidR="00B46B86">
        <w:fldChar w:fldCharType="separate"/>
      </w:r>
      <w:r>
        <w:t>8</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7.3</w:t>
      </w:r>
      <w:r>
        <w:rPr>
          <w:rFonts w:asciiTheme="minorHAnsi" w:eastAsiaTheme="minorEastAsia" w:hAnsiTheme="minorHAnsi" w:cstheme="minorBidi"/>
          <w:b w:val="0"/>
          <w:sz w:val="22"/>
          <w:szCs w:val="22"/>
          <w:lang w:val="en-AU" w:eastAsia="en-AU"/>
        </w:rPr>
        <w:tab/>
      </w:r>
      <w:r>
        <w:t>Property overrides</w:t>
      </w:r>
      <w:r>
        <w:tab/>
      </w:r>
      <w:r w:rsidR="00B46B86">
        <w:fldChar w:fldCharType="begin"/>
      </w:r>
      <w:r>
        <w:instrText xml:space="preserve"> PAGEREF _Toc334603776 \h </w:instrText>
      </w:r>
      <w:r w:rsidR="00B46B86">
        <w:fldChar w:fldCharType="separate"/>
      </w:r>
      <w:r>
        <w:t>9</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7.4</w:t>
      </w:r>
      <w:r>
        <w:rPr>
          <w:rFonts w:asciiTheme="minorHAnsi" w:eastAsiaTheme="minorEastAsia" w:hAnsiTheme="minorHAnsi" w:cstheme="minorBidi"/>
          <w:b w:val="0"/>
          <w:sz w:val="22"/>
          <w:szCs w:val="22"/>
          <w:lang w:val="en-AU" w:eastAsia="en-AU"/>
        </w:rPr>
        <w:tab/>
      </w:r>
      <w:r>
        <w:t>Imported package overrides</w:t>
      </w:r>
      <w:r>
        <w:tab/>
      </w:r>
      <w:r w:rsidR="00B46B86">
        <w:fldChar w:fldCharType="begin"/>
      </w:r>
      <w:r>
        <w:instrText xml:space="preserve"> PAGEREF _Toc334603777 \h </w:instrText>
      </w:r>
      <w:r w:rsidR="00B46B86">
        <w:fldChar w:fldCharType="separate"/>
      </w:r>
      <w:r>
        <w:t>10</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8</w:t>
      </w:r>
      <w:r>
        <w:rPr>
          <w:rFonts w:asciiTheme="minorHAnsi" w:eastAsiaTheme="minorEastAsia" w:hAnsiTheme="minorHAnsi" w:cstheme="minorBidi"/>
          <w:b w:val="0"/>
          <w:sz w:val="22"/>
          <w:szCs w:val="22"/>
          <w:lang w:val="en-AU" w:eastAsia="en-AU"/>
        </w:rPr>
        <w:tab/>
      </w:r>
      <w:r>
        <w:t>Nillable setting for GML Application Schemas</w:t>
      </w:r>
      <w:r>
        <w:tab/>
      </w:r>
      <w:r w:rsidR="00B46B86">
        <w:fldChar w:fldCharType="begin"/>
      </w:r>
      <w:r>
        <w:instrText xml:space="preserve"> PAGEREF _Toc334603778 \h </w:instrText>
      </w:r>
      <w:r w:rsidR="00B46B86">
        <w:fldChar w:fldCharType="separate"/>
      </w:r>
      <w:r>
        <w:t>11</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8.1</w:t>
      </w:r>
      <w:r>
        <w:rPr>
          <w:rFonts w:asciiTheme="minorHAnsi" w:eastAsiaTheme="minorEastAsia" w:hAnsiTheme="minorHAnsi" w:cstheme="minorBidi"/>
          <w:b w:val="0"/>
          <w:sz w:val="22"/>
          <w:szCs w:val="22"/>
          <w:lang w:val="en-AU" w:eastAsia="en-AU"/>
        </w:rPr>
        <w:tab/>
      </w:r>
      <w:r>
        <w:t>General</w:t>
      </w:r>
      <w:r>
        <w:tab/>
      </w:r>
      <w:r w:rsidR="00B46B86">
        <w:fldChar w:fldCharType="begin"/>
      </w:r>
      <w:r>
        <w:instrText xml:space="preserve"> PAGEREF _Toc334603779 \h </w:instrText>
      </w:r>
      <w:r w:rsidR="00B46B86">
        <w:fldChar w:fldCharType="separate"/>
      </w:r>
      <w:r>
        <w:t>11</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8.2</w:t>
      </w:r>
      <w:r>
        <w:rPr>
          <w:rFonts w:asciiTheme="minorHAnsi" w:eastAsiaTheme="minorEastAsia" w:hAnsiTheme="minorHAnsi" w:cstheme="minorBidi"/>
          <w:b w:val="0"/>
          <w:sz w:val="22"/>
          <w:szCs w:val="22"/>
          <w:lang w:val="en-AU" w:eastAsia="en-AU"/>
        </w:rPr>
        <w:tab/>
      </w:r>
      <w:r>
        <w:t>Schema defaults</w:t>
      </w:r>
      <w:r>
        <w:tab/>
      </w:r>
      <w:r w:rsidR="00B46B86">
        <w:fldChar w:fldCharType="begin"/>
      </w:r>
      <w:r>
        <w:instrText xml:space="preserve"> PAGEREF _Toc334603780 \h </w:instrText>
      </w:r>
      <w:r w:rsidR="00B46B86">
        <w:fldChar w:fldCharType="separate"/>
      </w:r>
      <w:r>
        <w:t>12</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8.3</w:t>
      </w:r>
      <w:r>
        <w:rPr>
          <w:rFonts w:asciiTheme="minorHAnsi" w:eastAsiaTheme="minorEastAsia" w:hAnsiTheme="minorHAnsi" w:cstheme="minorBidi"/>
          <w:b w:val="0"/>
          <w:sz w:val="22"/>
          <w:szCs w:val="22"/>
          <w:lang w:val="en-AU" w:eastAsia="en-AU"/>
        </w:rPr>
        <w:tab/>
      </w:r>
      <w:r>
        <w:t>Xlink attributes on property elements</w:t>
      </w:r>
      <w:r>
        <w:tab/>
      </w:r>
      <w:r w:rsidR="00B46B86">
        <w:fldChar w:fldCharType="begin"/>
      </w:r>
      <w:r>
        <w:instrText xml:space="preserve"> PAGEREF _Toc334603781 \h </w:instrText>
      </w:r>
      <w:r w:rsidR="00B46B86">
        <w:fldChar w:fldCharType="separate"/>
      </w:r>
      <w:r>
        <w:t>13</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8.4</w:t>
      </w:r>
      <w:r>
        <w:rPr>
          <w:rFonts w:asciiTheme="minorHAnsi" w:eastAsiaTheme="minorEastAsia" w:hAnsiTheme="minorHAnsi" w:cstheme="minorBidi"/>
          <w:b w:val="0"/>
          <w:sz w:val="22"/>
          <w:szCs w:val="22"/>
          <w:lang w:val="en-AU" w:eastAsia="en-AU"/>
        </w:rPr>
        <w:tab/>
      </w:r>
      <w:r>
        <w:t>Overriding the default</w:t>
      </w:r>
      <w:r>
        <w:tab/>
      </w:r>
      <w:r w:rsidR="00B46B86">
        <w:fldChar w:fldCharType="begin"/>
      </w:r>
      <w:r>
        <w:instrText xml:space="preserve"> PAGEREF _Toc334603782 \h </w:instrText>
      </w:r>
      <w:r w:rsidR="00B46B86">
        <w:fldChar w:fldCharType="separate"/>
      </w:r>
      <w:r>
        <w:t>14</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lastRenderedPageBreak/>
        <w:t>8.5</w:t>
      </w:r>
      <w:r>
        <w:rPr>
          <w:rFonts w:asciiTheme="minorHAnsi" w:eastAsiaTheme="minorEastAsia" w:hAnsiTheme="minorHAnsi" w:cstheme="minorBidi"/>
          <w:b w:val="0"/>
          <w:sz w:val="22"/>
          <w:szCs w:val="22"/>
          <w:lang w:val="en-AU" w:eastAsia="en-AU"/>
        </w:rPr>
        <w:tab/>
      </w:r>
      <w:r>
        <w:t>Overriding the default for imported schema</w:t>
      </w:r>
      <w:r>
        <w:tab/>
      </w:r>
      <w:r w:rsidR="00B46B86">
        <w:fldChar w:fldCharType="begin"/>
      </w:r>
      <w:r>
        <w:instrText xml:space="preserve"> PAGEREF _Toc334603783 \h </w:instrText>
      </w:r>
      <w:r w:rsidR="00B46B86">
        <w:fldChar w:fldCharType="separate"/>
      </w:r>
      <w:r>
        <w:t>15</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8.6</w:t>
      </w:r>
      <w:r>
        <w:rPr>
          <w:rFonts w:asciiTheme="minorHAnsi" w:eastAsiaTheme="minorEastAsia" w:hAnsiTheme="minorHAnsi" w:cstheme="minorBidi"/>
          <w:b w:val="0"/>
          <w:sz w:val="22"/>
          <w:szCs w:val="22"/>
          <w:lang w:val="en-AU" w:eastAsia="en-AU"/>
        </w:rPr>
        <w:tab/>
      </w:r>
      <w:r>
        <w:t>Example schema (informative)</w:t>
      </w:r>
      <w:r>
        <w:tab/>
      </w:r>
      <w:r w:rsidR="00B46B86">
        <w:fldChar w:fldCharType="begin"/>
      </w:r>
      <w:r>
        <w:instrText xml:space="preserve"> PAGEREF _Toc334603784 \h </w:instrText>
      </w:r>
      <w:r w:rsidR="00B46B86">
        <w:fldChar w:fldCharType="separate"/>
      </w:r>
      <w:r>
        <w:t>16</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9</w:t>
      </w:r>
      <w:r>
        <w:rPr>
          <w:rFonts w:asciiTheme="minorHAnsi" w:eastAsiaTheme="minorEastAsia" w:hAnsiTheme="minorHAnsi" w:cstheme="minorBidi"/>
          <w:b w:val="0"/>
          <w:sz w:val="22"/>
          <w:szCs w:val="22"/>
          <w:lang w:val="en-AU" w:eastAsia="en-AU"/>
        </w:rPr>
        <w:tab/>
      </w:r>
      <w:r>
        <w:t>Nil values in GML data</w:t>
      </w:r>
      <w:r>
        <w:tab/>
      </w:r>
      <w:r w:rsidR="00B46B86">
        <w:fldChar w:fldCharType="begin"/>
      </w:r>
      <w:r>
        <w:instrText xml:space="preserve"> PAGEREF _Toc334603785 \h </w:instrText>
      </w:r>
      <w:r w:rsidR="00B46B86">
        <w:fldChar w:fldCharType="separate"/>
      </w:r>
      <w:r>
        <w:t>17</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9.1</w:t>
      </w:r>
      <w:r>
        <w:rPr>
          <w:rFonts w:asciiTheme="minorHAnsi" w:eastAsiaTheme="minorEastAsia" w:hAnsiTheme="minorHAnsi" w:cstheme="minorBidi"/>
          <w:b w:val="0"/>
          <w:sz w:val="22"/>
          <w:szCs w:val="22"/>
          <w:lang w:val="en-AU" w:eastAsia="en-AU"/>
        </w:rPr>
        <w:tab/>
      </w:r>
      <w:r>
        <w:t>General</w:t>
      </w:r>
      <w:r>
        <w:tab/>
      </w:r>
      <w:r w:rsidR="00B46B86">
        <w:fldChar w:fldCharType="begin"/>
      </w:r>
      <w:r>
        <w:instrText xml:space="preserve"> PAGEREF _Toc334603786 \h </w:instrText>
      </w:r>
      <w:r w:rsidR="00B46B86">
        <w:fldChar w:fldCharType="separate"/>
      </w:r>
      <w:r>
        <w:t>17</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9.2</w:t>
      </w:r>
      <w:r>
        <w:rPr>
          <w:rFonts w:asciiTheme="minorHAnsi" w:eastAsiaTheme="minorEastAsia" w:hAnsiTheme="minorHAnsi" w:cstheme="minorBidi"/>
          <w:b w:val="0"/>
          <w:sz w:val="22"/>
          <w:szCs w:val="22"/>
          <w:lang w:val="en-AU" w:eastAsia="en-AU"/>
        </w:rPr>
        <w:tab/>
      </w:r>
      <w:r>
        <w:t>Special URIs in xlinks</w:t>
      </w:r>
      <w:r>
        <w:tab/>
      </w:r>
      <w:r w:rsidR="00B46B86">
        <w:fldChar w:fldCharType="begin"/>
      </w:r>
      <w:r>
        <w:instrText xml:space="preserve"> PAGEREF _Toc334603787 \h </w:instrText>
      </w:r>
      <w:r w:rsidR="00B46B86">
        <w:fldChar w:fldCharType="separate"/>
      </w:r>
      <w:r>
        <w:t>18</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9.3</w:t>
      </w:r>
      <w:r>
        <w:rPr>
          <w:rFonts w:asciiTheme="minorHAnsi" w:eastAsiaTheme="minorEastAsia" w:hAnsiTheme="minorHAnsi" w:cstheme="minorBidi"/>
          <w:b w:val="0"/>
          <w:sz w:val="22"/>
          <w:szCs w:val="22"/>
          <w:lang w:val="en-AU" w:eastAsia="en-AU"/>
        </w:rPr>
        <w:tab/>
      </w:r>
      <w:r>
        <w:t>XML document is schema-valid</w:t>
      </w:r>
      <w:r>
        <w:tab/>
      </w:r>
      <w:r w:rsidR="00B46B86">
        <w:fldChar w:fldCharType="begin"/>
      </w:r>
      <w:r>
        <w:instrText xml:space="preserve"> PAGEREF _Toc334603788 \h </w:instrText>
      </w:r>
      <w:r w:rsidR="00B46B86">
        <w:fldChar w:fldCharType="separate"/>
      </w:r>
      <w:r>
        <w:t>19</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10</w:t>
      </w:r>
      <w:r>
        <w:rPr>
          <w:rFonts w:asciiTheme="minorHAnsi" w:eastAsiaTheme="minorEastAsia" w:hAnsiTheme="minorHAnsi" w:cstheme="minorBidi"/>
          <w:b w:val="0"/>
          <w:sz w:val="22"/>
          <w:szCs w:val="22"/>
          <w:lang w:val="en-AU" w:eastAsia="en-AU"/>
        </w:rPr>
        <w:tab/>
      </w:r>
      <w:r>
        <w:t>Client application consuming GML data</w:t>
      </w:r>
      <w:r>
        <w:tab/>
      </w:r>
      <w:r w:rsidR="00B46B86">
        <w:fldChar w:fldCharType="begin"/>
      </w:r>
      <w:r>
        <w:instrText xml:space="preserve"> PAGEREF _Toc334603789 \h </w:instrText>
      </w:r>
      <w:r w:rsidR="00B46B86">
        <w:fldChar w:fldCharType="separate"/>
      </w:r>
      <w:r>
        <w:t>20</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10.1</w:t>
      </w:r>
      <w:r>
        <w:rPr>
          <w:rFonts w:asciiTheme="minorHAnsi" w:eastAsiaTheme="minorEastAsia" w:hAnsiTheme="minorHAnsi" w:cstheme="minorBidi"/>
          <w:b w:val="0"/>
          <w:sz w:val="22"/>
          <w:szCs w:val="22"/>
          <w:lang w:val="en-AU" w:eastAsia="en-AU"/>
        </w:rPr>
        <w:tab/>
      </w:r>
      <w:r>
        <w:t>General</w:t>
      </w:r>
      <w:r>
        <w:tab/>
      </w:r>
      <w:r w:rsidR="00B46B86">
        <w:fldChar w:fldCharType="begin"/>
      </w:r>
      <w:r>
        <w:instrText xml:space="preserve"> PAGEREF _Toc334603790 \h </w:instrText>
      </w:r>
      <w:r w:rsidR="00B46B86">
        <w:fldChar w:fldCharType="separate"/>
      </w:r>
      <w:r>
        <w:t>20</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10.2</w:t>
      </w:r>
      <w:r>
        <w:rPr>
          <w:rFonts w:asciiTheme="minorHAnsi" w:eastAsiaTheme="minorEastAsia" w:hAnsiTheme="minorHAnsi" w:cstheme="minorBidi"/>
          <w:b w:val="0"/>
          <w:sz w:val="22"/>
          <w:szCs w:val="22"/>
          <w:lang w:val="en-AU" w:eastAsia="en-AU"/>
        </w:rPr>
        <w:tab/>
      </w:r>
      <w:r>
        <w:t>Nil overrides element content</w:t>
      </w:r>
      <w:r>
        <w:tab/>
      </w:r>
      <w:r w:rsidR="00B46B86">
        <w:fldChar w:fldCharType="begin"/>
      </w:r>
      <w:r>
        <w:instrText xml:space="preserve"> PAGEREF _Toc334603791 \h </w:instrText>
      </w:r>
      <w:r w:rsidR="00B46B86">
        <w:fldChar w:fldCharType="separate"/>
      </w:r>
      <w:r>
        <w:t>20</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 xml:space="preserve">Annex A </w:t>
      </w:r>
      <w:r w:rsidRPr="00AF421F">
        <w:rPr>
          <w:b w:val="0"/>
        </w:rPr>
        <w:t>(normative)</w:t>
      </w:r>
      <w:r>
        <w:t xml:space="preserve">  Abstract test suite</w:t>
      </w:r>
      <w:r>
        <w:tab/>
      </w:r>
      <w:r w:rsidR="00B46B86">
        <w:fldChar w:fldCharType="begin"/>
      </w:r>
      <w:r>
        <w:instrText xml:space="preserve"> PAGEREF _Toc334603792 \h </w:instrText>
      </w:r>
      <w:r w:rsidR="00B46B86">
        <w:fldChar w:fldCharType="separate"/>
      </w:r>
      <w:r>
        <w:t>22</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A.1</w:t>
      </w:r>
      <w:r>
        <w:rPr>
          <w:rFonts w:asciiTheme="minorHAnsi" w:eastAsiaTheme="minorEastAsia" w:hAnsiTheme="minorHAnsi" w:cstheme="minorBidi"/>
          <w:b w:val="0"/>
          <w:sz w:val="22"/>
          <w:szCs w:val="22"/>
          <w:lang w:val="en-AU" w:eastAsia="en-AU"/>
        </w:rPr>
        <w:tab/>
      </w:r>
      <w:r>
        <w:t>General</w:t>
      </w:r>
      <w:r>
        <w:tab/>
      </w:r>
      <w:r w:rsidR="00B46B86">
        <w:fldChar w:fldCharType="begin"/>
      </w:r>
      <w:r>
        <w:instrText xml:space="preserve"> PAGEREF _Toc334603793 \h </w:instrText>
      </w:r>
      <w:r w:rsidR="00B46B86">
        <w:fldChar w:fldCharType="separate"/>
      </w:r>
      <w:r>
        <w:t>22</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A.2</w:t>
      </w:r>
      <w:r>
        <w:rPr>
          <w:rFonts w:asciiTheme="minorHAnsi" w:eastAsiaTheme="minorEastAsia" w:hAnsiTheme="minorHAnsi" w:cstheme="minorBidi"/>
          <w:b w:val="0"/>
          <w:sz w:val="22"/>
          <w:szCs w:val="22"/>
          <w:lang w:val="en-AU" w:eastAsia="en-AU"/>
        </w:rPr>
        <w:tab/>
      </w:r>
      <w:r>
        <w:t>Nillable setting for information models formalized using UML</w:t>
      </w:r>
      <w:r>
        <w:tab/>
      </w:r>
      <w:r w:rsidR="00B46B86">
        <w:fldChar w:fldCharType="begin"/>
      </w:r>
      <w:r>
        <w:instrText xml:space="preserve"> PAGEREF _Toc334603794 \h </w:instrText>
      </w:r>
      <w:r w:rsidR="00B46B86">
        <w:fldChar w:fldCharType="separate"/>
      </w:r>
      <w:r>
        <w:t>22</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A.3</w:t>
      </w:r>
      <w:r>
        <w:rPr>
          <w:rFonts w:asciiTheme="minorHAnsi" w:eastAsiaTheme="minorEastAsia" w:hAnsiTheme="minorHAnsi" w:cstheme="minorBidi"/>
          <w:b w:val="0"/>
          <w:sz w:val="22"/>
          <w:szCs w:val="22"/>
          <w:lang w:val="en-AU" w:eastAsia="en-AU"/>
        </w:rPr>
        <w:tab/>
      </w:r>
      <w:r>
        <w:t>Nillable setting for GML Application Schemas</w:t>
      </w:r>
      <w:r>
        <w:tab/>
      </w:r>
      <w:r w:rsidR="00B46B86">
        <w:fldChar w:fldCharType="begin"/>
      </w:r>
      <w:r>
        <w:instrText xml:space="preserve"> PAGEREF _Toc334603795 \h </w:instrText>
      </w:r>
      <w:r w:rsidR="00B46B86">
        <w:fldChar w:fldCharType="separate"/>
      </w:r>
      <w:r>
        <w:t>24</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A.4</w:t>
      </w:r>
      <w:r>
        <w:rPr>
          <w:rFonts w:asciiTheme="minorHAnsi" w:eastAsiaTheme="minorEastAsia" w:hAnsiTheme="minorHAnsi" w:cstheme="minorBidi"/>
          <w:b w:val="0"/>
          <w:sz w:val="22"/>
          <w:szCs w:val="22"/>
          <w:lang w:val="en-AU" w:eastAsia="en-AU"/>
        </w:rPr>
        <w:tab/>
      </w:r>
      <w:r>
        <w:t>Nil values in GML data</w:t>
      </w:r>
      <w:r>
        <w:tab/>
      </w:r>
      <w:r w:rsidR="00B46B86">
        <w:fldChar w:fldCharType="begin"/>
      </w:r>
      <w:r>
        <w:instrText xml:space="preserve"> PAGEREF _Toc334603796 \h </w:instrText>
      </w:r>
      <w:r w:rsidR="00B46B86">
        <w:fldChar w:fldCharType="separate"/>
      </w:r>
      <w:r>
        <w:t>26</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A.5</w:t>
      </w:r>
      <w:r>
        <w:rPr>
          <w:rFonts w:asciiTheme="minorHAnsi" w:eastAsiaTheme="minorEastAsia" w:hAnsiTheme="minorHAnsi" w:cstheme="minorBidi"/>
          <w:b w:val="0"/>
          <w:sz w:val="22"/>
          <w:szCs w:val="22"/>
          <w:lang w:val="en-AU" w:eastAsia="en-AU"/>
        </w:rPr>
        <w:tab/>
      </w:r>
      <w:r>
        <w:t>Client application consuming GML data</w:t>
      </w:r>
      <w:r>
        <w:tab/>
      </w:r>
      <w:r w:rsidR="00B46B86">
        <w:fldChar w:fldCharType="begin"/>
      </w:r>
      <w:r>
        <w:instrText xml:space="preserve"> PAGEREF _Toc334603797 \h </w:instrText>
      </w:r>
      <w:r w:rsidR="00B46B86">
        <w:fldChar w:fldCharType="separate"/>
      </w:r>
      <w:r>
        <w:t>27</w:t>
      </w:r>
      <w:r w:rsidR="00B46B86">
        <w:fldChar w:fldCharType="end"/>
      </w:r>
    </w:p>
    <w:p w:rsidR="00152166" w:rsidRDefault="00152166">
      <w:pPr>
        <w:pStyle w:val="TOC1"/>
        <w:rPr>
          <w:rFonts w:asciiTheme="minorHAnsi" w:eastAsiaTheme="minorEastAsia" w:hAnsiTheme="minorHAnsi" w:cstheme="minorBidi"/>
          <w:b w:val="0"/>
          <w:sz w:val="22"/>
          <w:szCs w:val="22"/>
          <w:lang w:val="en-AU" w:eastAsia="en-AU"/>
        </w:rPr>
      </w:pPr>
      <w:r>
        <w:t xml:space="preserve">Annex B </w:t>
      </w:r>
      <w:r w:rsidRPr="00AF421F">
        <w:rPr>
          <w:b w:val="0"/>
        </w:rPr>
        <w:t>(normative)</w:t>
      </w:r>
      <w:r>
        <w:t xml:space="preserve">  XML Schema for simple-content types</w:t>
      </w:r>
      <w:r>
        <w:tab/>
      </w:r>
      <w:r w:rsidR="00B46B86">
        <w:fldChar w:fldCharType="begin"/>
      </w:r>
      <w:r>
        <w:instrText xml:space="preserve"> PAGEREF _Toc334603798 \h </w:instrText>
      </w:r>
      <w:r w:rsidR="00B46B86">
        <w:fldChar w:fldCharType="separate"/>
      </w:r>
      <w:r>
        <w:t>29</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B.1</w:t>
      </w:r>
      <w:r>
        <w:rPr>
          <w:rFonts w:asciiTheme="minorHAnsi" w:eastAsiaTheme="minorEastAsia" w:hAnsiTheme="minorHAnsi" w:cstheme="minorBidi"/>
          <w:b w:val="0"/>
          <w:sz w:val="22"/>
          <w:szCs w:val="22"/>
          <w:lang w:val="en-AU" w:eastAsia="en-AU"/>
        </w:rPr>
        <w:tab/>
      </w:r>
      <w:r>
        <w:t>General</w:t>
      </w:r>
      <w:r>
        <w:tab/>
      </w:r>
      <w:r w:rsidR="00B46B86">
        <w:fldChar w:fldCharType="begin"/>
      </w:r>
      <w:r>
        <w:instrText xml:space="preserve"> PAGEREF _Toc334603799 \h </w:instrText>
      </w:r>
      <w:r w:rsidR="00B46B86">
        <w:fldChar w:fldCharType="separate"/>
      </w:r>
      <w:r>
        <w:t>29</w:t>
      </w:r>
      <w:r w:rsidR="00B46B86">
        <w:fldChar w:fldCharType="end"/>
      </w:r>
    </w:p>
    <w:p w:rsidR="00152166" w:rsidRDefault="00152166">
      <w:pPr>
        <w:pStyle w:val="TOC2"/>
        <w:rPr>
          <w:rFonts w:asciiTheme="minorHAnsi" w:eastAsiaTheme="minorEastAsia" w:hAnsiTheme="minorHAnsi" w:cstheme="minorBidi"/>
          <w:b w:val="0"/>
          <w:sz w:val="22"/>
          <w:szCs w:val="22"/>
          <w:lang w:val="en-AU" w:eastAsia="en-AU"/>
        </w:rPr>
      </w:pPr>
      <w:r>
        <w:t>B.2</w:t>
      </w:r>
      <w:r>
        <w:rPr>
          <w:rFonts w:asciiTheme="minorHAnsi" w:eastAsiaTheme="minorEastAsia" w:hAnsiTheme="minorHAnsi" w:cstheme="minorBidi"/>
          <w:b w:val="0"/>
          <w:sz w:val="22"/>
          <w:szCs w:val="22"/>
          <w:lang w:val="en-AU" w:eastAsia="en-AU"/>
        </w:rPr>
        <w:tab/>
      </w:r>
      <w:r>
        <w:t>Schema (informative)</w:t>
      </w:r>
      <w:r>
        <w:tab/>
      </w:r>
      <w:r w:rsidR="00B46B86">
        <w:fldChar w:fldCharType="begin"/>
      </w:r>
      <w:r>
        <w:instrText xml:space="preserve"> PAGEREF _Toc334603800 \h </w:instrText>
      </w:r>
      <w:r w:rsidR="00B46B86">
        <w:fldChar w:fldCharType="separate"/>
      </w:r>
      <w:r>
        <w:t>29</w:t>
      </w:r>
      <w:r w:rsidR="00B46B86">
        <w:fldChar w:fldCharType="end"/>
      </w:r>
    </w:p>
    <w:p w:rsidR="00152166" w:rsidRDefault="00152166">
      <w:pPr>
        <w:pStyle w:val="TOC9"/>
        <w:rPr>
          <w:rFonts w:asciiTheme="minorHAnsi" w:eastAsiaTheme="minorEastAsia" w:hAnsiTheme="minorHAnsi" w:cstheme="minorBidi"/>
          <w:b w:val="0"/>
          <w:sz w:val="22"/>
          <w:szCs w:val="22"/>
          <w:lang w:val="en-AU" w:eastAsia="en-AU"/>
        </w:rPr>
      </w:pPr>
      <w:r>
        <w:t>Bibliography</w:t>
      </w:r>
      <w:r>
        <w:tab/>
      </w:r>
      <w:r w:rsidR="00B46B86">
        <w:fldChar w:fldCharType="begin"/>
      </w:r>
      <w:r>
        <w:instrText xml:space="preserve"> PAGEREF _Toc334603801 \h </w:instrText>
      </w:r>
      <w:r w:rsidR="00B46B86">
        <w:fldChar w:fldCharType="separate"/>
      </w:r>
      <w:r>
        <w:t>33</w:t>
      </w:r>
      <w:r w:rsidR="00B46B86">
        <w:fldChar w:fldCharType="end"/>
      </w:r>
    </w:p>
    <w:p w:rsidR="00152166" w:rsidRDefault="00152166">
      <w:pPr>
        <w:pStyle w:val="TOC9"/>
        <w:rPr>
          <w:rFonts w:asciiTheme="minorHAnsi" w:eastAsiaTheme="minorEastAsia" w:hAnsiTheme="minorHAnsi" w:cstheme="minorBidi"/>
          <w:b w:val="0"/>
          <w:sz w:val="22"/>
          <w:szCs w:val="22"/>
          <w:lang w:val="en-AU" w:eastAsia="en-AU"/>
        </w:rPr>
      </w:pPr>
      <w:r>
        <w:t>Revision history</w:t>
      </w:r>
      <w:r>
        <w:tab/>
      </w:r>
      <w:r w:rsidR="00B46B86">
        <w:fldChar w:fldCharType="begin"/>
      </w:r>
      <w:r>
        <w:instrText xml:space="preserve"> PAGEREF _Toc334603802 \h </w:instrText>
      </w:r>
      <w:r w:rsidR="00B46B86">
        <w:fldChar w:fldCharType="separate"/>
      </w:r>
      <w:r>
        <w:t>34</w:t>
      </w:r>
      <w:r w:rsidR="00B46B86">
        <w:fldChar w:fldCharType="end"/>
      </w:r>
    </w:p>
    <w:p w:rsidR="00D665D7" w:rsidRDefault="00B46B86" w:rsidP="007356A8">
      <w:r>
        <w:rPr>
          <w:b/>
          <w:lang w:val="fr-FR"/>
        </w:rPr>
        <w:fldChar w:fldCharType="end"/>
      </w:r>
    </w:p>
    <w:p w:rsidR="007356A8" w:rsidRDefault="007356A8" w:rsidP="007356A8">
      <w:pPr>
        <w:pStyle w:val="OGCClause"/>
      </w:pPr>
      <w:r>
        <w:br w:type="page"/>
      </w:r>
      <w:bookmarkStart w:id="1" w:name="_Toc334603749"/>
      <w:r>
        <w:lastRenderedPageBreak/>
        <w:t>Abstract</w:t>
      </w:r>
      <w:bookmarkEnd w:id="1"/>
    </w:p>
    <w:p w:rsidR="005917FC" w:rsidRPr="005917FC" w:rsidRDefault="005917FC" w:rsidP="005917FC">
      <w:pPr>
        <w:rPr>
          <w:lang w:val="en-US"/>
        </w:rPr>
      </w:pPr>
      <w:r>
        <w:t>This OGC™ Standard defines a profile of GML in which the default value for the nillable behaviour of feature- and object-properties may be set to “true”. The default nillable value is set at the level of an application, and applies to all properties appearing in the application. The default of nillable=“true” established by this standard complements the usual setting, which inherits the default nillable=“false” from W3C XML Schema. This OGC</w:t>
      </w:r>
      <w:r>
        <w:rPr>
          <w:b/>
          <w:color w:val="0000FF"/>
          <w:sz w:val="20"/>
          <w:vertAlign w:val="superscript"/>
        </w:rPr>
        <w:t>®</w:t>
      </w:r>
      <w:r>
        <w:t xml:space="preserve"> Standard is applicable to communities where for technical or business reasons some legitimate community members are not able to provide values for all mandatory properties, and the community is willing to build applications that accept incomplete data. </w:t>
      </w:r>
    </w:p>
    <w:p w:rsidR="007356A8" w:rsidRDefault="007356A8">
      <w:pPr>
        <w:pStyle w:val="OGCClause"/>
      </w:pPr>
      <w:bookmarkStart w:id="2" w:name="_Toc334603750"/>
      <w:r>
        <w:t>Keywords</w:t>
      </w:r>
      <w:bookmarkEnd w:id="2"/>
    </w:p>
    <w:p w:rsidR="005917FC" w:rsidRPr="005917FC" w:rsidRDefault="005917FC" w:rsidP="005917FC">
      <w:pPr>
        <w:rPr>
          <w:lang w:val="en-US"/>
        </w:rPr>
      </w:pPr>
      <w:r>
        <w:rPr>
          <w:lang w:val="en-US"/>
        </w:rPr>
        <w:t>GML, Application Schema, nil, void, nillable, community, XML, URI, xlink</w:t>
      </w:r>
    </w:p>
    <w:p w:rsidR="00D665D7" w:rsidRDefault="00D665D7">
      <w:pPr>
        <w:pStyle w:val="OGCClause"/>
      </w:pPr>
      <w:bookmarkStart w:id="3" w:name="_Toc334603751"/>
      <w:r>
        <w:t>Preface</w:t>
      </w:r>
      <w:bookmarkEnd w:id="3"/>
    </w:p>
    <w:p w:rsidR="00D665D7" w:rsidRDefault="0063796B">
      <w:pPr>
        <w:pStyle w:val="zzHelp"/>
      </w:pPr>
      <w:r>
        <w:t>This OGC Stan</w:t>
      </w:r>
      <w:r w:rsidR="001A0E89">
        <w:t xml:space="preserve">dard defines a GML profile </w:t>
      </w:r>
      <w:r>
        <w:t xml:space="preserve">for communities whose members have </w:t>
      </w:r>
      <w:r w:rsidR="001A0E89">
        <w:t xml:space="preserve">variable ability to deliver all the information defined in the community application schema. It has emerged from work undertaken over a number of years in the earth and environmental science communities. </w:t>
      </w:r>
    </w:p>
    <w:p w:rsidR="00D665D7" w:rsidRDefault="00D665D7">
      <w:pPr>
        <w:pStyle w:val="OGCClause"/>
      </w:pPr>
      <w:bookmarkStart w:id="4" w:name="_Toc334603752"/>
      <w:r>
        <w:t>Submitting organizations</w:t>
      </w:r>
      <w:bookmarkEnd w:id="4"/>
    </w:p>
    <w:p w:rsidR="00D665D7" w:rsidRDefault="00D665D7">
      <w:r>
        <w:t xml:space="preserve">The following organizations submitted this Implementation Specification to the Open Geospatial Consortium Inc. </w:t>
      </w:r>
      <w:r>
        <w:rPr>
          <w:color w:val="FF0000"/>
        </w:rPr>
        <w:t xml:space="preserve">as a Request </w:t>
      </w:r>
      <w:proofErr w:type="gramStart"/>
      <w:r>
        <w:rPr>
          <w:color w:val="FF0000"/>
        </w:rPr>
        <w:t>For</w:t>
      </w:r>
      <w:proofErr w:type="gramEnd"/>
      <w:r>
        <w:rPr>
          <w:color w:val="FF0000"/>
        </w:rPr>
        <w:t xml:space="preserve"> Comment (RFC)</w:t>
      </w:r>
      <w:r>
        <w:t xml:space="preserve">: </w:t>
      </w:r>
    </w:p>
    <w:p w:rsidR="00D665D7" w:rsidRDefault="00424557">
      <w:pPr>
        <w:pStyle w:val="List1"/>
        <w:rPr>
          <w:color w:val="FF0000"/>
        </w:rPr>
      </w:pPr>
      <w:r>
        <w:rPr>
          <w:color w:val="FF0000"/>
        </w:rPr>
        <w:t xml:space="preserve">CSIRO Australia </w:t>
      </w:r>
    </w:p>
    <w:p w:rsidR="00C5706B" w:rsidRDefault="00C5706B">
      <w:pPr>
        <w:pStyle w:val="List1"/>
        <w:rPr>
          <w:color w:val="FF0000"/>
        </w:rPr>
      </w:pPr>
      <w:r>
        <w:rPr>
          <w:color w:val="FF0000"/>
        </w:rPr>
        <w:t>Landcare</w:t>
      </w:r>
      <w:r w:rsidR="00CC772D">
        <w:rPr>
          <w:color w:val="FF0000"/>
        </w:rPr>
        <w:t xml:space="preserve"> Research</w:t>
      </w:r>
      <w:r>
        <w:rPr>
          <w:color w:val="FF0000"/>
        </w:rPr>
        <w:t xml:space="preserve"> New Zealand</w:t>
      </w:r>
      <w:r w:rsidR="00CC772D">
        <w:rPr>
          <w:color w:val="FF0000"/>
        </w:rPr>
        <w:t xml:space="preserve"> Ltd</w:t>
      </w:r>
    </w:p>
    <w:p w:rsidR="00C5706B" w:rsidRDefault="00C5706B">
      <w:pPr>
        <w:pStyle w:val="List1"/>
        <w:rPr>
          <w:color w:val="FF0000"/>
        </w:rPr>
      </w:pPr>
      <w:r>
        <w:rPr>
          <w:color w:val="FF0000"/>
        </w:rPr>
        <w:lastRenderedPageBreak/>
        <w:t>British Geological Survey</w:t>
      </w:r>
    </w:p>
    <w:p w:rsidR="00D665D7" w:rsidRDefault="00D665D7">
      <w:pPr>
        <w:pStyle w:val="OGCClause"/>
      </w:pPr>
      <w:bookmarkStart w:id="5" w:name="_Toc334603753"/>
      <w:r>
        <w:t>Submission contact points</w:t>
      </w:r>
      <w:bookmarkEnd w:id="5"/>
    </w:p>
    <w:p w:rsidR="00D665D7" w:rsidRDefault="00D665D7">
      <w:r>
        <w:t>All questions regarding this submission should be directed to the editor or the submitters:</w:t>
      </w:r>
    </w:p>
    <w:tbl>
      <w:tblPr>
        <w:tblW w:w="0" w:type="auto"/>
        <w:jc w:val="center"/>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7"/>
        <w:gridCol w:w="2448"/>
      </w:tblGrid>
      <w:tr w:rsidR="00D665D7" w:rsidTr="00424557">
        <w:trPr>
          <w:jc w:val="center"/>
        </w:trPr>
        <w:tc>
          <w:tcPr>
            <w:tcW w:w="2157" w:type="dxa"/>
            <w:tcBorders>
              <w:top w:val="single" w:sz="4" w:space="0" w:color="auto"/>
              <w:left w:val="single" w:sz="4" w:space="0" w:color="auto"/>
              <w:bottom w:val="single" w:sz="4" w:space="0" w:color="auto"/>
              <w:right w:val="single" w:sz="4" w:space="0" w:color="auto"/>
            </w:tcBorders>
          </w:tcPr>
          <w:p w:rsidR="00D665D7" w:rsidRDefault="00D665D7">
            <w:pPr>
              <w:pStyle w:val="OGCtableheader"/>
            </w:pPr>
            <w:r>
              <w:t>CONTACT</w:t>
            </w:r>
          </w:p>
        </w:tc>
        <w:tc>
          <w:tcPr>
            <w:tcW w:w="2448" w:type="dxa"/>
            <w:tcBorders>
              <w:top w:val="single" w:sz="4" w:space="0" w:color="auto"/>
              <w:left w:val="single" w:sz="4" w:space="0" w:color="auto"/>
              <w:bottom w:val="single" w:sz="4" w:space="0" w:color="auto"/>
              <w:right w:val="single" w:sz="4" w:space="0" w:color="auto"/>
            </w:tcBorders>
          </w:tcPr>
          <w:p w:rsidR="00D665D7" w:rsidRDefault="00D665D7">
            <w:pPr>
              <w:pStyle w:val="OGCtableheader"/>
            </w:pPr>
            <w:r>
              <w:t>COMPANY</w:t>
            </w:r>
          </w:p>
        </w:tc>
      </w:tr>
      <w:tr w:rsidR="00D665D7" w:rsidTr="00424557">
        <w:trPr>
          <w:jc w:val="center"/>
        </w:trPr>
        <w:tc>
          <w:tcPr>
            <w:tcW w:w="2157" w:type="dxa"/>
            <w:tcBorders>
              <w:top w:val="single" w:sz="4" w:space="0" w:color="auto"/>
              <w:left w:val="single" w:sz="4" w:space="0" w:color="auto"/>
              <w:bottom w:val="single" w:sz="4" w:space="0" w:color="auto"/>
              <w:right w:val="single" w:sz="4" w:space="0" w:color="auto"/>
            </w:tcBorders>
          </w:tcPr>
          <w:p w:rsidR="00D665D7" w:rsidRDefault="00424557">
            <w:pPr>
              <w:pStyle w:val="OGCtabletext"/>
            </w:pPr>
            <w:r>
              <w:t>Simon Cox</w:t>
            </w:r>
          </w:p>
          <w:p w:rsidR="00424557" w:rsidRDefault="00B46B86">
            <w:pPr>
              <w:pStyle w:val="OGCtabletext"/>
            </w:pPr>
            <w:hyperlink r:id="rId8" w:history="1">
              <w:r w:rsidR="00BE0F07" w:rsidRPr="00D85211">
                <w:rPr>
                  <w:rStyle w:val="Hyperlink"/>
                </w:rPr>
                <w:t>simon.cox@csiro.au</w:t>
              </w:r>
            </w:hyperlink>
            <w:r w:rsidR="00BE0F07">
              <w:t xml:space="preserve"> </w:t>
            </w:r>
          </w:p>
        </w:tc>
        <w:tc>
          <w:tcPr>
            <w:tcW w:w="2448" w:type="dxa"/>
            <w:tcBorders>
              <w:top w:val="single" w:sz="4" w:space="0" w:color="auto"/>
              <w:left w:val="single" w:sz="4" w:space="0" w:color="auto"/>
              <w:bottom w:val="single" w:sz="4" w:space="0" w:color="auto"/>
              <w:right w:val="single" w:sz="4" w:space="0" w:color="auto"/>
            </w:tcBorders>
          </w:tcPr>
          <w:p w:rsidR="00D665D7" w:rsidRDefault="00424557">
            <w:pPr>
              <w:pStyle w:val="OGCtabletext"/>
            </w:pPr>
            <w:r>
              <w:t>CSIRO Australia</w:t>
            </w:r>
          </w:p>
        </w:tc>
      </w:tr>
      <w:tr w:rsidR="00D665D7" w:rsidTr="00424557">
        <w:trPr>
          <w:jc w:val="center"/>
        </w:trPr>
        <w:tc>
          <w:tcPr>
            <w:tcW w:w="2157" w:type="dxa"/>
            <w:tcBorders>
              <w:top w:val="single" w:sz="4" w:space="0" w:color="auto"/>
              <w:left w:val="single" w:sz="4" w:space="0" w:color="auto"/>
              <w:bottom w:val="single" w:sz="4" w:space="0" w:color="auto"/>
              <w:right w:val="single" w:sz="4" w:space="0" w:color="auto"/>
            </w:tcBorders>
          </w:tcPr>
          <w:p w:rsidR="00D665D7" w:rsidRDefault="00C5706B">
            <w:pPr>
              <w:pStyle w:val="OGCtabletext"/>
            </w:pPr>
            <w:r>
              <w:t>Alistair Ritchie</w:t>
            </w:r>
          </w:p>
          <w:p w:rsidR="00C5706B" w:rsidRDefault="00B46B86">
            <w:pPr>
              <w:pStyle w:val="OGCtabletext"/>
            </w:pPr>
            <w:hyperlink r:id="rId9" w:history="1">
              <w:r w:rsidR="00BE0F07" w:rsidRPr="00D85211">
                <w:rPr>
                  <w:rStyle w:val="Hyperlink"/>
                </w:rPr>
                <w:t>RitchieA@landcareresearch.nz</w:t>
              </w:r>
            </w:hyperlink>
            <w:r w:rsidR="00BE0F07">
              <w:t xml:space="preserve"> </w:t>
            </w:r>
          </w:p>
        </w:tc>
        <w:tc>
          <w:tcPr>
            <w:tcW w:w="2448" w:type="dxa"/>
            <w:tcBorders>
              <w:top w:val="single" w:sz="4" w:space="0" w:color="auto"/>
              <w:left w:val="single" w:sz="4" w:space="0" w:color="auto"/>
              <w:bottom w:val="single" w:sz="4" w:space="0" w:color="auto"/>
              <w:right w:val="single" w:sz="4" w:space="0" w:color="auto"/>
            </w:tcBorders>
          </w:tcPr>
          <w:p w:rsidR="00D665D7" w:rsidRDefault="00C5706B">
            <w:pPr>
              <w:pStyle w:val="OGCtabletext"/>
            </w:pPr>
            <w:r>
              <w:t xml:space="preserve">Landcare </w:t>
            </w:r>
            <w:r w:rsidR="00CC772D">
              <w:t xml:space="preserve">Research </w:t>
            </w:r>
            <w:r>
              <w:t>New Zealand</w:t>
            </w:r>
            <w:r w:rsidR="00CC772D">
              <w:t xml:space="preserve"> Ltd</w:t>
            </w:r>
          </w:p>
        </w:tc>
      </w:tr>
      <w:tr w:rsidR="00D665D7" w:rsidTr="00424557">
        <w:trPr>
          <w:jc w:val="center"/>
        </w:trPr>
        <w:tc>
          <w:tcPr>
            <w:tcW w:w="2157" w:type="dxa"/>
            <w:tcBorders>
              <w:top w:val="single" w:sz="4" w:space="0" w:color="auto"/>
              <w:left w:val="single" w:sz="4" w:space="0" w:color="auto"/>
              <w:bottom w:val="single" w:sz="4" w:space="0" w:color="auto"/>
              <w:right w:val="single" w:sz="4" w:space="0" w:color="auto"/>
            </w:tcBorders>
          </w:tcPr>
          <w:p w:rsidR="00D665D7" w:rsidRDefault="00C5706B">
            <w:pPr>
              <w:pStyle w:val="OGCtabletext"/>
            </w:pPr>
            <w:r>
              <w:t>Tim Duffy</w:t>
            </w:r>
          </w:p>
          <w:p w:rsidR="00C5706B" w:rsidRDefault="00B46B86">
            <w:pPr>
              <w:pStyle w:val="OGCtabletext"/>
            </w:pPr>
            <w:hyperlink r:id="rId10" w:history="1">
              <w:r w:rsidR="00C5706B" w:rsidRPr="000E3C4C">
                <w:rPr>
                  <w:rStyle w:val="Hyperlink"/>
                </w:rPr>
                <w:t>trd@bgs.ac.uk</w:t>
              </w:r>
            </w:hyperlink>
          </w:p>
        </w:tc>
        <w:tc>
          <w:tcPr>
            <w:tcW w:w="2448" w:type="dxa"/>
            <w:tcBorders>
              <w:top w:val="single" w:sz="4" w:space="0" w:color="auto"/>
              <w:left w:val="single" w:sz="4" w:space="0" w:color="auto"/>
              <w:bottom w:val="single" w:sz="4" w:space="0" w:color="auto"/>
              <w:right w:val="single" w:sz="4" w:space="0" w:color="auto"/>
            </w:tcBorders>
          </w:tcPr>
          <w:p w:rsidR="00D665D7" w:rsidRDefault="00C5706B">
            <w:pPr>
              <w:pStyle w:val="OGCtabletext"/>
            </w:pPr>
            <w:r>
              <w:t>British Geological Survey</w:t>
            </w:r>
          </w:p>
        </w:tc>
      </w:tr>
    </w:tbl>
    <w:p w:rsidR="00D665D7" w:rsidRDefault="00D665D7">
      <w:pPr>
        <w:pStyle w:val="OGCClause"/>
      </w:pPr>
      <w:bookmarkStart w:id="6" w:name="_Toc334603754"/>
      <w:r>
        <w:t>Changes to the OGC</w:t>
      </w:r>
      <w:r>
        <w:rPr>
          <w:b w:val="0"/>
          <w:vertAlign w:val="superscript"/>
        </w:rPr>
        <w:t>®</w:t>
      </w:r>
      <w:r>
        <w:t xml:space="preserve"> Abstract Specification</w:t>
      </w:r>
      <w:bookmarkEnd w:id="6"/>
    </w:p>
    <w:p w:rsidR="00D56EB8" w:rsidRDefault="00D665D7" w:rsidP="001F1A85">
      <w:pPr>
        <w:rPr>
          <w:color w:val="FF0000"/>
        </w:rPr>
      </w:pPr>
      <w:r>
        <w:t>The OGC</w:t>
      </w:r>
      <w:r>
        <w:rPr>
          <w:b/>
          <w:vertAlign w:val="superscript"/>
        </w:rPr>
        <w:t>®</w:t>
      </w:r>
      <w:r>
        <w:t xml:space="preserve"> Abstract Specification </w:t>
      </w:r>
      <w:r w:rsidR="00BF4D05" w:rsidRPr="00BF4D05">
        <w:t>does not require</w:t>
      </w:r>
      <w:r>
        <w:t xml:space="preserve"> changes to accommodate this OGC</w:t>
      </w:r>
      <w:r>
        <w:rPr>
          <w:b/>
          <w:vertAlign w:val="superscript"/>
        </w:rPr>
        <w:t>®</w:t>
      </w:r>
      <w:r>
        <w:t xml:space="preserve"> standard. </w:t>
      </w:r>
      <w:r w:rsidR="00152166">
        <w:t xml:space="preserve">However, </w:t>
      </w:r>
      <w:r w:rsidR="001F1A85">
        <w:t xml:space="preserve">the new stereotypes and tagged values proposed in this standard should be added to </w:t>
      </w:r>
      <w:r w:rsidR="00152166">
        <w:t xml:space="preserve">ISO 19109 Geographic Information – Rules for Application Schema </w:t>
      </w:r>
      <w:r w:rsidR="001F1A85">
        <w:t xml:space="preserve">when it is revised (underway 2011-2013). </w:t>
      </w:r>
      <w:r w:rsidR="00152166">
        <w:t xml:space="preserve"> </w:t>
      </w:r>
    </w:p>
    <w:p w:rsidR="00D665D7" w:rsidRDefault="00D665D7"/>
    <w:p w:rsidR="00D665D7" w:rsidRDefault="00D665D7">
      <w:pPr>
        <w:pStyle w:val="zzForeword"/>
      </w:pPr>
      <w:bookmarkStart w:id="7" w:name="_Toc443470358"/>
      <w:bookmarkStart w:id="8" w:name="_Toc334603755"/>
      <w:r>
        <w:lastRenderedPageBreak/>
        <w:t>Foreword</w:t>
      </w:r>
      <w:bookmarkEnd w:id="7"/>
      <w:bookmarkEnd w:id="8"/>
    </w:p>
    <w:p w:rsidR="00D665D7" w:rsidRDefault="00D665D7">
      <w:pPr>
        <w:autoSpaceDE w:val="0"/>
        <w:autoSpaceDN w:val="0"/>
        <w:adjustRightInd w:val="0"/>
        <w:rPr>
          <w:rFonts w:ascii="Arial" w:hAnsi="Arial" w:cs="Arial"/>
          <w:color w:val="000000"/>
        </w:rPr>
      </w:pPr>
      <w:r>
        <w:rPr>
          <w:rFonts w:ascii="Arial" w:hAnsi="Arial" w:cs="Arial"/>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rsidR="00D665D7" w:rsidRDefault="00D665D7">
      <w:pPr>
        <w:autoSpaceDE w:val="0"/>
        <w:autoSpaceDN w:val="0"/>
        <w:adjustRightInd w:val="0"/>
        <w:rPr>
          <w:rFonts w:ascii="TimesNewRoman" w:hAnsi="TimesNewRoman" w:cs="TimesNewRoman"/>
          <w:color w:val="000000"/>
          <w:sz w:val="20"/>
        </w:rPr>
      </w:pPr>
      <w:r>
        <w:rPr>
          <w:rFonts w:ascii="Arial" w:hAnsi="Arial" w:cs="Arial"/>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rsidR="00D56EB8" w:rsidRDefault="00D56EB8">
      <w:pPr>
        <w:pStyle w:val="zzHelp"/>
        <w:spacing w:line="-220" w:lineRule="auto"/>
      </w:pPr>
    </w:p>
    <w:p w:rsidR="00D665D7" w:rsidRDefault="00D665D7">
      <w:pPr>
        <w:pStyle w:val="Introduction"/>
      </w:pPr>
      <w:bookmarkStart w:id="9" w:name="_Toc443470359"/>
      <w:bookmarkStart w:id="10" w:name="_Toc334603756"/>
      <w:r>
        <w:lastRenderedPageBreak/>
        <w:t>Introduction</w:t>
      </w:r>
      <w:bookmarkEnd w:id="9"/>
      <w:bookmarkEnd w:id="10"/>
    </w:p>
    <w:p w:rsidR="00D56EB8" w:rsidRPr="00C964AF" w:rsidRDefault="00D56EB8" w:rsidP="00D56EB8">
      <w:pPr>
        <w:pStyle w:val="zzHelp"/>
        <w:rPr>
          <w:color w:val="auto"/>
        </w:rPr>
      </w:pPr>
      <w:r w:rsidRPr="00C964AF">
        <w:rPr>
          <w:color w:val="auto"/>
        </w:rPr>
        <w:t xml:space="preserve">This OGC Standard defines a GML profile for communities whose members have </w:t>
      </w:r>
      <w:r w:rsidR="00F7553A" w:rsidRPr="00C964AF">
        <w:rPr>
          <w:color w:val="auto"/>
        </w:rPr>
        <w:t>varying</w:t>
      </w:r>
      <w:r w:rsidRPr="00C964AF">
        <w:rPr>
          <w:color w:val="auto"/>
        </w:rPr>
        <w:t xml:space="preserve"> ability to deliver all the information defined in the</w:t>
      </w:r>
      <w:r w:rsidR="00F7553A" w:rsidRPr="00C964AF">
        <w:rPr>
          <w:color w:val="auto"/>
        </w:rPr>
        <w:t>ir</w:t>
      </w:r>
      <w:r w:rsidRPr="00C964AF">
        <w:rPr>
          <w:color w:val="auto"/>
        </w:rPr>
        <w:t xml:space="preserve"> community application schema. </w:t>
      </w:r>
      <w:r w:rsidR="001252FE">
        <w:rPr>
          <w:color w:val="auto"/>
        </w:rPr>
        <w:t>The patterns described here</w:t>
      </w:r>
      <w:r w:rsidRPr="00C964AF">
        <w:rPr>
          <w:color w:val="auto"/>
        </w:rPr>
        <w:t xml:space="preserve"> ha</w:t>
      </w:r>
      <w:r w:rsidR="001252FE">
        <w:rPr>
          <w:color w:val="auto"/>
        </w:rPr>
        <w:t>ve</w:t>
      </w:r>
      <w:r w:rsidRPr="00C964AF">
        <w:rPr>
          <w:color w:val="auto"/>
        </w:rPr>
        <w:t xml:space="preserve"> emerged from work undertaken over a number of years in the earth and environmental science communities. Statutory agencies are a key provider of data in these domains. They typically have a long history of data collection, with changing standards but limited ability to remediate older datasets which are, nevertheless, still highly valuable. They are also involved in a mixture of public-good and commercial engagements, which </w:t>
      </w:r>
      <w:r w:rsidR="00DF42A4">
        <w:rPr>
          <w:color w:val="auto"/>
        </w:rPr>
        <w:t>may</w:t>
      </w:r>
      <w:r w:rsidRPr="00C964AF">
        <w:rPr>
          <w:color w:val="auto"/>
        </w:rPr>
        <w:t xml:space="preserve"> affect the access rights to some elements of the data. As a result, not all participants can provide all the data items </w:t>
      </w:r>
      <w:r w:rsidR="00DF42A4">
        <w:rPr>
          <w:color w:val="auto"/>
        </w:rPr>
        <w:t>expec</w:t>
      </w:r>
      <w:r w:rsidRPr="00C964AF">
        <w:rPr>
          <w:color w:val="auto"/>
        </w:rPr>
        <w:t xml:space="preserve">ted in the schema, but it is difficult </w:t>
      </w:r>
      <w:r w:rsidR="00DF42A4" w:rsidRPr="00C964AF">
        <w:rPr>
          <w:color w:val="auto"/>
        </w:rPr>
        <w:t xml:space="preserve">at the time of design of the applications schema </w:t>
      </w:r>
      <w:r w:rsidRPr="00C964AF">
        <w:rPr>
          <w:color w:val="auto"/>
        </w:rPr>
        <w:t>to identify all th</w:t>
      </w:r>
      <w:r w:rsidR="00DF42A4">
        <w:rPr>
          <w:color w:val="auto"/>
        </w:rPr>
        <w:t>os</w:t>
      </w:r>
      <w:r w:rsidRPr="00C964AF">
        <w:rPr>
          <w:color w:val="auto"/>
        </w:rPr>
        <w:t>e items that have the potential to be missing</w:t>
      </w:r>
      <w:r w:rsidR="00DF42A4">
        <w:rPr>
          <w:color w:val="auto"/>
        </w:rPr>
        <w:t xml:space="preserve"> at run time</w:t>
      </w:r>
      <w:r w:rsidRPr="00C964AF">
        <w:rPr>
          <w:color w:val="auto"/>
        </w:rPr>
        <w:t>. For these communities a generic method for marking ‘n</w:t>
      </w:r>
      <w:r w:rsidR="001252FE">
        <w:rPr>
          <w:color w:val="auto"/>
        </w:rPr>
        <w:t>i</w:t>
      </w:r>
      <w:r w:rsidRPr="00C964AF">
        <w:rPr>
          <w:color w:val="auto"/>
        </w:rPr>
        <w:t xml:space="preserve">l’ values is required. This specification provides such a method. </w:t>
      </w:r>
    </w:p>
    <w:p w:rsidR="00D665D7" w:rsidRDefault="00D665D7"/>
    <w:p w:rsidR="00D665D7" w:rsidRDefault="00D665D7">
      <w:pPr>
        <w:sectPr w:rsidR="00D665D7">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792" w:right="1800" w:bottom="720" w:left="1238" w:header="720" w:footer="288" w:gutter="562"/>
          <w:pgNumType w:fmt="lowerRoman" w:start="1"/>
          <w:cols w:space="720"/>
          <w:titlePg/>
        </w:sectPr>
      </w:pPr>
    </w:p>
    <w:p w:rsidR="00D665D7" w:rsidRDefault="000E2B57">
      <w:pPr>
        <w:pStyle w:val="zzSTDTitle"/>
      </w:pPr>
      <w:r>
        <w:lastRenderedPageBreak/>
        <w:t>G</w:t>
      </w:r>
      <w:r w:rsidR="005F06FF">
        <w:t>ML</w:t>
      </w:r>
      <w:r>
        <w:t>-nil</w:t>
      </w:r>
    </w:p>
    <w:p w:rsidR="00D665D7" w:rsidRDefault="00D665D7" w:rsidP="009818E8">
      <w:pPr>
        <w:pStyle w:val="Heading1"/>
      </w:pPr>
      <w:bookmarkStart w:id="11" w:name="_Toc443461091"/>
      <w:bookmarkStart w:id="12" w:name="_Toc443470360"/>
      <w:bookmarkStart w:id="13" w:name="_Toc334603757"/>
      <w:r>
        <w:t>Scope</w:t>
      </w:r>
      <w:bookmarkEnd w:id="11"/>
      <w:bookmarkEnd w:id="12"/>
      <w:bookmarkEnd w:id="13"/>
    </w:p>
    <w:p w:rsidR="00F7553A" w:rsidRDefault="00F7553A" w:rsidP="00F7553A">
      <w:r>
        <w:t xml:space="preserve">This OGC™ Standard defines a profile of GML in which the default value for the nillable behaviour of feature- and object-properties may be set to “true”. The default nillable value is set at the level of an application, and applies to all properties appearing in the application, both those defined directly in the application and also those imported from dependencies. </w:t>
      </w:r>
    </w:p>
    <w:p w:rsidR="00F7553A" w:rsidRDefault="00DF42A4" w:rsidP="00F7553A">
      <w:r>
        <w:t>The default of nillable=“</w:t>
      </w:r>
      <w:r w:rsidR="00F7553A">
        <w:t>true” established by this standard complements the usual setting, which</w:t>
      </w:r>
      <w:r>
        <w:t xml:space="preserve"> inherits the default nillable=“</w:t>
      </w:r>
      <w:r w:rsidR="00F7553A">
        <w:t xml:space="preserve">false” from W3C XML Schema. </w:t>
      </w:r>
      <w:r w:rsidR="00614305">
        <w:t xml:space="preserve">This standard provides a uniform mechanism to mark any property in a data instance “nil” when the application schema has been so flagged. </w:t>
      </w:r>
    </w:p>
    <w:p w:rsidR="00F7553A" w:rsidRDefault="00F7553A" w:rsidP="00F7553A">
      <w:r>
        <w:t>This OGC</w:t>
      </w:r>
      <w:r>
        <w:rPr>
          <w:b/>
          <w:color w:val="0000FF"/>
          <w:sz w:val="20"/>
          <w:vertAlign w:val="superscript"/>
        </w:rPr>
        <w:t>®</w:t>
      </w:r>
      <w:r>
        <w:t xml:space="preserve"> Standard is applicable to communities where for technical or business reasons some legitimate community members are not able to provide values for all mandatory properties, and the community is willing to build applications that accept </w:t>
      </w:r>
      <w:r w:rsidR="00C964AF">
        <w:t xml:space="preserve">incomplete </w:t>
      </w:r>
      <w:r>
        <w:t xml:space="preserve">data. </w:t>
      </w:r>
    </w:p>
    <w:p w:rsidR="009818E8" w:rsidRPr="009818E8" w:rsidRDefault="00D665D7" w:rsidP="009818E8">
      <w:pPr>
        <w:pStyle w:val="Heading1"/>
      </w:pPr>
      <w:bookmarkStart w:id="14" w:name="_Toc443461092"/>
      <w:bookmarkStart w:id="15" w:name="_Toc443470361"/>
      <w:bookmarkStart w:id="16" w:name="_Toc334603758"/>
      <w:r w:rsidRPr="009818E8">
        <w:t>Conformance</w:t>
      </w:r>
      <w:bookmarkEnd w:id="14"/>
      <w:bookmarkEnd w:id="15"/>
      <w:bookmarkEnd w:id="16"/>
    </w:p>
    <w:p w:rsidR="007356A8" w:rsidRPr="009818E8" w:rsidRDefault="007356A8" w:rsidP="009818E8">
      <w:pPr>
        <w:pStyle w:val="Heading2"/>
        <w:spacing w:before="100" w:beforeAutospacing="1" w:line="250" w:lineRule="exact"/>
        <w:rPr>
          <w:lang w:val="en-AU"/>
        </w:rPr>
      </w:pPr>
      <w:bookmarkStart w:id="17" w:name="_Ref331423913"/>
      <w:bookmarkStart w:id="18" w:name="_Toc334603759"/>
      <w:r w:rsidRPr="009818E8">
        <w:rPr>
          <w:lang w:val="en-AU"/>
        </w:rPr>
        <w:t>Overview</w:t>
      </w:r>
      <w:bookmarkEnd w:id="17"/>
      <w:bookmarkEnd w:id="18"/>
    </w:p>
    <w:p w:rsidR="005B5A48" w:rsidRPr="00C964AF" w:rsidRDefault="005B633D" w:rsidP="005B5A48">
      <w:r w:rsidRPr="00C964AF">
        <w:t>This OGC™</w:t>
      </w:r>
      <w:r w:rsidRPr="00C964AF">
        <w:rPr>
          <w:vertAlign w:val="superscript"/>
        </w:rPr>
        <w:t xml:space="preserve"> </w:t>
      </w:r>
      <w:r w:rsidRPr="00C964AF">
        <w:t xml:space="preserve">standard defines a mechanism for </w:t>
      </w:r>
      <w:r w:rsidR="005B5A48" w:rsidRPr="00C964AF">
        <w:t xml:space="preserve">enabling </w:t>
      </w:r>
      <w:r w:rsidR="009A7D88">
        <w:t>lax</w:t>
      </w:r>
      <w:r w:rsidR="005B5A48" w:rsidRPr="00C964AF">
        <w:t xml:space="preserve"> conformance to the requirements of an application schema, specifically by allowing any feature property to have a nil or void value in a dataset. Requirements for </w:t>
      </w:r>
      <w:r w:rsidR="00573EE5">
        <w:t>four</w:t>
      </w:r>
      <w:r w:rsidR="005B5A48" w:rsidRPr="00C964AF">
        <w:t xml:space="preserve"> standardization target types are considered. </w:t>
      </w:r>
    </w:p>
    <w:p w:rsidR="005B5A48" w:rsidRPr="00C964AF" w:rsidRDefault="005B5A48" w:rsidP="005B5A48">
      <w:pPr>
        <w:numPr>
          <w:ilvl w:val="0"/>
          <w:numId w:val="16"/>
        </w:numPr>
      </w:pPr>
      <w:r w:rsidRPr="00C964AF">
        <w:t>A community information model formalized in UML</w:t>
      </w:r>
    </w:p>
    <w:p w:rsidR="005B5A48" w:rsidRPr="00C964AF" w:rsidRDefault="005B5A48" w:rsidP="005B5A48">
      <w:pPr>
        <w:numPr>
          <w:ilvl w:val="0"/>
          <w:numId w:val="16"/>
        </w:numPr>
      </w:pPr>
      <w:r w:rsidRPr="00C964AF">
        <w:t>An GML Application Schema that implements the model</w:t>
      </w:r>
    </w:p>
    <w:p w:rsidR="005B5A48" w:rsidRDefault="005B5A48" w:rsidP="005B5A48">
      <w:pPr>
        <w:numPr>
          <w:ilvl w:val="0"/>
          <w:numId w:val="16"/>
        </w:numPr>
      </w:pPr>
      <w:r w:rsidRPr="00C964AF">
        <w:t>XML data insta</w:t>
      </w:r>
      <w:r w:rsidR="00573EE5">
        <w:t>nces that conform to the schema</w:t>
      </w:r>
    </w:p>
    <w:p w:rsidR="00573EE5" w:rsidRPr="00C964AF" w:rsidRDefault="00573EE5" w:rsidP="005B5A48">
      <w:pPr>
        <w:numPr>
          <w:ilvl w:val="0"/>
          <w:numId w:val="16"/>
        </w:numPr>
      </w:pPr>
      <w:r>
        <w:t xml:space="preserve">Client applications consuming GML data. </w:t>
      </w:r>
    </w:p>
    <w:p w:rsidR="007356A8" w:rsidRPr="00C964AF" w:rsidRDefault="007356A8" w:rsidP="009818E8">
      <w:pPr>
        <w:pStyle w:val="Heading2"/>
        <w:spacing w:before="100" w:beforeAutospacing="1" w:line="250" w:lineRule="exact"/>
        <w:rPr>
          <w:lang w:val="en-AU"/>
        </w:rPr>
      </w:pPr>
      <w:bookmarkStart w:id="19" w:name="_Toc334603760"/>
      <w:r w:rsidRPr="00C964AF">
        <w:rPr>
          <w:lang w:val="en-AU"/>
        </w:rPr>
        <w:lastRenderedPageBreak/>
        <w:t>Specification identifier</w:t>
      </w:r>
      <w:bookmarkEnd w:id="19"/>
    </w:p>
    <w:p w:rsidR="007356A8" w:rsidRPr="00C964AF" w:rsidRDefault="007356A8" w:rsidP="007356A8">
      <w:r w:rsidRPr="00C964AF">
        <w:rPr>
          <w:lang w:val="en-AU"/>
        </w:rPr>
        <w:t xml:space="preserve">The implementation standard described in this document is identified as </w:t>
      </w:r>
      <w:hyperlink r:id="rId17" w:history="1">
        <w:r w:rsidRPr="00C964AF">
          <w:rPr>
            <w:rStyle w:val="Hyperlink"/>
            <w:color w:val="auto"/>
          </w:rPr>
          <w:t>http://www.opengis.net/spec/</w:t>
        </w:r>
        <w:r w:rsidR="000E2B57">
          <w:rPr>
            <w:rStyle w:val="Hyperlink"/>
            <w:color w:val="auto"/>
          </w:rPr>
          <w:t>gml-nil</w:t>
        </w:r>
        <w:r w:rsidRPr="00C964AF">
          <w:rPr>
            <w:rStyle w:val="Hyperlink"/>
            <w:color w:val="auto"/>
          </w:rPr>
          <w:t>/1.0</w:t>
        </w:r>
      </w:hyperlink>
      <w:r w:rsidRPr="00C964AF">
        <w:t xml:space="preserve"> </w:t>
      </w:r>
      <w:r w:rsidR="009818E8" w:rsidRPr="00C964AF">
        <w:t>.</w:t>
      </w:r>
      <w:r w:rsidR="005B5A48" w:rsidRPr="00C964AF">
        <w:t xml:space="preserve"> All requirements classes and conformance test classes owned by this standard are identified by URIs with this base. </w:t>
      </w:r>
      <w:r w:rsidR="00DF42A4">
        <w:t xml:space="preserve">In this document the prefix “gml-nil” is used as an abbreviation for </w:t>
      </w:r>
      <w:hyperlink r:id="rId18" w:history="1">
        <w:r w:rsidR="00DF42A4" w:rsidRPr="00ED7BA9">
          <w:rPr>
            <w:rStyle w:val="Hyperlink"/>
          </w:rPr>
          <w:t>http://www.opengis.net/spec/gml-nil/1.0/</w:t>
        </w:r>
      </w:hyperlink>
      <w:r w:rsidR="00DF42A4">
        <w:t xml:space="preserve"> .</w:t>
      </w:r>
    </w:p>
    <w:p w:rsidR="009818E8" w:rsidRPr="00C964AF" w:rsidRDefault="007356A8" w:rsidP="009818E8">
      <w:pPr>
        <w:pStyle w:val="Heading2"/>
        <w:spacing w:before="100" w:beforeAutospacing="1" w:line="250" w:lineRule="exact"/>
        <w:rPr>
          <w:lang w:val="en-AU"/>
        </w:rPr>
      </w:pPr>
      <w:bookmarkStart w:id="20" w:name="_Toc334603761"/>
      <w:r w:rsidRPr="00C964AF">
        <w:rPr>
          <w:lang w:val="en-AU"/>
        </w:rPr>
        <w:t>Conformance classes</w:t>
      </w:r>
      <w:bookmarkEnd w:id="20"/>
      <w:r w:rsidR="009818E8" w:rsidRPr="00C964AF">
        <w:rPr>
          <w:lang w:val="en-AU"/>
        </w:rPr>
        <w:t xml:space="preserve"> </w:t>
      </w:r>
    </w:p>
    <w:p w:rsidR="009818E8" w:rsidRPr="00C964AF" w:rsidRDefault="009818E8" w:rsidP="009818E8">
      <w:r w:rsidRPr="00C964AF">
        <w:t xml:space="preserve">In order to conform to this </w:t>
      </w:r>
      <w:bookmarkStart w:id="21" w:name="OLE_LINK1"/>
      <w:bookmarkStart w:id="22" w:name="OLE_LINK2"/>
      <w:r w:rsidRPr="00C964AF">
        <w:t>OGC™</w:t>
      </w:r>
      <w:r w:rsidRPr="00C964AF">
        <w:rPr>
          <w:vertAlign w:val="superscript"/>
        </w:rPr>
        <w:t xml:space="preserve"> </w:t>
      </w:r>
      <w:r w:rsidRPr="00C964AF">
        <w:t>standard</w:t>
      </w:r>
      <w:bookmarkEnd w:id="21"/>
      <w:bookmarkEnd w:id="22"/>
      <w:r w:rsidRPr="00C964AF">
        <w:t>, a</w:t>
      </w:r>
      <w:r w:rsidR="005B633D" w:rsidRPr="00C964AF">
        <w:t>n</w:t>
      </w:r>
      <w:r w:rsidRPr="00C964AF">
        <w:t xml:space="preserve"> implementation</w:t>
      </w:r>
      <w:r w:rsidR="005B5A48" w:rsidRPr="00C964AF">
        <w:t xml:space="preserve"> shall</w:t>
      </w:r>
      <w:r w:rsidRPr="00C964AF">
        <w:t xml:space="preserve"> </w:t>
      </w:r>
      <w:r w:rsidR="005B5A48" w:rsidRPr="00C964AF">
        <w:t>pass all tests in</w:t>
      </w:r>
      <w:r w:rsidRPr="00C964AF">
        <w:t xml:space="preserve"> any of the </w:t>
      </w:r>
      <w:r w:rsidR="004E3DB6">
        <w:t>four</w:t>
      </w:r>
      <w:r w:rsidRPr="00C964AF">
        <w:t xml:space="preserve"> conformance classe</w:t>
      </w:r>
      <w:r w:rsidR="00D75BE1" w:rsidRPr="00C964AF">
        <w:t xml:space="preserve">s shown on Table 1. </w:t>
      </w:r>
    </w:p>
    <w:p w:rsidR="00D75BE1" w:rsidRDefault="00D75BE1" w:rsidP="00D75BE1">
      <w:pPr>
        <w:keepNext/>
        <w:ind w:left="426"/>
        <w:outlineLvl w:val="0"/>
        <w:rPr>
          <w:lang w:val="en-AU"/>
        </w:rPr>
      </w:pPr>
      <w:bookmarkStart w:id="23" w:name="Table1"/>
      <w:r>
        <w:rPr>
          <w:lang w:val="en-AU"/>
        </w:rPr>
        <w:t>Table 1</w:t>
      </w:r>
      <w:bookmarkEnd w:id="23"/>
      <w:r>
        <w:rPr>
          <w:lang w:val="en-AU"/>
        </w:rPr>
        <w:t xml:space="preserve"> — Conformance classes related Observations and Measurements instances</w:t>
      </w:r>
    </w:p>
    <w:tbl>
      <w:tblPr>
        <w:tblW w:w="8822" w:type="dxa"/>
        <w:jc w:val="center"/>
        <w:tblInd w:w="-7037" w:type="dxa"/>
        <w:tblBorders>
          <w:insideH w:val="single" w:sz="4" w:space="0" w:color="auto"/>
          <w:insideV w:val="single" w:sz="4" w:space="0" w:color="auto"/>
        </w:tblBorders>
        <w:tblLook w:val="01E0"/>
      </w:tblPr>
      <w:tblGrid>
        <w:gridCol w:w="3210"/>
        <w:gridCol w:w="4678"/>
        <w:gridCol w:w="934"/>
      </w:tblGrid>
      <w:tr w:rsidR="00B06D02" w:rsidTr="00225FE8">
        <w:trPr>
          <w:jc w:val="center"/>
        </w:trPr>
        <w:tc>
          <w:tcPr>
            <w:tcW w:w="3210" w:type="dxa"/>
            <w:tcBorders>
              <w:top w:val="single" w:sz="12" w:space="0" w:color="auto"/>
              <w:left w:val="single" w:sz="12" w:space="0" w:color="auto"/>
              <w:bottom w:val="single" w:sz="12" w:space="0" w:color="auto"/>
            </w:tcBorders>
          </w:tcPr>
          <w:p w:rsidR="00D75BE1" w:rsidRDefault="00D75BE1" w:rsidP="00D75BE1">
            <w:pPr>
              <w:pStyle w:val="Tabletext9"/>
              <w:keepNext/>
              <w:keepLines/>
              <w:ind w:left="125" w:right="-250"/>
              <w:jc w:val="center"/>
              <w:rPr>
                <w:b/>
                <w:bCs/>
                <w:lang w:val="en-AU"/>
              </w:rPr>
            </w:pPr>
            <w:r>
              <w:rPr>
                <w:b/>
                <w:bCs/>
                <w:lang w:val="en-AU"/>
              </w:rPr>
              <w:t>Conformance class</w:t>
            </w:r>
          </w:p>
        </w:tc>
        <w:tc>
          <w:tcPr>
            <w:tcW w:w="4678" w:type="dxa"/>
            <w:tcBorders>
              <w:top w:val="single" w:sz="12" w:space="0" w:color="auto"/>
              <w:left w:val="single" w:sz="12" w:space="0" w:color="auto"/>
              <w:bottom w:val="single" w:sz="12" w:space="0" w:color="auto"/>
            </w:tcBorders>
          </w:tcPr>
          <w:p w:rsidR="00D75BE1" w:rsidRDefault="00D75BE1" w:rsidP="00B33BBD">
            <w:pPr>
              <w:pStyle w:val="Tabletext9"/>
              <w:keepNext/>
              <w:keepLines/>
              <w:ind w:left="32"/>
              <w:jc w:val="center"/>
              <w:rPr>
                <w:b/>
                <w:bCs/>
                <w:lang w:val="en-AU"/>
              </w:rPr>
            </w:pPr>
            <w:r>
              <w:rPr>
                <w:b/>
                <w:bCs/>
                <w:lang w:val="en-AU"/>
              </w:rPr>
              <w:t>Description</w:t>
            </w:r>
          </w:p>
        </w:tc>
        <w:tc>
          <w:tcPr>
            <w:tcW w:w="934" w:type="dxa"/>
            <w:tcBorders>
              <w:top w:val="single" w:sz="12" w:space="0" w:color="auto"/>
              <w:bottom w:val="single" w:sz="12" w:space="0" w:color="auto"/>
              <w:right w:val="single" w:sz="12" w:space="0" w:color="auto"/>
            </w:tcBorders>
          </w:tcPr>
          <w:p w:rsidR="00D75BE1" w:rsidRDefault="00D75BE1" w:rsidP="00B33BBD">
            <w:pPr>
              <w:pStyle w:val="Tabletext9"/>
              <w:keepNext/>
              <w:keepLines/>
              <w:jc w:val="center"/>
              <w:rPr>
                <w:b/>
                <w:bCs/>
                <w:lang w:val="en-AU"/>
              </w:rPr>
            </w:pPr>
            <w:r>
              <w:rPr>
                <w:b/>
                <w:bCs/>
                <w:lang w:val="en-AU"/>
              </w:rPr>
              <w:t>Clause</w:t>
            </w:r>
          </w:p>
        </w:tc>
      </w:tr>
      <w:tr w:rsidR="00B06D02" w:rsidTr="00225FE8">
        <w:trPr>
          <w:jc w:val="center"/>
        </w:trPr>
        <w:tc>
          <w:tcPr>
            <w:tcW w:w="3210" w:type="dxa"/>
            <w:tcBorders>
              <w:left w:val="single" w:sz="12" w:space="0" w:color="auto"/>
            </w:tcBorders>
          </w:tcPr>
          <w:p w:rsidR="00D75BE1" w:rsidRDefault="00B46B86" w:rsidP="00D75BE1">
            <w:pPr>
              <w:pStyle w:val="Tabletext9"/>
              <w:keepNext/>
              <w:keepLines/>
              <w:ind w:left="125" w:right="-250"/>
              <w:jc w:val="left"/>
              <w:rPr>
                <w:sz w:val="20"/>
                <w:lang w:val="en-AU"/>
              </w:rPr>
            </w:pPr>
            <w:hyperlink r:id="rId19" w:history="1">
              <w:r w:rsidR="000E2B57">
                <w:rPr>
                  <w:rStyle w:val="Hyperlink"/>
                </w:rPr>
                <w:t>gml-nil</w:t>
              </w:r>
              <w:r w:rsidR="00C64820">
                <w:rPr>
                  <w:rStyle w:val="Hyperlink"/>
                </w:rPr>
                <w:t>:</w:t>
              </w:r>
              <w:r w:rsidR="00B06D02" w:rsidRPr="00F02B9A">
                <w:rPr>
                  <w:rStyle w:val="Hyperlink"/>
                </w:rPr>
                <w:t>conf/UMLNillable</w:t>
              </w:r>
            </w:hyperlink>
          </w:p>
        </w:tc>
        <w:tc>
          <w:tcPr>
            <w:tcW w:w="4678" w:type="dxa"/>
            <w:tcBorders>
              <w:left w:val="single" w:sz="12" w:space="0" w:color="auto"/>
            </w:tcBorders>
          </w:tcPr>
          <w:p w:rsidR="00D75BE1" w:rsidRDefault="00D75BE1" w:rsidP="00B33BBD">
            <w:pPr>
              <w:pStyle w:val="Tabletext9"/>
              <w:keepNext/>
              <w:keepLines/>
              <w:ind w:left="32"/>
              <w:jc w:val="left"/>
              <w:rPr>
                <w:lang w:val="en-AU"/>
              </w:rPr>
            </w:pPr>
            <w:r>
              <w:rPr>
                <w:lang w:val="en-AU"/>
              </w:rPr>
              <w:t>UML formalization of community information model</w:t>
            </w:r>
          </w:p>
        </w:tc>
        <w:tc>
          <w:tcPr>
            <w:tcW w:w="934" w:type="dxa"/>
            <w:tcBorders>
              <w:right w:val="single" w:sz="12" w:space="0" w:color="auto"/>
            </w:tcBorders>
          </w:tcPr>
          <w:p w:rsidR="00D75BE1" w:rsidRDefault="00B93F80" w:rsidP="00B33BBD">
            <w:pPr>
              <w:pStyle w:val="Tabletext9"/>
              <w:keepNext/>
              <w:keepLines/>
              <w:jc w:val="center"/>
              <w:rPr>
                <w:lang w:val="en-AU"/>
              </w:rPr>
            </w:pPr>
            <w:r>
              <w:t>A.2</w:t>
            </w:r>
          </w:p>
        </w:tc>
      </w:tr>
      <w:tr w:rsidR="00B06D02" w:rsidTr="00225FE8">
        <w:trPr>
          <w:jc w:val="center"/>
        </w:trPr>
        <w:tc>
          <w:tcPr>
            <w:tcW w:w="3210" w:type="dxa"/>
            <w:tcBorders>
              <w:left w:val="single" w:sz="12" w:space="0" w:color="auto"/>
            </w:tcBorders>
          </w:tcPr>
          <w:p w:rsidR="00D75BE1" w:rsidRDefault="00B46B86" w:rsidP="00D75BE1">
            <w:pPr>
              <w:pStyle w:val="Tabletext9"/>
              <w:keepNext/>
              <w:keepLines/>
              <w:ind w:left="125" w:right="-250"/>
              <w:jc w:val="left"/>
              <w:rPr>
                <w:sz w:val="20"/>
                <w:lang w:val="en-AU"/>
              </w:rPr>
            </w:pPr>
            <w:hyperlink r:id="rId20" w:history="1">
              <w:r w:rsidR="000E2B57">
                <w:rPr>
                  <w:rStyle w:val="Hyperlink"/>
                </w:rPr>
                <w:t>gml-nil</w:t>
              </w:r>
              <w:r w:rsidR="00C64820">
                <w:rPr>
                  <w:rStyle w:val="Hyperlink"/>
                </w:rPr>
                <w:t>:</w:t>
              </w:r>
              <w:r w:rsidR="00B06D02" w:rsidRPr="00F02B9A">
                <w:rPr>
                  <w:rStyle w:val="Hyperlink"/>
                </w:rPr>
                <w:t>conf/GMLSchemaNillable</w:t>
              </w:r>
            </w:hyperlink>
          </w:p>
        </w:tc>
        <w:tc>
          <w:tcPr>
            <w:tcW w:w="4678" w:type="dxa"/>
            <w:tcBorders>
              <w:left w:val="single" w:sz="12" w:space="0" w:color="auto"/>
            </w:tcBorders>
          </w:tcPr>
          <w:p w:rsidR="00D75BE1" w:rsidRDefault="00D75BE1" w:rsidP="00B33BBD">
            <w:pPr>
              <w:pStyle w:val="Tabletext9"/>
              <w:keepNext/>
              <w:keepLines/>
              <w:ind w:left="32"/>
              <w:jc w:val="left"/>
              <w:rPr>
                <w:lang w:val="en-AU"/>
              </w:rPr>
            </w:pPr>
            <w:r>
              <w:rPr>
                <w:lang w:val="en-AU"/>
              </w:rPr>
              <w:t>GML Application Schema</w:t>
            </w:r>
          </w:p>
        </w:tc>
        <w:tc>
          <w:tcPr>
            <w:tcW w:w="934" w:type="dxa"/>
            <w:tcBorders>
              <w:right w:val="single" w:sz="12" w:space="0" w:color="auto"/>
            </w:tcBorders>
          </w:tcPr>
          <w:p w:rsidR="00D75BE1" w:rsidRDefault="00B46B86" w:rsidP="00B93F80">
            <w:pPr>
              <w:pStyle w:val="Tabletext9"/>
              <w:keepNext/>
              <w:keepLines/>
              <w:jc w:val="center"/>
              <w:rPr>
                <w:lang w:val="en-AU"/>
              </w:rPr>
            </w:pPr>
            <w:fldSimple w:instr=" REF _Ref259545766 \r \h  \* MERGEFORMAT ">
              <w:r w:rsidR="00D75BE1">
                <w:rPr>
                  <w:lang w:val="en-AU"/>
                </w:rPr>
                <w:t>A.</w:t>
              </w:r>
            </w:fldSimple>
            <w:r w:rsidR="00B93F80">
              <w:t>3</w:t>
            </w:r>
          </w:p>
        </w:tc>
      </w:tr>
      <w:tr w:rsidR="00D75BE1" w:rsidTr="00225FE8">
        <w:trPr>
          <w:jc w:val="center"/>
        </w:trPr>
        <w:tc>
          <w:tcPr>
            <w:tcW w:w="3210" w:type="dxa"/>
            <w:tcBorders>
              <w:left w:val="single" w:sz="12" w:space="0" w:color="auto"/>
            </w:tcBorders>
          </w:tcPr>
          <w:p w:rsidR="00D75BE1" w:rsidRPr="00D75BE1" w:rsidRDefault="00B46B86" w:rsidP="00D75BE1">
            <w:pPr>
              <w:pStyle w:val="Tabletext9"/>
              <w:keepNext/>
              <w:keepLines/>
              <w:ind w:left="125" w:right="-250"/>
              <w:jc w:val="left"/>
              <w:rPr>
                <w:color w:val="FF0000"/>
                <w:sz w:val="24"/>
                <w:lang w:val="en-GB"/>
              </w:rPr>
            </w:pPr>
            <w:hyperlink r:id="rId21" w:history="1">
              <w:r w:rsidR="000E2B57">
                <w:rPr>
                  <w:rStyle w:val="Hyperlink"/>
                </w:rPr>
                <w:t>gml-nil</w:t>
              </w:r>
              <w:r w:rsidR="00C64820">
                <w:rPr>
                  <w:rStyle w:val="Hyperlink"/>
                </w:rPr>
                <w:t>:</w:t>
              </w:r>
              <w:r w:rsidR="00B06D02" w:rsidRPr="00F02B9A">
                <w:rPr>
                  <w:rStyle w:val="Hyperlink"/>
                </w:rPr>
                <w:t xml:space="preserve">conf/GMLDataNillable </w:t>
              </w:r>
            </w:hyperlink>
            <w:r w:rsidR="00D75BE1">
              <w:rPr>
                <w:color w:val="FF0000"/>
              </w:rPr>
              <w:t xml:space="preserve">  </w:t>
            </w:r>
          </w:p>
        </w:tc>
        <w:tc>
          <w:tcPr>
            <w:tcW w:w="4678" w:type="dxa"/>
            <w:tcBorders>
              <w:left w:val="single" w:sz="12" w:space="0" w:color="auto"/>
            </w:tcBorders>
          </w:tcPr>
          <w:p w:rsidR="00D75BE1" w:rsidRDefault="00D75BE1" w:rsidP="00B33BBD">
            <w:pPr>
              <w:pStyle w:val="Tabletext9"/>
              <w:keepNext/>
              <w:keepLines/>
              <w:ind w:left="32"/>
              <w:jc w:val="left"/>
              <w:rPr>
                <w:lang w:val="en-AU"/>
              </w:rPr>
            </w:pPr>
            <w:r>
              <w:rPr>
                <w:lang w:val="en-AU"/>
              </w:rPr>
              <w:t>GML data</w:t>
            </w:r>
          </w:p>
        </w:tc>
        <w:tc>
          <w:tcPr>
            <w:tcW w:w="934" w:type="dxa"/>
            <w:tcBorders>
              <w:right w:val="single" w:sz="12" w:space="0" w:color="auto"/>
            </w:tcBorders>
          </w:tcPr>
          <w:p w:rsidR="00D75BE1" w:rsidRDefault="00B93F80" w:rsidP="00B33BBD">
            <w:pPr>
              <w:pStyle w:val="Tabletext9"/>
              <w:keepNext/>
              <w:keepLines/>
              <w:jc w:val="center"/>
              <w:rPr>
                <w:lang w:val="en-AU"/>
              </w:rPr>
            </w:pPr>
            <w:r>
              <w:t>A.4</w:t>
            </w:r>
          </w:p>
        </w:tc>
      </w:tr>
      <w:tr w:rsidR="00573EE5" w:rsidTr="00225FE8">
        <w:trPr>
          <w:jc w:val="center"/>
        </w:trPr>
        <w:tc>
          <w:tcPr>
            <w:tcW w:w="3210" w:type="dxa"/>
            <w:tcBorders>
              <w:left w:val="single" w:sz="12" w:space="0" w:color="auto"/>
              <w:bottom w:val="single" w:sz="12" w:space="0" w:color="auto"/>
            </w:tcBorders>
          </w:tcPr>
          <w:p w:rsidR="00573EE5" w:rsidRPr="00D75BE1" w:rsidRDefault="00B46B86" w:rsidP="00573EE5">
            <w:pPr>
              <w:pStyle w:val="Tabletext9"/>
              <w:keepNext/>
              <w:keepLines/>
              <w:ind w:left="125" w:right="-250"/>
              <w:jc w:val="left"/>
              <w:rPr>
                <w:color w:val="FF0000"/>
                <w:sz w:val="24"/>
                <w:lang w:val="en-GB"/>
              </w:rPr>
            </w:pPr>
            <w:hyperlink r:id="rId22" w:history="1">
              <w:r w:rsidR="00573EE5">
                <w:rPr>
                  <w:rStyle w:val="Hyperlink"/>
                </w:rPr>
                <w:t>gml-nil:</w:t>
              </w:r>
              <w:r w:rsidR="00573EE5" w:rsidRPr="00F02B9A">
                <w:rPr>
                  <w:rStyle w:val="Hyperlink"/>
                </w:rPr>
                <w:t>conf/GML</w:t>
              </w:r>
              <w:r w:rsidR="00573EE5">
                <w:rPr>
                  <w:rStyle w:val="Hyperlink"/>
                </w:rPr>
                <w:t>Consumer</w:t>
              </w:r>
              <w:r w:rsidR="00573EE5" w:rsidRPr="00F02B9A">
                <w:rPr>
                  <w:rStyle w:val="Hyperlink"/>
                </w:rPr>
                <w:t xml:space="preserve"> </w:t>
              </w:r>
            </w:hyperlink>
            <w:r w:rsidR="00573EE5">
              <w:rPr>
                <w:color w:val="FF0000"/>
              </w:rPr>
              <w:t xml:space="preserve">  </w:t>
            </w:r>
          </w:p>
        </w:tc>
        <w:tc>
          <w:tcPr>
            <w:tcW w:w="4678" w:type="dxa"/>
            <w:tcBorders>
              <w:left w:val="single" w:sz="12" w:space="0" w:color="auto"/>
              <w:bottom w:val="single" w:sz="12" w:space="0" w:color="auto"/>
            </w:tcBorders>
          </w:tcPr>
          <w:p w:rsidR="00573EE5" w:rsidRDefault="00573EE5" w:rsidP="00573EE5">
            <w:pPr>
              <w:pStyle w:val="Tabletext9"/>
              <w:keepNext/>
              <w:keepLines/>
              <w:ind w:left="32"/>
              <w:jc w:val="left"/>
              <w:rPr>
                <w:lang w:val="en-AU"/>
              </w:rPr>
            </w:pPr>
            <w:r>
              <w:rPr>
                <w:lang w:val="en-AU"/>
              </w:rPr>
              <w:t>Client application consuming GML data</w:t>
            </w:r>
          </w:p>
        </w:tc>
        <w:tc>
          <w:tcPr>
            <w:tcW w:w="934" w:type="dxa"/>
            <w:tcBorders>
              <w:bottom w:val="single" w:sz="12" w:space="0" w:color="auto"/>
              <w:right w:val="single" w:sz="12" w:space="0" w:color="auto"/>
            </w:tcBorders>
          </w:tcPr>
          <w:p w:rsidR="00573EE5" w:rsidRDefault="00573EE5" w:rsidP="00B92E2F">
            <w:pPr>
              <w:pStyle w:val="Tabletext9"/>
              <w:keepNext/>
              <w:keepLines/>
              <w:jc w:val="center"/>
              <w:rPr>
                <w:lang w:val="en-AU"/>
              </w:rPr>
            </w:pPr>
            <w:r>
              <w:t>A.5</w:t>
            </w:r>
          </w:p>
        </w:tc>
      </w:tr>
    </w:tbl>
    <w:p w:rsidR="00D665D7" w:rsidRDefault="00D665D7" w:rsidP="009818E8">
      <w:pPr>
        <w:pStyle w:val="Heading1"/>
      </w:pPr>
      <w:bookmarkStart w:id="24" w:name="_Toc443461093"/>
      <w:bookmarkStart w:id="25" w:name="_Toc443470362"/>
      <w:r>
        <w:tab/>
      </w:r>
      <w:bookmarkStart w:id="26" w:name="_Toc334603762"/>
      <w:r>
        <w:t>Normative references</w:t>
      </w:r>
      <w:bookmarkEnd w:id="24"/>
      <w:bookmarkEnd w:id="25"/>
      <w:bookmarkEnd w:id="26"/>
    </w:p>
    <w:p w:rsidR="00D665D7" w:rsidRPr="00C964AF" w:rsidRDefault="00D665D7">
      <w:r>
        <w:t xml:space="preserve">The following normative documents contain provisions which, through reference in this </w:t>
      </w:r>
      <w:r w:rsidRPr="00C964AF">
        <w:t xml:space="preserve">text, constitute provisions of this </w:t>
      </w:r>
      <w:r w:rsidR="00D75BE1" w:rsidRPr="00C964AF">
        <w:t>standard</w:t>
      </w:r>
      <w:r w:rsidRPr="00C964AF">
        <w:t xml:space="preserve">. For dated references, subsequent amendments to, or revisions of, any of these publications do not apply. However, parties to agreements based on this </w:t>
      </w:r>
      <w:r w:rsidR="00D75BE1" w:rsidRPr="00C964AF">
        <w:t>standard</w:t>
      </w:r>
      <w:r w:rsidRPr="00C964AF">
        <w:t xml:space="preserve"> are encouraged to investigate the possibility of applying the most recent editions of the normative documents indicated below. For undated references, the latest edition of the normative document referred to applies.</w:t>
      </w:r>
    </w:p>
    <w:p w:rsidR="00F50D13" w:rsidRPr="00C964AF" w:rsidRDefault="00F50D13" w:rsidP="00F50D13">
      <w:pPr>
        <w:pStyle w:val="RefNorm"/>
      </w:pPr>
      <w:bookmarkStart w:id="27" w:name="GML321"/>
      <w:proofErr w:type="gramStart"/>
      <w:r w:rsidRPr="00C964AF">
        <w:t xml:space="preserve">ISO 19109:2006 </w:t>
      </w:r>
      <w:r w:rsidRPr="00C964AF">
        <w:rPr>
          <w:i/>
        </w:rPr>
        <w:t>Geographic Information-Rules for application schema.</w:t>
      </w:r>
      <w:proofErr w:type="gramEnd"/>
      <w:r w:rsidRPr="00C964AF">
        <w:rPr>
          <w:i/>
        </w:rPr>
        <w:t xml:space="preserve"> </w:t>
      </w:r>
    </w:p>
    <w:p w:rsidR="000D77CF" w:rsidRPr="00C964AF" w:rsidRDefault="000D77CF" w:rsidP="000D77CF">
      <w:pPr>
        <w:pStyle w:val="RefNorm"/>
      </w:pPr>
      <w:proofErr w:type="gramStart"/>
      <w:r w:rsidRPr="00C964AF">
        <w:t xml:space="preserve">ISO/TS 19103:2005 </w:t>
      </w:r>
      <w:r w:rsidRPr="00C964AF">
        <w:rPr>
          <w:i/>
        </w:rPr>
        <w:t>Geographic Information-Conceptual Schema language.</w:t>
      </w:r>
      <w:proofErr w:type="gramEnd"/>
      <w:r w:rsidRPr="00C964AF">
        <w:rPr>
          <w:i/>
        </w:rPr>
        <w:t xml:space="preserve"> </w:t>
      </w:r>
    </w:p>
    <w:p w:rsidR="009633EE" w:rsidRPr="009633EE" w:rsidRDefault="00DF7C55" w:rsidP="009633EE">
      <w:pPr>
        <w:pStyle w:val="Reference"/>
      </w:pPr>
      <w:r>
        <w:t xml:space="preserve">OGC Geography </w:t>
      </w:r>
      <w:proofErr w:type="spellStart"/>
      <w:r>
        <w:t>Markup</w:t>
      </w:r>
      <w:proofErr w:type="spellEnd"/>
      <w:r>
        <w:t xml:space="preserve"> Language v3.2</w:t>
      </w:r>
      <w:bookmarkEnd w:id="27"/>
      <w:r>
        <w:t xml:space="preserve"> </w:t>
      </w:r>
      <w:r w:rsidRPr="00C964AF">
        <w:rPr>
          <w:i w:val="0"/>
        </w:rPr>
        <w:t xml:space="preserve">OGC Document 07-036 </w:t>
      </w:r>
      <w:bookmarkStart w:id="28" w:name="GML32_URI"/>
      <w:r w:rsidR="00B46B86">
        <w:rPr>
          <w:i w:val="0"/>
        </w:rPr>
        <w:fldChar w:fldCharType="begin"/>
      </w:r>
      <w:r w:rsidR="00C964AF">
        <w:rPr>
          <w:i w:val="0"/>
        </w:rPr>
        <w:instrText xml:space="preserve"> HYPERLINK "</w:instrText>
      </w:r>
      <w:r w:rsidR="00C964AF" w:rsidRPr="00C964AF">
        <w:rPr>
          <w:i w:val="0"/>
        </w:rPr>
        <w:instrText>http://www.opengis.net/doc/gml/3.2</w:instrText>
      </w:r>
      <w:r w:rsidR="00C964AF">
        <w:rPr>
          <w:i w:val="0"/>
        </w:rPr>
        <w:instrText xml:space="preserve">.1" </w:instrText>
      </w:r>
      <w:r w:rsidR="00B46B86">
        <w:rPr>
          <w:i w:val="0"/>
        </w:rPr>
        <w:fldChar w:fldCharType="separate"/>
      </w:r>
      <w:r w:rsidR="00C964AF" w:rsidRPr="00F02B9A">
        <w:rPr>
          <w:rStyle w:val="Hyperlink"/>
          <w:i w:val="0"/>
        </w:rPr>
        <w:t>http://www.opengis.net/doc/gml/3.2</w:t>
      </w:r>
      <w:bookmarkEnd w:id="28"/>
      <w:r w:rsidR="00C964AF" w:rsidRPr="00F02B9A">
        <w:rPr>
          <w:rStyle w:val="Hyperlink"/>
          <w:i w:val="0"/>
        </w:rPr>
        <w:t>.1</w:t>
      </w:r>
      <w:r w:rsidR="00B46B86">
        <w:rPr>
          <w:i w:val="0"/>
        </w:rPr>
        <w:fldChar w:fldCharType="end"/>
      </w:r>
      <w:r w:rsidR="00C964AF">
        <w:rPr>
          <w:i w:val="0"/>
        </w:rPr>
        <w:t xml:space="preserve"> </w:t>
      </w:r>
      <w:r w:rsidRPr="00C964AF">
        <w:rPr>
          <w:i w:val="0"/>
        </w:rPr>
        <w:t xml:space="preserve"> (also published as ISO 19136:2007, Geographic information — Geography </w:t>
      </w:r>
      <w:proofErr w:type="spellStart"/>
      <w:r w:rsidRPr="00C964AF">
        <w:rPr>
          <w:i w:val="0"/>
        </w:rPr>
        <w:t>Markup</w:t>
      </w:r>
      <w:proofErr w:type="spellEnd"/>
      <w:r w:rsidRPr="00C964AF">
        <w:rPr>
          <w:i w:val="0"/>
        </w:rPr>
        <w:t xml:space="preserve"> Language)</w:t>
      </w:r>
      <w:bookmarkStart w:id="29" w:name="PolModSpec"/>
    </w:p>
    <w:p w:rsidR="00C964AF" w:rsidRPr="00C964AF" w:rsidRDefault="00C964AF" w:rsidP="00C964AF">
      <w:pPr>
        <w:pStyle w:val="Reference"/>
        <w:rPr>
          <w:i w:val="0"/>
        </w:rPr>
      </w:pPr>
      <w:r w:rsidRPr="00C964AF">
        <w:t>OGC-NA Name type specification - definitions: Part 1 - basic name</w:t>
      </w:r>
      <w:r>
        <w:t xml:space="preserve"> </w:t>
      </w:r>
      <w:r>
        <w:rPr>
          <w:i w:val="0"/>
        </w:rPr>
        <w:t xml:space="preserve">OGC Document 09-048r3 </w:t>
      </w:r>
      <w:hyperlink r:id="rId23" w:history="1">
        <w:r w:rsidRPr="00F02B9A">
          <w:rPr>
            <w:rStyle w:val="Hyperlink"/>
            <w:i w:val="0"/>
          </w:rPr>
          <w:t>http://www.opengis.net/doc/def-names-1</w:t>
        </w:r>
      </w:hyperlink>
      <w:r>
        <w:rPr>
          <w:i w:val="0"/>
        </w:rPr>
        <w:t xml:space="preserve"> </w:t>
      </w:r>
    </w:p>
    <w:p w:rsidR="009633EE" w:rsidRPr="00C964AF" w:rsidRDefault="009633EE" w:rsidP="009633EE">
      <w:pPr>
        <w:pStyle w:val="Reference"/>
        <w:rPr>
          <w:i w:val="0"/>
        </w:rPr>
      </w:pPr>
      <w:r w:rsidRPr="009633EE">
        <w:rPr>
          <w:lang w:val="en-GB"/>
        </w:rPr>
        <w:t xml:space="preserve"> Policy Directives for Writing and Publishing OGC Standards: TC Decisions</w:t>
      </w:r>
      <w:r>
        <w:t xml:space="preserve">. </w:t>
      </w:r>
      <w:r w:rsidRPr="00C964AF">
        <w:rPr>
          <w:i w:val="0"/>
        </w:rPr>
        <w:t xml:space="preserve">OGC Document 06-135r11 </w:t>
      </w:r>
      <w:hyperlink r:id="rId24" w:history="1">
        <w:r w:rsidRPr="00C964AF">
          <w:rPr>
            <w:rStyle w:val="Hyperlink"/>
            <w:i w:val="0"/>
          </w:rPr>
          <w:t>http://www.opengis.net/doc/policy/2.0</w:t>
        </w:r>
      </w:hyperlink>
      <w:r w:rsidRPr="00C964AF">
        <w:rPr>
          <w:i w:val="0"/>
        </w:rPr>
        <w:t xml:space="preserve"> </w:t>
      </w:r>
    </w:p>
    <w:p w:rsidR="00DF7C55" w:rsidRPr="00C964AF" w:rsidRDefault="00DF7C55" w:rsidP="00DF7C55">
      <w:pPr>
        <w:pStyle w:val="Reference"/>
        <w:rPr>
          <w:i w:val="0"/>
        </w:rPr>
      </w:pPr>
      <w:proofErr w:type="gramStart"/>
      <w:r>
        <w:t>The Specification Model — A Standard for Modular specifications</w:t>
      </w:r>
      <w:bookmarkEnd w:id="29"/>
      <w:r>
        <w:t xml:space="preserve"> </w:t>
      </w:r>
      <w:r w:rsidRPr="00C964AF">
        <w:rPr>
          <w:i w:val="0"/>
        </w:rPr>
        <w:t>OGC Document 08-131r3.</w:t>
      </w:r>
      <w:proofErr w:type="gramEnd"/>
      <w:r w:rsidRPr="00C964AF">
        <w:rPr>
          <w:i w:val="0"/>
        </w:rPr>
        <w:t xml:space="preserve"> </w:t>
      </w:r>
      <w:hyperlink r:id="rId25" w:history="1">
        <w:r w:rsidR="00C964AF" w:rsidRPr="00F02B9A">
          <w:rPr>
            <w:rStyle w:val="Hyperlink"/>
            <w:i w:val="0"/>
          </w:rPr>
          <w:t>http://www.opengis.net/doc/modular-spec</w:t>
        </w:r>
      </w:hyperlink>
      <w:r w:rsidR="009633EE" w:rsidRPr="00C964AF">
        <w:rPr>
          <w:i w:val="0"/>
        </w:rPr>
        <w:t xml:space="preserve"> </w:t>
      </w:r>
      <w:r w:rsidRPr="00C964AF">
        <w:rPr>
          <w:i w:val="0"/>
        </w:rPr>
        <w:t xml:space="preserve"> </w:t>
      </w:r>
    </w:p>
    <w:p w:rsidR="00DF7C55" w:rsidRPr="00C964AF" w:rsidRDefault="00DF7C55" w:rsidP="00DF7C55">
      <w:pPr>
        <w:pStyle w:val="Reference"/>
        <w:rPr>
          <w:rFonts w:eastAsia="SimSun"/>
          <w:i w:val="0"/>
          <w:szCs w:val="24"/>
          <w:lang w:eastAsia="zh-CN"/>
        </w:rPr>
      </w:pPr>
      <w:bookmarkStart w:id="30" w:name="XSD1"/>
      <w:r>
        <w:t xml:space="preserve">XML Schema Part 1: Structures </w:t>
      </w:r>
      <w:bookmarkEnd w:id="30"/>
      <w:r>
        <w:t xml:space="preserve">Second Edition. </w:t>
      </w:r>
      <w:r w:rsidRPr="00C964AF">
        <w:rPr>
          <w:i w:val="0"/>
        </w:rPr>
        <w:t>W3C Recommendation (28 October</w:t>
      </w:r>
      <w:r w:rsidRPr="00C964AF">
        <w:rPr>
          <w:rFonts w:eastAsia="SimSun"/>
          <w:i w:val="0"/>
          <w:szCs w:val="24"/>
          <w:lang w:eastAsia="zh-CN"/>
        </w:rPr>
        <w:t xml:space="preserve"> 2004) </w:t>
      </w:r>
      <w:hyperlink r:id="rId26" w:history="1">
        <w:r w:rsidRPr="00C964AF">
          <w:rPr>
            <w:rStyle w:val="Hyperlink"/>
            <w:rFonts w:eastAsia="SimSun"/>
            <w:i w:val="0"/>
            <w:szCs w:val="24"/>
            <w:lang w:eastAsia="zh-CN"/>
          </w:rPr>
          <w:t>http://www.w3.org/TR/xmlschema-1/</w:t>
        </w:r>
      </w:hyperlink>
      <w:r w:rsidRPr="00C964AF">
        <w:rPr>
          <w:rFonts w:eastAsia="SimSun"/>
          <w:i w:val="0"/>
          <w:szCs w:val="24"/>
          <w:lang w:eastAsia="zh-CN"/>
        </w:rPr>
        <w:t xml:space="preserve"> </w:t>
      </w:r>
    </w:p>
    <w:p w:rsidR="00D665D7" w:rsidRDefault="00D665D7" w:rsidP="009818E8">
      <w:pPr>
        <w:pStyle w:val="Heading1"/>
      </w:pPr>
      <w:bookmarkStart w:id="31" w:name="_Toc443461094"/>
      <w:bookmarkStart w:id="32" w:name="_Toc443470363"/>
      <w:r>
        <w:lastRenderedPageBreak/>
        <w:tab/>
      </w:r>
      <w:bookmarkStart w:id="33" w:name="_Toc334603763"/>
      <w:r>
        <w:t>Terms and definitions</w:t>
      </w:r>
      <w:bookmarkEnd w:id="31"/>
      <w:bookmarkEnd w:id="32"/>
      <w:bookmarkEnd w:id="33"/>
    </w:p>
    <w:p w:rsidR="00EF5042" w:rsidRDefault="00EF5042" w:rsidP="00EF5042">
      <w:pPr>
        <w:rPr>
          <w:lang w:val="en-AU"/>
        </w:rPr>
      </w:pPr>
      <w:bookmarkStart w:id="34" w:name="_Toc493581631"/>
      <w:bookmarkStart w:id="35" w:name="_Toc443461095"/>
      <w:bookmarkStart w:id="36" w:name="_Toc443470364"/>
      <w:r>
        <w:rPr>
          <w:lang w:val="en-AU"/>
        </w:rPr>
        <w:t>For the purposes of this document, the following terms and definitions apply.</w:t>
      </w:r>
    </w:p>
    <w:p w:rsidR="00EF5042" w:rsidRDefault="00EF5042" w:rsidP="00EF5042">
      <w:pPr>
        <w:pStyle w:val="TermNum"/>
        <w:outlineLvl w:val="0"/>
        <w:rPr>
          <w:lang w:val="en-AU"/>
        </w:rPr>
      </w:pPr>
    </w:p>
    <w:p w:rsidR="00EF5042" w:rsidRDefault="00EF5042" w:rsidP="00EF5042">
      <w:pPr>
        <w:pStyle w:val="Terms"/>
        <w:rPr>
          <w:lang w:val="en-AU"/>
        </w:rPr>
      </w:pPr>
      <w:proofErr w:type="gramStart"/>
      <w:r>
        <w:rPr>
          <w:lang w:val="en-AU"/>
        </w:rPr>
        <w:t>all-components</w:t>
      </w:r>
      <w:proofErr w:type="gramEnd"/>
      <w:r>
        <w:rPr>
          <w:lang w:val="en-AU"/>
        </w:rPr>
        <w:t xml:space="preserve"> document</w:t>
      </w:r>
    </w:p>
    <w:p w:rsidR="00EF5042" w:rsidRDefault="00EF5042" w:rsidP="00EF5042">
      <w:pPr>
        <w:pStyle w:val="Definition"/>
        <w:rPr>
          <w:lang w:val="en-AU"/>
        </w:rPr>
      </w:pPr>
      <w:r>
        <w:rPr>
          <w:lang w:val="en-AU"/>
        </w:rPr>
        <w:t xml:space="preserve">XML schema document that includes, either directly or indirectly, all of the components defined and declared in a namespace </w:t>
      </w:r>
    </w:p>
    <w:p w:rsidR="00EF5042" w:rsidRDefault="00EF5042" w:rsidP="00EF5042">
      <w:pPr>
        <w:pStyle w:val="Definition"/>
        <w:rPr>
          <w:lang w:val="en-AU"/>
        </w:rPr>
      </w:pPr>
      <w:r>
        <w:rPr>
          <w:lang w:val="en-AU"/>
        </w:rPr>
        <w:t xml:space="preserve">[OGC Policy Directives. </w:t>
      </w:r>
      <w:r w:rsidRPr="0097029A">
        <w:rPr>
          <w:lang w:val="en-AU"/>
        </w:rPr>
        <w:t>http://www.opengis.net/doc/POL/Standards/2.0.3</w:t>
      </w:r>
      <w:r>
        <w:rPr>
          <w:lang w:val="en-AU"/>
        </w:rPr>
        <w:t>]</w:t>
      </w:r>
    </w:p>
    <w:p w:rsidR="00EF5042" w:rsidRDefault="00EF5042" w:rsidP="00EF5042">
      <w:pPr>
        <w:pStyle w:val="TermNum"/>
        <w:outlineLvl w:val="0"/>
        <w:rPr>
          <w:lang w:val="en-AU"/>
        </w:rPr>
      </w:pPr>
      <w:r>
        <w:rPr>
          <w:lang w:val="en-AU"/>
        </w:rPr>
        <w:t xml:space="preserve"> </w:t>
      </w:r>
    </w:p>
    <w:p w:rsidR="00EF5042" w:rsidRDefault="00EF5042" w:rsidP="00EF5042">
      <w:pPr>
        <w:pStyle w:val="Terms"/>
        <w:rPr>
          <w:lang w:val="en-AU"/>
        </w:rPr>
      </w:pPr>
      <w:proofErr w:type="gramStart"/>
      <w:r>
        <w:rPr>
          <w:lang w:val="en-AU"/>
        </w:rPr>
        <w:t>application</w:t>
      </w:r>
      <w:proofErr w:type="gramEnd"/>
      <w:r>
        <w:rPr>
          <w:lang w:val="en-AU"/>
        </w:rPr>
        <w:t xml:space="preserve"> schema</w:t>
      </w:r>
    </w:p>
    <w:p w:rsidR="00EF5042" w:rsidRDefault="00EF5042" w:rsidP="00EF5042">
      <w:pPr>
        <w:pStyle w:val="Definition"/>
        <w:rPr>
          <w:lang w:val="en-AU"/>
        </w:rPr>
      </w:pPr>
      <w:proofErr w:type="gramStart"/>
      <w:r>
        <w:rPr>
          <w:lang w:val="en-AU"/>
        </w:rPr>
        <w:t>conceptual</w:t>
      </w:r>
      <w:proofErr w:type="gramEnd"/>
      <w:r>
        <w:rPr>
          <w:lang w:val="en-AU"/>
        </w:rPr>
        <w:t xml:space="preserve"> schema for data required by one or more applications</w:t>
      </w:r>
    </w:p>
    <w:p w:rsidR="00EF5042" w:rsidRDefault="00EF5042" w:rsidP="00EF5042">
      <w:pPr>
        <w:rPr>
          <w:lang w:val="en-AU"/>
        </w:rPr>
      </w:pPr>
      <w:r>
        <w:rPr>
          <w:lang w:val="en-AU"/>
        </w:rPr>
        <w:t>[ISO 19101:2002, definition 4.2]</w:t>
      </w:r>
    </w:p>
    <w:p w:rsidR="00EF5042" w:rsidRDefault="00EF5042" w:rsidP="00EF5042">
      <w:pPr>
        <w:pStyle w:val="TermNum"/>
        <w:outlineLvl w:val="0"/>
        <w:rPr>
          <w:lang w:val="en-AU"/>
        </w:rPr>
      </w:pPr>
    </w:p>
    <w:p w:rsidR="00EF5042" w:rsidRPr="00C964AF" w:rsidRDefault="00EF5042" w:rsidP="00C964AF">
      <w:pPr>
        <w:pStyle w:val="Terms"/>
        <w:outlineLvl w:val="0"/>
        <w:rPr>
          <w:lang w:val="en-AU"/>
        </w:rPr>
      </w:pPr>
      <w:proofErr w:type="gramStart"/>
      <w:r w:rsidRPr="00C964AF">
        <w:rPr>
          <w:lang w:val="en-AU"/>
        </w:rPr>
        <w:t>element</w:t>
      </w:r>
      <w:proofErr w:type="gramEnd"/>
      <w:r w:rsidRPr="00C964AF">
        <w:rPr>
          <w:lang w:val="en-AU"/>
        </w:rPr>
        <w:t xml:space="preserve"> &lt;XML&gt; </w:t>
      </w:r>
    </w:p>
    <w:p w:rsidR="00EF5042" w:rsidRDefault="00EF5042" w:rsidP="00EF5042">
      <w:pPr>
        <w:pStyle w:val="Definition"/>
        <w:rPr>
          <w:lang w:val="en-AU"/>
        </w:rPr>
      </w:pPr>
      <w:proofErr w:type="gramStart"/>
      <w:r>
        <w:rPr>
          <w:lang w:val="en-AU"/>
        </w:rPr>
        <w:t>basic</w:t>
      </w:r>
      <w:proofErr w:type="gramEnd"/>
      <w:r>
        <w:rPr>
          <w:lang w:val="en-AU"/>
        </w:rPr>
        <w:t xml:space="preserve"> information item of an XML document containing </w:t>
      </w:r>
      <w:r>
        <w:rPr>
          <w:b/>
          <w:bCs/>
          <w:lang w:val="en-AU"/>
        </w:rPr>
        <w:t>child elements</w:t>
      </w:r>
      <w:r>
        <w:rPr>
          <w:lang w:val="en-AU"/>
        </w:rPr>
        <w:t xml:space="preserve">, </w:t>
      </w:r>
      <w:r>
        <w:rPr>
          <w:b/>
          <w:bCs/>
          <w:lang w:val="en-AU"/>
        </w:rPr>
        <w:t xml:space="preserve">attributes </w:t>
      </w:r>
      <w:r>
        <w:rPr>
          <w:lang w:val="en-AU"/>
        </w:rPr>
        <w:t xml:space="preserve">and character data </w:t>
      </w:r>
    </w:p>
    <w:p w:rsidR="00EF5042" w:rsidRDefault="00EF5042" w:rsidP="00EF5042">
      <w:pPr>
        <w:rPr>
          <w:lang w:val="en-AU"/>
        </w:rPr>
      </w:pPr>
      <w:r>
        <w:rPr>
          <w:lang w:val="en-AU"/>
        </w:rPr>
        <w:t>[ISO 19136:2007]</w:t>
      </w:r>
    </w:p>
    <w:p w:rsidR="00EF5042" w:rsidRDefault="00EF5042" w:rsidP="00EF5042">
      <w:pPr>
        <w:pStyle w:val="Note"/>
        <w:rPr>
          <w:lang w:val="en-AU"/>
        </w:rPr>
      </w:pPr>
      <w:r>
        <w:rPr>
          <w:lang w:val="en-AU"/>
        </w:rPr>
        <w:t xml:space="preserve">NOTE From the XML Information Set: ―Each XML document contains one or more elements, the boundaries of which are either delimited by start-tags and end-tags, or, for empty elements, by an empty-element tag. Each element has a type, identified by name, sometimes called its ‗generic </w:t>
      </w:r>
      <w:proofErr w:type="gramStart"/>
      <w:r>
        <w:rPr>
          <w:lang w:val="en-AU"/>
        </w:rPr>
        <w:t>identifier‘ (</w:t>
      </w:r>
      <w:proofErr w:type="gramEnd"/>
      <w:r>
        <w:rPr>
          <w:lang w:val="en-AU"/>
        </w:rPr>
        <w:t xml:space="preserve">GI), and may have a set of attribute specifications. Each attribute specification has a name and a value. </w:t>
      </w:r>
    </w:p>
    <w:p w:rsidR="00EF5042" w:rsidRDefault="00EF5042" w:rsidP="00EF5042">
      <w:pPr>
        <w:pStyle w:val="Default"/>
        <w:rPr>
          <w:b/>
          <w:bCs/>
          <w:sz w:val="20"/>
          <w:szCs w:val="20"/>
          <w:lang w:val="en-AU"/>
        </w:rPr>
      </w:pPr>
    </w:p>
    <w:p w:rsidR="00EF5042" w:rsidRDefault="00EF5042" w:rsidP="00EF5042">
      <w:pPr>
        <w:pStyle w:val="TermNum"/>
        <w:outlineLvl w:val="0"/>
        <w:rPr>
          <w:lang w:val="en-AU"/>
        </w:rPr>
      </w:pPr>
    </w:p>
    <w:p w:rsidR="00EF5042" w:rsidRDefault="00EF5042" w:rsidP="00EF5042">
      <w:pPr>
        <w:pStyle w:val="Terms"/>
        <w:outlineLvl w:val="0"/>
        <w:rPr>
          <w:lang w:val="en-AU"/>
        </w:rPr>
      </w:pPr>
      <w:r>
        <w:rPr>
          <w:lang w:val="en-AU"/>
        </w:rPr>
        <w:t xml:space="preserve">GML application schema </w:t>
      </w:r>
    </w:p>
    <w:p w:rsidR="00EF5042" w:rsidRDefault="00EF5042" w:rsidP="00EF5042">
      <w:pPr>
        <w:pStyle w:val="Definition"/>
        <w:rPr>
          <w:lang w:val="en-AU"/>
        </w:rPr>
      </w:pPr>
      <w:proofErr w:type="gramStart"/>
      <w:r>
        <w:rPr>
          <w:lang w:val="en-AU"/>
        </w:rPr>
        <w:t>application</w:t>
      </w:r>
      <w:proofErr w:type="gramEnd"/>
      <w:r>
        <w:rPr>
          <w:lang w:val="en-AU"/>
        </w:rPr>
        <w:t xml:space="preserve"> schema written in XML Schema in accordance with the rules specified in ISO 19136:2007 </w:t>
      </w:r>
    </w:p>
    <w:p w:rsidR="00EF5042" w:rsidRDefault="00EF5042" w:rsidP="00EF5042">
      <w:pPr>
        <w:rPr>
          <w:lang w:val="en-AU"/>
        </w:rPr>
      </w:pPr>
      <w:r>
        <w:rPr>
          <w:lang w:val="en-AU"/>
        </w:rPr>
        <w:t>[ISO 19136:2007]</w:t>
      </w:r>
    </w:p>
    <w:p w:rsidR="00EF5042" w:rsidRDefault="00EF5042" w:rsidP="00EF5042">
      <w:pPr>
        <w:pStyle w:val="TermNum"/>
        <w:outlineLvl w:val="0"/>
        <w:rPr>
          <w:lang w:val="en-AU"/>
        </w:rPr>
      </w:pPr>
    </w:p>
    <w:p w:rsidR="00EF5042" w:rsidRDefault="00EF5042" w:rsidP="00EF5042">
      <w:pPr>
        <w:pStyle w:val="Terms"/>
        <w:outlineLvl w:val="0"/>
        <w:rPr>
          <w:lang w:val="en-AU"/>
        </w:rPr>
      </w:pPr>
      <w:r>
        <w:rPr>
          <w:lang w:val="en-AU"/>
        </w:rPr>
        <w:t xml:space="preserve">GML document </w:t>
      </w:r>
    </w:p>
    <w:p w:rsidR="00EF5042" w:rsidRDefault="00EF5042" w:rsidP="00EF5042">
      <w:pPr>
        <w:pStyle w:val="Definition"/>
        <w:rPr>
          <w:lang w:val="en-AU"/>
        </w:rPr>
      </w:pPr>
      <w:r>
        <w:rPr>
          <w:lang w:val="en-AU"/>
        </w:rPr>
        <w:t xml:space="preserve">XML document with a root element that is one of the elements </w:t>
      </w:r>
      <w:proofErr w:type="spellStart"/>
      <w:r>
        <w:rPr>
          <w:lang w:val="en-AU"/>
        </w:rPr>
        <w:t>AbstractFeature</w:t>
      </w:r>
      <w:proofErr w:type="spellEnd"/>
      <w:r>
        <w:rPr>
          <w:lang w:val="en-AU"/>
        </w:rPr>
        <w:t xml:space="preserve">, Dictionary or </w:t>
      </w:r>
      <w:proofErr w:type="spellStart"/>
      <w:r>
        <w:rPr>
          <w:lang w:val="en-AU"/>
        </w:rPr>
        <w:t>TopoComplex</w:t>
      </w:r>
      <w:proofErr w:type="spellEnd"/>
      <w:r>
        <w:rPr>
          <w:lang w:val="en-AU"/>
        </w:rPr>
        <w:t xml:space="preserve"> specified in the GML schema or any element of a substitution group of any of these elements </w:t>
      </w:r>
    </w:p>
    <w:p w:rsidR="00EF5042" w:rsidRDefault="00EF5042" w:rsidP="00EF5042">
      <w:pPr>
        <w:rPr>
          <w:lang w:val="en-AU"/>
        </w:rPr>
      </w:pPr>
      <w:r>
        <w:rPr>
          <w:lang w:val="en-AU"/>
        </w:rPr>
        <w:t>[ISO 19136:2007]</w:t>
      </w:r>
    </w:p>
    <w:p w:rsidR="00EF5042" w:rsidRDefault="00EF5042" w:rsidP="00EF5042">
      <w:pPr>
        <w:pStyle w:val="TermNum"/>
        <w:outlineLvl w:val="0"/>
        <w:rPr>
          <w:lang w:val="en-AU"/>
        </w:rPr>
      </w:pPr>
    </w:p>
    <w:p w:rsidR="00EF5042" w:rsidRDefault="00EF5042" w:rsidP="00EF5042">
      <w:pPr>
        <w:pStyle w:val="Terms"/>
        <w:outlineLvl w:val="0"/>
        <w:rPr>
          <w:lang w:val="en-AU"/>
        </w:rPr>
      </w:pPr>
      <w:r>
        <w:rPr>
          <w:lang w:val="en-AU"/>
        </w:rPr>
        <w:t xml:space="preserve">GML schema </w:t>
      </w:r>
    </w:p>
    <w:p w:rsidR="00EF5042" w:rsidRDefault="00EF5042" w:rsidP="00EF5042">
      <w:pPr>
        <w:pStyle w:val="Definition"/>
        <w:rPr>
          <w:lang w:val="en-AU"/>
        </w:rPr>
      </w:pPr>
      <w:proofErr w:type="gramStart"/>
      <w:r>
        <w:rPr>
          <w:lang w:val="en-AU"/>
        </w:rPr>
        <w:t>schema</w:t>
      </w:r>
      <w:proofErr w:type="gramEnd"/>
      <w:r>
        <w:rPr>
          <w:lang w:val="en-AU"/>
        </w:rPr>
        <w:t xml:space="preserve"> components in the XML namespace ―http://www.opengis.net/gml/3.2‖ as specified in ISO 19136:2007 </w:t>
      </w:r>
    </w:p>
    <w:p w:rsidR="00EF5042" w:rsidRDefault="00EF5042" w:rsidP="00EF5042">
      <w:pPr>
        <w:rPr>
          <w:lang w:val="en-AU"/>
        </w:rPr>
      </w:pPr>
      <w:r>
        <w:rPr>
          <w:lang w:val="en-AU"/>
        </w:rPr>
        <w:lastRenderedPageBreak/>
        <w:t>[ISO 19136:2007]</w:t>
      </w:r>
    </w:p>
    <w:p w:rsidR="00D86F5B" w:rsidRDefault="00D86F5B" w:rsidP="00D86F5B">
      <w:pPr>
        <w:pStyle w:val="TermNum"/>
        <w:outlineLvl w:val="0"/>
        <w:rPr>
          <w:lang w:val="en-AU"/>
        </w:rPr>
      </w:pPr>
    </w:p>
    <w:p w:rsidR="00D86F5B" w:rsidRDefault="00D86F5B" w:rsidP="00D86F5B">
      <w:pPr>
        <w:pStyle w:val="Terms"/>
        <w:rPr>
          <w:lang w:val="en-AU"/>
        </w:rPr>
      </w:pPr>
      <w:proofErr w:type="gramStart"/>
      <w:r>
        <w:rPr>
          <w:lang w:val="en-AU"/>
        </w:rPr>
        <w:t>nil</w:t>
      </w:r>
      <w:proofErr w:type="gramEnd"/>
      <w:r>
        <w:rPr>
          <w:lang w:val="en-AU"/>
        </w:rPr>
        <w:t xml:space="preserve"> &lt;XML&gt;</w:t>
      </w:r>
    </w:p>
    <w:p w:rsidR="00D86F5B" w:rsidRPr="00D86F5B" w:rsidRDefault="00D86F5B" w:rsidP="00D86F5B">
      <w:pPr>
        <w:pStyle w:val="Definition"/>
        <w:rPr>
          <w:lang w:val="en-AU"/>
        </w:rPr>
      </w:pPr>
      <w:bookmarkStart w:id="37" w:name="xsi_nil"/>
      <w:r w:rsidRPr="00D86F5B">
        <w:rPr>
          <w:lang w:val="en-AU"/>
        </w:rPr>
        <w:t xml:space="preserve">mechanism for signalling that an </w:t>
      </w:r>
      <w:r>
        <w:rPr>
          <w:lang w:val="en-AU"/>
        </w:rPr>
        <w:t xml:space="preserve">XML </w:t>
      </w:r>
      <w:r w:rsidRPr="00D86F5B">
        <w:rPr>
          <w:lang w:val="en-AU"/>
        </w:rPr>
        <w:t>element should be accepted as </w:t>
      </w:r>
      <w:bookmarkEnd w:id="37"/>
      <w:r>
        <w:rPr>
          <w:lang w:val="en-AU"/>
        </w:rPr>
        <w:t>valid</w:t>
      </w:r>
      <w:r w:rsidRPr="00D86F5B">
        <w:rPr>
          <w:lang w:val="en-AU"/>
        </w:rPr>
        <w:t> when it has no content despite a content type which does not require or even necessarily allow empty content. </w:t>
      </w:r>
      <w:r w:rsidRPr="00D86F5B">
        <w:rPr>
          <w:i/>
          <w:lang w:val="en-AU"/>
        </w:rPr>
        <w:t> </w:t>
      </w:r>
      <w:r w:rsidRPr="00D86F5B">
        <w:rPr>
          <w:lang w:val="en-AU"/>
        </w:rPr>
        <w:t>An element so labelled must be empty, but can carry attributes if permitted by</w:t>
      </w:r>
      <w:r w:rsidR="00B06D02">
        <w:rPr>
          <w:lang w:val="en-AU"/>
        </w:rPr>
        <w:t xml:space="preserve"> the corresponding complex type</w:t>
      </w:r>
    </w:p>
    <w:p w:rsidR="00D86F5B" w:rsidRDefault="00D86F5B" w:rsidP="00D86F5B">
      <w:pPr>
        <w:pStyle w:val="Note"/>
        <w:rPr>
          <w:lang w:val="en-AU"/>
        </w:rPr>
      </w:pPr>
      <w:r>
        <w:rPr>
          <w:lang w:val="en-AU"/>
        </w:rPr>
        <w:t xml:space="preserve">NOTE also see void </w:t>
      </w:r>
    </w:p>
    <w:p w:rsidR="00D86F5B" w:rsidRDefault="00D86F5B" w:rsidP="00D86F5B">
      <w:pPr>
        <w:rPr>
          <w:lang w:val="en-AU"/>
        </w:rPr>
      </w:pPr>
      <w:r>
        <w:rPr>
          <w:lang w:val="en-AU"/>
        </w:rPr>
        <w:t>[W3C XML Schema: Part 1]</w:t>
      </w:r>
    </w:p>
    <w:p w:rsidR="00D86F5B" w:rsidRDefault="00D86F5B" w:rsidP="00D86F5B">
      <w:pPr>
        <w:pStyle w:val="TermNum"/>
        <w:outlineLvl w:val="0"/>
        <w:rPr>
          <w:lang w:val="en-AU"/>
        </w:rPr>
      </w:pPr>
    </w:p>
    <w:p w:rsidR="00D86F5B" w:rsidRDefault="00D86F5B" w:rsidP="00D86F5B">
      <w:pPr>
        <w:pStyle w:val="Terms"/>
        <w:rPr>
          <w:lang w:val="en-AU"/>
        </w:rPr>
      </w:pPr>
      <w:proofErr w:type="gramStart"/>
      <w:r>
        <w:rPr>
          <w:lang w:val="en-AU"/>
        </w:rPr>
        <w:t>nillable</w:t>
      </w:r>
      <w:proofErr w:type="gramEnd"/>
      <w:r>
        <w:rPr>
          <w:lang w:val="en-AU"/>
        </w:rPr>
        <w:t xml:space="preserve"> &lt;XML</w:t>
      </w:r>
      <w:r w:rsidR="00C964AF">
        <w:rPr>
          <w:lang w:val="en-AU"/>
        </w:rPr>
        <w:t xml:space="preserve"> Schema</w:t>
      </w:r>
      <w:r>
        <w:rPr>
          <w:lang w:val="en-AU"/>
        </w:rPr>
        <w:t>&gt;</w:t>
      </w:r>
    </w:p>
    <w:p w:rsidR="00D86F5B" w:rsidRPr="00D86F5B" w:rsidRDefault="00B06D02" w:rsidP="00D86F5B">
      <w:pPr>
        <w:pStyle w:val="Definition"/>
        <w:rPr>
          <w:lang w:val="en-AU"/>
        </w:rPr>
      </w:pPr>
      <w:proofErr w:type="spellStart"/>
      <w:proofErr w:type="gramStart"/>
      <w:r>
        <w:rPr>
          <w:lang w:val="en-AU"/>
        </w:rPr>
        <w:t>b</w:t>
      </w:r>
      <w:r w:rsidR="00D86F5B">
        <w:rPr>
          <w:lang w:val="en-AU"/>
        </w:rPr>
        <w:t>oolean</w:t>
      </w:r>
      <w:proofErr w:type="spellEnd"/>
      <w:proofErr w:type="gramEnd"/>
      <w:r w:rsidR="00D86F5B">
        <w:rPr>
          <w:lang w:val="en-AU"/>
        </w:rPr>
        <w:t xml:space="preserve"> </w:t>
      </w:r>
      <w:r>
        <w:rPr>
          <w:lang w:val="en-AU"/>
        </w:rPr>
        <w:t>flag</w:t>
      </w:r>
      <w:r w:rsidR="00D86F5B">
        <w:rPr>
          <w:lang w:val="en-AU"/>
        </w:rPr>
        <w:t xml:space="preserve"> to indicate if the </w:t>
      </w:r>
      <w:r w:rsidR="00D86F5B" w:rsidRPr="00D86F5B">
        <w:rPr>
          <w:lang w:val="en-AU"/>
        </w:rPr>
        <w:t xml:space="preserve">mechanism for </w:t>
      </w:r>
      <w:r w:rsidR="00C964AF">
        <w:rPr>
          <w:lang w:val="en-AU"/>
        </w:rPr>
        <w:t>marking</w:t>
      </w:r>
      <w:r w:rsidR="00D86F5B" w:rsidRPr="00D86F5B">
        <w:rPr>
          <w:lang w:val="en-AU"/>
        </w:rPr>
        <w:t xml:space="preserve"> an</w:t>
      </w:r>
      <w:r w:rsidR="00D86F5B">
        <w:rPr>
          <w:lang w:val="en-AU"/>
        </w:rPr>
        <w:t xml:space="preserve"> XML</w:t>
      </w:r>
      <w:r w:rsidR="00D86F5B" w:rsidRPr="00D86F5B">
        <w:rPr>
          <w:lang w:val="en-AU"/>
        </w:rPr>
        <w:t xml:space="preserve"> element </w:t>
      </w:r>
      <w:r w:rsidR="00C964AF" w:rsidRPr="00C964AF">
        <w:rPr>
          <w:b/>
          <w:lang w:val="en-AU"/>
        </w:rPr>
        <w:t>nil</w:t>
      </w:r>
      <w:r w:rsidR="00D86F5B">
        <w:rPr>
          <w:lang w:val="en-AU"/>
        </w:rPr>
        <w:t xml:space="preserve"> </w:t>
      </w:r>
      <w:r w:rsidR="00C964AF">
        <w:rPr>
          <w:lang w:val="en-AU"/>
        </w:rPr>
        <w:t>is available</w:t>
      </w:r>
    </w:p>
    <w:p w:rsidR="00D86F5B" w:rsidRDefault="00D86F5B" w:rsidP="00D86F5B">
      <w:pPr>
        <w:rPr>
          <w:lang w:val="en-AU"/>
        </w:rPr>
      </w:pPr>
      <w:r>
        <w:rPr>
          <w:lang w:val="en-AU"/>
        </w:rPr>
        <w:t>[W3C XML Schema: Part 1]</w:t>
      </w:r>
    </w:p>
    <w:p w:rsidR="00EF5042" w:rsidRDefault="00EF5042" w:rsidP="00EF5042">
      <w:pPr>
        <w:pStyle w:val="TermNum"/>
        <w:outlineLvl w:val="0"/>
        <w:rPr>
          <w:lang w:val="en-AU"/>
        </w:rPr>
      </w:pPr>
    </w:p>
    <w:p w:rsidR="00EF5042" w:rsidRDefault="00EF5042" w:rsidP="00EF5042">
      <w:pPr>
        <w:pStyle w:val="Terms"/>
        <w:rPr>
          <w:lang w:val="en-AU"/>
        </w:rPr>
      </w:pPr>
      <w:proofErr w:type="gramStart"/>
      <w:r>
        <w:rPr>
          <w:lang w:val="en-AU"/>
        </w:rPr>
        <w:t>schema</w:t>
      </w:r>
      <w:proofErr w:type="gramEnd"/>
      <w:r>
        <w:rPr>
          <w:lang w:val="en-AU"/>
        </w:rPr>
        <w:t xml:space="preserve"> &lt;XML Schema&gt; </w:t>
      </w:r>
    </w:p>
    <w:p w:rsidR="00EF5042" w:rsidRDefault="00EF5042" w:rsidP="00EF5042">
      <w:pPr>
        <w:pStyle w:val="Definition"/>
        <w:rPr>
          <w:lang w:val="en-AU"/>
        </w:rPr>
      </w:pPr>
      <w:proofErr w:type="gramStart"/>
      <w:r>
        <w:rPr>
          <w:lang w:val="en-AU"/>
        </w:rPr>
        <w:t>collection</w:t>
      </w:r>
      <w:proofErr w:type="gramEnd"/>
      <w:r>
        <w:rPr>
          <w:lang w:val="en-AU"/>
        </w:rPr>
        <w:t xml:space="preserve"> of schema components within the same target namespace </w:t>
      </w:r>
    </w:p>
    <w:p w:rsidR="00EF5042" w:rsidRDefault="00EF5042" w:rsidP="00EF5042">
      <w:pPr>
        <w:pStyle w:val="Example"/>
        <w:rPr>
          <w:lang w:val="en-AU"/>
        </w:rPr>
      </w:pPr>
      <w:r>
        <w:rPr>
          <w:lang w:val="en-AU"/>
        </w:rPr>
        <w:t xml:space="preserve">EXAMPLE Schema components of W3C XML Schema are types, elements, attributes, groups, etc. </w:t>
      </w:r>
    </w:p>
    <w:p w:rsidR="00EF5042" w:rsidRDefault="00EF5042" w:rsidP="00EF5042">
      <w:pPr>
        <w:rPr>
          <w:lang w:val="en-AU"/>
        </w:rPr>
      </w:pPr>
      <w:r>
        <w:rPr>
          <w:lang w:val="en-AU"/>
        </w:rPr>
        <w:t>[ISO 19136:2007]</w:t>
      </w:r>
    </w:p>
    <w:p w:rsidR="00EF5042" w:rsidRDefault="00EF5042" w:rsidP="00EF5042">
      <w:pPr>
        <w:pStyle w:val="TermNum"/>
        <w:outlineLvl w:val="0"/>
        <w:rPr>
          <w:lang w:val="en-AU"/>
        </w:rPr>
      </w:pPr>
    </w:p>
    <w:p w:rsidR="00EF5042" w:rsidRDefault="00EF5042" w:rsidP="00EF5042">
      <w:pPr>
        <w:pStyle w:val="Terms"/>
        <w:rPr>
          <w:lang w:val="en-AU"/>
        </w:rPr>
      </w:pPr>
      <w:proofErr w:type="gramStart"/>
      <w:r>
        <w:rPr>
          <w:lang w:val="en-AU"/>
        </w:rPr>
        <w:t>schema</w:t>
      </w:r>
      <w:proofErr w:type="gramEnd"/>
      <w:r>
        <w:rPr>
          <w:lang w:val="en-AU"/>
        </w:rPr>
        <w:t xml:space="preserve"> document &lt;XML Schema&gt; </w:t>
      </w:r>
    </w:p>
    <w:p w:rsidR="00EF5042" w:rsidRDefault="00EF5042" w:rsidP="00EF5042">
      <w:pPr>
        <w:pStyle w:val="Definition"/>
        <w:rPr>
          <w:lang w:val="en-AU"/>
        </w:rPr>
      </w:pPr>
      <w:r>
        <w:rPr>
          <w:lang w:val="en-AU"/>
        </w:rPr>
        <w:t xml:space="preserve">XML document containing schema component definitions and declarations </w:t>
      </w:r>
    </w:p>
    <w:p w:rsidR="00EF5042" w:rsidRDefault="00EF5042" w:rsidP="00EF5042">
      <w:pPr>
        <w:pStyle w:val="Note"/>
        <w:rPr>
          <w:lang w:val="en-AU"/>
        </w:rPr>
      </w:pPr>
      <w:r>
        <w:rPr>
          <w:lang w:val="en-AU"/>
        </w:rPr>
        <w:t xml:space="preserve">NOTE The W3C XML Schema provides an XML interchange format for schema information. A single schema document provides descriptions of components associated with a single XML namespace, but several documents may describe components in the same schema, i.e. the same target namespace. </w:t>
      </w:r>
    </w:p>
    <w:p w:rsidR="00EF5042" w:rsidRDefault="00EF5042" w:rsidP="00EF5042">
      <w:pPr>
        <w:rPr>
          <w:lang w:val="en-AU"/>
        </w:rPr>
      </w:pPr>
      <w:r>
        <w:rPr>
          <w:lang w:val="en-AU"/>
        </w:rPr>
        <w:t>[ISO 19136:2007]</w:t>
      </w:r>
    </w:p>
    <w:p w:rsidR="000D77CF" w:rsidRDefault="000D77CF" w:rsidP="000D77CF">
      <w:pPr>
        <w:pStyle w:val="TermNum"/>
        <w:outlineLvl w:val="0"/>
        <w:rPr>
          <w:lang w:val="en-AU"/>
        </w:rPr>
      </w:pPr>
    </w:p>
    <w:p w:rsidR="000D77CF" w:rsidRDefault="000D77CF" w:rsidP="000D77CF">
      <w:pPr>
        <w:pStyle w:val="Terms"/>
        <w:rPr>
          <w:lang w:val="en-AU"/>
        </w:rPr>
      </w:pPr>
      <w:proofErr w:type="gramStart"/>
      <w:r>
        <w:rPr>
          <w:lang w:val="en-AU"/>
        </w:rPr>
        <w:t>void</w:t>
      </w:r>
      <w:proofErr w:type="gramEnd"/>
      <w:r>
        <w:rPr>
          <w:lang w:val="en-AU"/>
        </w:rPr>
        <w:t xml:space="preserve"> </w:t>
      </w:r>
    </w:p>
    <w:p w:rsidR="000D77CF" w:rsidRDefault="00D86F5B" w:rsidP="00D86F5B">
      <w:pPr>
        <w:pStyle w:val="Definition"/>
        <w:rPr>
          <w:lang w:val="en-AU"/>
        </w:rPr>
      </w:pPr>
      <w:proofErr w:type="gramStart"/>
      <w:r w:rsidRPr="00D86F5B">
        <w:rPr>
          <w:lang w:val="en-AU"/>
        </w:rPr>
        <w:t>datatype</w:t>
      </w:r>
      <w:proofErr w:type="gramEnd"/>
      <w:r w:rsidRPr="00D86F5B">
        <w:rPr>
          <w:lang w:val="en-AU"/>
        </w:rPr>
        <w:t xml:space="preserve"> representing an object whose presence is syntactically or semantically</w:t>
      </w:r>
      <w:r>
        <w:rPr>
          <w:lang w:val="en-AU"/>
        </w:rPr>
        <w:t xml:space="preserve"> </w:t>
      </w:r>
      <w:r w:rsidRPr="00D86F5B">
        <w:rPr>
          <w:lang w:val="en-AU"/>
        </w:rPr>
        <w:t>required, but carries no information in a given instance</w:t>
      </w:r>
    </w:p>
    <w:p w:rsidR="000D77CF" w:rsidRDefault="000D77CF" w:rsidP="000D77CF">
      <w:pPr>
        <w:pStyle w:val="Note"/>
        <w:rPr>
          <w:lang w:val="en-AU"/>
        </w:rPr>
      </w:pPr>
      <w:r>
        <w:rPr>
          <w:lang w:val="en-AU"/>
        </w:rPr>
        <w:t xml:space="preserve">NOTE </w:t>
      </w:r>
      <w:r w:rsidR="00D86F5B">
        <w:rPr>
          <w:lang w:val="en-AU"/>
        </w:rPr>
        <w:t>also see nil</w:t>
      </w:r>
      <w:r>
        <w:rPr>
          <w:lang w:val="en-AU"/>
        </w:rPr>
        <w:t xml:space="preserve"> </w:t>
      </w:r>
    </w:p>
    <w:p w:rsidR="000D77CF" w:rsidRDefault="000D77CF" w:rsidP="000D77CF">
      <w:pPr>
        <w:rPr>
          <w:lang w:val="en-AU"/>
        </w:rPr>
      </w:pPr>
      <w:r>
        <w:rPr>
          <w:lang w:val="en-AU"/>
        </w:rPr>
        <w:t>[ISO</w:t>
      </w:r>
      <w:r w:rsidR="00D86F5B">
        <w:rPr>
          <w:lang w:val="en-AU"/>
        </w:rPr>
        <w:t>/IEC 11404:2007</w:t>
      </w:r>
      <w:r>
        <w:rPr>
          <w:lang w:val="en-AU"/>
        </w:rPr>
        <w:t>]</w:t>
      </w:r>
    </w:p>
    <w:p w:rsidR="00D665D7" w:rsidRDefault="00EF5042" w:rsidP="00EF5042">
      <w:pPr>
        <w:pStyle w:val="Heading1"/>
      </w:pPr>
      <w:r>
        <w:rPr>
          <w:lang w:val="en-AU"/>
        </w:rPr>
        <w:br w:type="page"/>
      </w:r>
      <w:r w:rsidR="00D665D7">
        <w:lastRenderedPageBreak/>
        <w:tab/>
      </w:r>
      <w:bookmarkStart w:id="38" w:name="_Toc334603764"/>
      <w:r w:rsidR="00D665D7">
        <w:t>Conventions</w:t>
      </w:r>
      <w:bookmarkEnd w:id="34"/>
      <w:bookmarkEnd w:id="38"/>
    </w:p>
    <w:p w:rsidR="00D665D7" w:rsidRDefault="00EF5042" w:rsidP="009818E8">
      <w:pPr>
        <w:pStyle w:val="Heading2"/>
      </w:pPr>
      <w:bookmarkStart w:id="39" w:name="_Toc334603765"/>
      <w:r>
        <w:t>A</w:t>
      </w:r>
      <w:r w:rsidR="00D665D7">
        <w:t>bbreviated terms</w:t>
      </w:r>
      <w:bookmarkEnd w:id="35"/>
      <w:bookmarkEnd w:id="36"/>
      <w:bookmarkEnd w:id="39"/>
    </w:p>
    <w:p w:rsidR="00EF5042" w:rsidRDefault="00EF5042" w:rsidP="005F588E">
      <w:pPr>
        <w:pStyle w:val="Special"/>
        <w:tabs>
          <w:tab w:val="left" w:pos="1400"/>
        </w:tabs>
        <w:spacing w:after="120"/>
        <w:rPr>
          <w:lang w:val="en-AU"/>
        </w:rPr>
      </w:pPr>
      <w:bookmarkStart w:id="40" w:name="_Toc443461096"/>
      <w:bookmarkStart w:id="41" w:name="_Toc443470365"/>
      <w:r>
        <w:rPr>
          <w:lang w:val="en-AU"/>
        </w:rPr>
        <w:t>GML</w:t>
      </w:r>
      <w:r>
        <w:rPr>
          <w:lang w:val="en-AU"/>
        </w:rPr>
        <w:tab/>
        <w:t xml:space="preserve">Geography </w:t>
      </w:r>
      <w:proofErr w:type="spellStart"/>
      <w:r>
        <w:rPr>
          <w:lang w:val="en-AU"/>
        </w:rPr>
        <w:t>Markup</w:t>
      </w:r>
      <w:proofErr w:type="spellEnd"/>
      <w:r>
        <w:rPr>
          <w:lang w:val="en-AU"/>
        </w:rPr>
        <w:t xml:space="preserve"> Language</w:t>
      </w:r>
    </w:p>
    <w:p w:rsidR="00EF5042" w:rsidRDefault="00EF5042" w:rsidP="005F588E">
      <w:pPr>
        <w:pStyle w:val="Special"/>
        <w:tabs>
          <w:tab w:val="left" w:pos="1400"/>
        </w:tabs>
        <w:spacing w:after="120"/>
        <w:rPr>
          <w:lang w:val="en-AU"/>
        </w:rPr>
      </w:pPr>
      <w:r>
        <w:rPr>
          <w:lang w:val="en-AU"/>
        </w:rPr>
        <w:t>OGC</w:t>
      </w:r>
      <w:r>
        <w:rPr>
          <w:lang w:val="en-AU"/>
        </w:rPr>
        <w:tab/>
        <w:t>Open Geospatial Consortium</w:t>
      </w:r>
    </w:p>
    <w:p w:rsidR="00EF5042" w:rsidRDefault="00EF5042" w:rsidP="005F588E">
      <w:pPr>
        <w:pStyle w:val="Special"/>
        <w:tabs>
          <w:tab w:val="left" w:pos="1400"/>
        </w:tabs>
        <w:spacing w:after="120"/>
        <w:rPr>
          <w:lang w:val="en-AU"/>
        </w:rPr>
      </w:pPr>
      <w:r>
        <w:rPr>
          <w:lang w:val="en-AU"/>
        </w:rPr>
        <w:t>UML</w:t>
      </w:r>
      <w:r>
        <w:rPr>
          <w:lang w:val="en-AU"/>
        </w:rPr>
        <w:tab/>
        <w:t xml:space="preserve">Unified </w:t>
      </w:r>
      <w:proofErr w:type="spellStart"/>
      <w:r>
        <w:rPr>
          <w:lang w:val="en-AU"/>
        </w:rPr>
        <w:t>Modeling</w:t>
      </w:r>
      <w:proofErr w:type="spellEnd"/>
      <w:r>
        <w:rPr>
          <w:lang w:val="en-AU"/>
        </w:rPr>
        <w:t xml:space="preserve"> Language</w:t>
      </w:r>
    </w:p>
    <w:p w:rsidR="00EF5042" w:rsidRDefault="00EF5042" w:rsidP="005F588E">
      <w:pPr>
        <w:pStyle w:val="Special"/>
        <w:tabs>
          <w:tab w:val="left" w:pos="1400"/>
        </w:tabs>
        <w:spacing w:after="120"/>
        <w:rPr>
          <w:lang w:val="en-AU"/>
        </w:rPr>
      </w:pPr>
      <w:r>
        <w:rPr>
          <w:lang w:val="en-AU"/>
        </w:rPr>
        <w:t>XML</w:t>
      </w:r>
      <w:r>
        <w:rPr>
          <w:lang w:val="en-AU"/>
        </w:rPr>
        <w:tab/>
        <w:t xml:space="preserve">Extensible </w:t>
      </w:r>
      <w:proofErr w:type="spellStart"/>
      <w:r>
        <w:rPr>
          <w:lang w:val="en-AU"/>
        </w:rPr>
        <w:t>Markup</w:t>
      </w:r>
      <w:proofErr w:type="spellEnd"/>
      <w:r>
        <w:rPr>
          <w:lang w:val="en-AU"/>
        </w:rPr>
        <w:t xml:space="preserve"> Language</w:t>
      </w:r>
    </w:p>
    <w:p w:rsidR="00EF5042" w:rsidRDefault="00EF5042" w:rsidP="005F588E">
      <w:pPr>
        <w:pStyle w:val="Special"/>
        <w:tabs>
          <w:tab w:val="left" w:pos="1400"/>
        </w:tabs>
        <w:spacing w:after="120"/>
        <w:rPr>
          <w:lang w:val="en-AU"/>
        </w:rPr>
      </w:pPr>
      <w:r>
        <w:rPr>
          <w:lang w:val="en-AU"/>
        </w:rPr>
        <w:t>XSD</w:t>
      </w:r>
      <w:r>
        <w:rPr>
          <w:lang w:val="en-AU"/>
        </w:rPr>
        <w:tab/>
        <w:t>W3C XML Schema Definition Language</w:t>
      </w:r>
    </w:p>
    <w:p w:rsidR="00D665D7" w:rsidRDefault="00D665D7" w:rsidP="009818E8">
      <w:pPr>
        <w:pStyle w:val="Heading2"/>
      </w:pPr>
      <w:bookmarkStart w:id="42" w:name="_Toc482665220"/>
      <w:bookmarkStart w:id="43" w:name="_Toc485456415"/>
      <w:bookmarkStart w:id="44" w:name="_Toc493581633"/>
      <w:bookmarkStart w:id="45" w:name="_Toc334603766"/>
      <w:r>
        <w:t>UML Notation</w:t>
      </w:r>
      <w:bookmarkEnd w:id="42"/>
      <w:bookmarkEnd w:id="43"/>
      <w:bookmarkEnd w:id="44"/>
      <w:bookmarkEnd w:id="45"/>
    </w:p>
    <w:p w:rsidR="00EF5042" w:rsidRPr="00C964AF" w:rsidRDefault="00D665D7">
      <w:pPr>
        <w:pStyle w:val="zzHelp"/>
        <w:rPr>
          <w:color w:val="auto"/>
        </w:rPr>
      </w:pPr>
      <w:r w:rsidRPr="00C964AF">
        <w:rPr>
          <w:color w:val="auto"/>
        </w:rPr>
        <w:t>UML is used</w:t>
      </w:r>
      <w:r w:rsidR="00EF5042" w:rsidRPr="00C964AF">
        <w:rPr>
          <w:color w:val="auto"/>
        </w:rPr>
        <w:t xml:space="preserve"> in this document according to the profile described in ISO 19103:2005 and extended in An</w:t>
      </w:r>
      <w:r w:rsidR="00B06D02" w:rsidRPr="00C964AF">
        <w:rPr>
          <w:color w:val="auto"/>
        </w:rPr>
        <w:t xml:space="preserve">nex D and Annex E of GML 3.2.1. </w:t>
      </w:r>
    </w:p>
    <w:p w:rsidR="00EF5042" w:rsidRDefault="00EF5042" w:rsidP="00EF5042">
      <w:pPr>
        <w:pStyle w:val="Heading2"/>
        <w:spacing w:before="100" w:beforeAutospacing="1" w:line="250" w:lineRule="exact"/>
        <w:rPr>
          <w:lang w:val="en-AU"/>
        </w:rPr>
      </w:pPr>
      <w:bookmarkStart w:id="46" w:name="_Toc251162182"/>
      <w:bookmarkStart w:id="47" w:name="_Toc254961214"/>
      <w:bookmarkStart w:id="48" w:name="_Toc284231264"/>
      <w:bookmarkStart w:id="49" w:name="_Toc334603767"/>
      <w:r>
        <w:rPr>
          <w:lang w:val="en-AU"/>
        </w:rPr>
        <w:t>Schema language</w:t>
      </w:r>
      <w:bookmarkEnd w:id="46"/>
      <w:bookmarkEnd w:id="47"/>
      <w:bookmarkEnd w:id="48"/>
      <w:bookmarkEnd w:id="49"/>
    </w:p>
    <w:p w:rsidR="000E2B57" w:rsidRDefault="00EF5042" w:rsidP="00EF5042">
      <w:pPr>
        <w:rPr>
          <w:lang w:val="en-AU"/>
        </w:rPr>
      </w:pPr>
      <w:r>
        <w:rPr>
          <w:lang w:val="en-AU"/>
        </w:rPr>
        <w:t>The XML implementation specified in this Standard is described using the XML Schema language (XSD) [</w:t>
      </w:r>
      <w:r w:rsidR="00B46B86">
        <w:fldChar w:fldCharType="begin"/>
      </w:r>
      <w:r>
        <w:instrText xml:space="preserve"> REF XSD1 \h  \* MERGEFORMAT </w:instrText>
      </w:r>
      <w:r w:rsidR="00B46B86">
        <w:fldChar w:fldCharType="separate"/>
      </w:r>
      <w:r>
        <w:rPr>
          <w:i/>
          <w:lang w:val="en-AU"/>
        </w:rPr>
        <w:t xml:space="preserve">XML Schema Part 1: </w:t>
      </w:r>
      <w:proofErr w:type="gramStart"/>
      <w:r>
        <w:rPr>
          <w:i/>
          <w:lang w:val="en-AU"/>
        </w:rPr>
        <w:t xml:space="preserve">Structures </w:t>
      </w:r>
      <w:proofErr w:type="gramEnd"/>
      <w:r w:rsidR="00B46B86">
        <w:fldChar w:fldCharType="end"/>
      </w:r>
      <w:r>
        <w:rPr>
          <w:lang w:val="en-AU"/>
        </w:rPr>
        <w:t xml:space="preserve">, </w:t>
      </w:r>
      <w:r w:rsidR="00B46B86">
        <w:rPr>
          <w:lang w:val="en-AU"/>
        </w:rPr>
        <w:fldChar w:fldCharType="begin"/>
      </w:r>
      <w:r>
        <w:rPr>
          <w:lang w:val="en-AU"/>
        </w:rPr>
        <w:instrText xml:space="preserve"> REF XSD2 \h </w:instrText>
      </w:r>
      <w:r w:rsidR="00B46B86">
        <w:rPr>
          <w:lang w:val="en-AU"/>
        </w:rPr>
      </w:r>
      <w:r w:rsidR="00B46B86">
        <w:rPr>
          <w:lang w:val="en-AU"/>
        </w:rPr>
        <w:fldChar w:fldCharType="separate"/>
      </w:r>
      <w:r>
        <w:rPr>
          <w:rFonts w:eastAsia="SimSun"/>
          <w:i/>
          <w:szCs w:val="24"/>
          <w:lang w:val="en-AU" w:eastAsia="zh-CN"/>
        </w:rPr>
        <w:t xml:space="preserve">XML Schema Part 2: </w:t>
      </w:r>
      <w:proofErr w:type="spellStart"/>
      <w:r>
        <w:rPr>
          <w:rFonts w:eastAsia="SimSun"/>
          <w:i/>
          <w:szCs w:val="24"/>
          <w:lang w:val="en-AU" w:eastAsia="zh-CN"/>
        </w:rPr>
        <w:t>Datatypes</w:t>
      </w:r>
      <w:proofErr w:type="spellEnd"/>
      <w:r w:rsidR="00B46B86">
        <w:rPr>
          <w:lang w:val="en-AU"/>
        </w:rPr>
        <w:fldChar w:fldCharType="end"/>
      </w:r>
      <w:r>
        <w:rPr>
          <w:lang w:val="en-AU"/>
        </w:rPr>
        <w:t xml:space="preserve">]. </w:t>
      </w:r>
    </w:p>
    <w:p w:rsidR="000E2B57" w:rsidRDefault="000E2B57" w:rsidP="00EF5042">
      <w:pPr>
        <w:pStyle w:val="Heading2"/>
        <w:spacing w:before="100" w:beforeAutospacing="1" w:line="250" w:lineRule="exact"/>
        <w:rPr>
          <w:lang w:val="en-AU"/>
        </w:rPr>
      </w:pPr>
      <w:bookmarkStart w:id="50" w:name="_Toc334603768"/>
      <w:bookmarkStart w:id="51" w:name="_Toc284231265"/>
      <w:r>
        <w:rPr>
          <w:lang w:val="en-AU"/>
        </w:rPr>
        <w:t>Namespace abbreviations</w:t>
      </w:r>
      <w:bookmarkEnd w:id="50"/>
    </w:p>
    <w:p w:rsidR="000E2B57" w:rsidRDefault="000E2B57" w:rsidP="000E2B57">
      <w:pPr>
        <w:pStyle w:val="Special"/>
        <w:tabs>
          <w:tab w:val="left" w:pos="1400"/>
        </w:tabs>
        <w:rPr>
          <w:lang w:val="en-AU"/>
        </w:rPr>
      </w:pPr>
      <w:r>
        <w:rPr>
          <w:lang w:val="en-AU"/>
        </w:rPr>
        <w:t>Within this document the following prefixes are used to substitute for the URIs indicated</w:t>
      </w:r>
    </w:p>
    <w:p w:rsidR="000E2B57" w:rsidRDefault="000E2B57" w:rsidP="005F588E">
      <w:pPr>
        <w:pStyle w:val="Special"/>
        <w:tabs>
          <w:tab w:val="left" w:pos="1400"/>
        </w:tabs>
        <w:spacing w:after="120"/>
        <w:rPr>
          <w:lang w:val="en-AU"/>
        </w:rPr>
      </w:pPr>
      <w:proofErr w:type="gramStart"/>
      <w:r>
        <w:rPr>
          <w:lang w:val="en-AU"/>
        </w:rPr>
        <w:t>gml</w:t>
      </w:r>
      <w:proofErr w:type="gramEnd"/>
      <w:r w:rsidR="00DF42A4">
        <w:rPr>
          <w:lang w:val="en-AU"/>
        </w:rPr>
        <w:t>:</w:t>
      </w:r>
      <w:r>
        <w:rPr>
          <w:lang w:val="en-AU"/>
        </w:rPr>
        <w:tab/>
      </w:r>
      <w:hyperlink r:id="rId27" w:history="1">
        <w:r w:rsidRPr="000E2B57">
          <w:rPr>
            <w:lang w:val="en-AU"/>
          </w:rPr>
          <w:t>http://www.opengis.net/gml/3.2</w:t>
        </w:r>
      </w:hyperlink>
    </w:p>
    <w:p w:rsidR="000E2B57" w:rsidRDefault="000E2B57" w:rsidP="005F588E">
      <w:pPr>
        <w:pStyle w:val="Special"/>
        <w:tabs>
          <w:tab w:val="left" w:pos="1400"/>
        </w:tabs>
        <w:spacing w:after="120"/>
        <w:rPr>
          <w:lang w:val="en-AU"/>
        </w:rPr>
      </w:pPr>
      <w:proofErr w:type="gramStart"/>
      <w:r>
        <w:rPr>
          <w:lang w:val="en-AU"/>
        </w:rPr>
        <w:t>gml-nil</w:t>
      </w:r>
      <w:proofErr w:type="gramEnd"/>
      <w:r w:rsidR="00DF42A4">
        <w:rPr>
          <w:lang w:val="en-AU"/>
        </w:rPr>
        <w:t>:</w:t>
      </w:r>
      <w:r>
        <w:rPr>
          <w:lang w:val="en-AU"/>
        </w:rPr>
        <w:tab/>
      </w:r>
      <w:hyperlink r:id="rId28" w:history="1">
        <w:r w:rsidRPr="000E2B57">
          <w:rPr>
            <w:lang w:val="en-AU"/>
          </w:rPr>
          <w:t>http://www.opengis.net/spec/gml-nil/1.0/</w:t>
        </w:r>
      </w:hyperlink>
    </w:p>
    <w:p w:rsidR="005F588E" w:rsidRPr="005F588E" w:rsidRDefault="005F588E" w:rsidP="005F588E">
      <w:pPr>
        <w:pStyle w:val="Special"/>
        <w:tabs>
          <w:tab w:val="left" w:pos="1400"/>
        </w:tabs>
        <w:spacing w:after="120"/>
        <w:rPr>
          <w:lang w:val="en-AU"/>
        </w:rPr>
      </w:pPr>
      <w:proofErr w:type="spellStart"/>
      <w:proofErr w:type="gramStart"/>
      <w:r>
        <w:rPr>
          <w:lang w:val="en-AU"/>
        </w:rPr>
        <w:t>myns</w:t>
      </w:r>
      <w:proofErr w:type="spellEnd"/>
      <w:proofErr w:type="gramEnd"/>
      <w:r w:rsidR="00DF42A4">
        <w:rPr>
          <w:lang w:val="en-AU"/>
        </w:rPr>
        <w:t>:</w:t>
      </w:r>
      <w:r>
        <w:rPr>
          <w:lang w:val="en-AU"/>
        </w:rPr>
        <w:tab/>
        <w:t>dummy XML namespace for an application schema</w:t>
      </w:r>
    </w:p>
    <w:p w:rsidR="000E2B57" w:rsidRPr="000E2B57" w:rsidRDefault="000E2B57" w:rsidP="005F588E">
      <w:pPr>
        <w:pStyle w:val="Special"/>
        <w:tabs>
          <w:tab w:val="left" w:pos="1400"/>
        </w:tabs>
        <w:spacing w:after="120"/>
        <w:rPr>
          <w:lang w:val="en-AU"/>
        </w:rPr>
      </w:pPr>
      <w:proofErr w:type="gramStart"/>
      <w:r w:rsidRPr="000E2B57">
        <w:rPr>
          <w:lang w:val="en-AU"/>
        </w:rPr>
        <w:t>xlink</w:t>
      </w:r>
      <w:proofErr w:type="gramEnd"/>
      <w:r w:rsidR="00DF42A4">
        <w:rPr>
          <w:lang w:val="en-AU"/>
        </w:rPr>
        <w:t>:</w:t>
      </w:r>
      <w:r w:rsidRPr="000E2B57">
        <w:rPr>
          <w:lang w:val="en-AU"/>
        </w:rPr>
        <w:tab/>
        <w:t xml:space="preserve">http://www.w3.org/1999/xlink </w:t>
      </w:r>
    </w:p>
    <w:p w:rsidR="000E2B57" w:rsidRPr="000E2B57" w:rsidRDefault="000E2B57" w:rsidP="005F588E">
      <w:pPr>
        <w:pStyle w:val="Special"/>
        <w:tabs>
          <w:tab w:val="left" w:pos="1400"/>
        </w:tabs>
        <w:spacing w:after="120"/>
        <w:rPr>
          <w:lang w:val="en-AU"/>
        </w:rPr>
      </w:pPr>
      <w:proofErr w:type="spellStart"/>
      <w:proofErr w:type="gramStart"/>
      <w:r>
        <w:rPr>
          <w:lang w:val="en-AU"/>
        </w:rPr>
        <w:t>xsd</w:t>
      </w:r>
      <w:proofErr w:type="spellEnd"/>
      <w:proofErr w:type="gramEnd"/>
      <w:r w:rsidR="00DF42A4">
        <w:rPr>
          <w:lang w:val="en-AU"/>
        </w:rPr>
        <w:t>:</w:t>
      </w:r>
      <w:r>
        <w:rPr>
          <w:lang w:val="en-AU"/>
        </w:rPr>
        <w:tab/>
      </w:r>
      <w:hyperlink r:id="rId29" w:history="1">
        <w:r w:rsidRPr="000E2B57">
          <w:rPr>
            <w:lang w:val="en-AU"/>
          </w:rPr>
          <w:t>http://www.w3.org/2001/XMLSchema</w:t>
        </w:r>
      </w:hyperlink>
    </w:p>
    <w:p w:rsidR="000E2B57" w:rsidRPr="000E2B57" w:rsidRDefault="000E2B57" w:rsidP="005F588E">
      <w:pPr>
        <w:pStyle w:val="Special"/>
        <w:tabs>
          <w:tab w:val="left" w:pos="1400"/>
        </w:tabs>
        <w:spacing w:after="120"/>
        <w:rPr>
          <w:lang w:val="en-AU"/>
        </w:rPr>
      </w:pPr>
      <w:proofErr w:type="spellStart"/>
      <w:proofErr w:type="gramStart"/>
      <w:r w:rsidRPr="000E2B57">
        <w:rPr>
          <w:lang w:val="en-AU"/>
        </w:rPr>
        <w:t>xsi</w:t>
      </w:r>
      <w:proofErr w:type="spellEnd"/>
      <w:proofErr w:type="gramEnd"/>
      <w:r w:rsidR="00DF42A4">
        <w:rPr>
          <w:lang w:val="en-AU"/>
        </w:rPr>
        <w:t>:</w:t>
      </w:r>
      <w:r w:rsidRPr="000E2B57">
        <w:rPr>
          <w:lang w:val="en-AU"/>
        </w:rPr>
        <w:tab/>
        <w:t>http://www.w3.org/2001/XMLSchema-instance</w:t>
      </w:r>
    </w:p>
    <w:p w:rsidR="00EF5042" w:rsidRDefault="00EF5042" w:rsidP="00EF5042">
      <w:pPr>
        <w:pStyle w:val="Heading2"/>
        <w:spacing w:before="100" w:beforeAutospacing="1" w:line="250" w:lineRule="exact"/>
        <w:rPr>
          <w:lang w:val="en-AU"/>
        </w:rPr>
      </w:pPr>
      <w:bookmarkStart w:id="52" w:name="_Toc334603769"/>
      <w:r>
        <w:rPr>
          <w:lang w:val="en-AU"/>
        </w:rPr>
        <w:t>Document presentation of the specification</w:t>
      </w:r>
      <w:bookmarkEnd w:id="51"/>
      <w:bookmarkEnd w:id="52"/>
    </w:p>
    <w:p w:rsidR="00EF5042" w:rsidRDefault="00EF5042" w:rsidP="00EF5042">
      <w:pPr>
        <w:rPr>
          <w:lang w:val="en-AU"/>
        </w:rPr>
      </w:pPr>
      <w:r>
        <w:rPr>
          <w:lang w:val="en-AU"/>
        </w:rPr>
        <w:t xml:space="preserve">This document </w:t>
      </w:r>
      <w:r w:rsidR="00DF42A4">
        <w:rPr>
          <w:lang w:val="en-AU"/>
        </w:rPr>
        <w:t>uses</w:t>
      </w:r>
      <w:r>
        <w:rPr>
          <w:lang w:val="en-AU"/>
        </w:rPr>
        <w:t xml:space="preserve"> a representation that follows the structures defined in the OGC Policy [</w:t>
      </w:r>
      <w:fldSimple w:instr=" REF PolModSpec \h  \* MERGEFORMAT ">
        <w:r>
          <w:rPr>
            <w:i/>
            <w:lang w:val="en-AU"/>
          </w:rPr>
          <w:t>The Specification Model — A Standard for Modular specifications</w:t>
        </w:r>
      </w:fldSimple>
      <w:r>
        <w:rPr>
          <w:lang w:val="en-AU"/>
        </w:rPr>
        <w:t xml:space="preserve">]. All normative material is organized as requirements, requirements classes, conformance tests and conformance classes. Each is identified with a URI, and the content and dependencies are described in tables whose structure matches the specification model. </w:t>
      </w:r>
    </w:p>
    <w:p w:rsidR="00EF5042" w:rsidRDefault="00EF5042" w:rsidP="00EF5042">
      <w:pPr>
        <w:keepLines/>
        <w:rPr>
          <w:color w:val="FF0000"/>
        </w:rPr>
      </w:pPr>
      <w:r>
        <w:rPr>
          <w:lang w:val="en-AU"/>
        </w:rPr>
        <w:br w:type="page"/>
      </w:r>
    </w:p>
    <w:p w:rsidR="00D665D7" w:rsidRDefault="00D665D7" w:rsidP="009818E8">
      <w:pPr>
        <w:pStyle w:val="Heading1"/>
      </w:pPr>
      <w:r>
        <w:tab/>
      </w:r>
      <w:bookmarkStart w:id="53" w:name="_Toc334603770"/>
      <w:bookmarkEnd w:id="40"/>
      <w:bookmarkEnd w:id="41"/>
      <w:r w:rsidR="00DF7C55">
        <w:t>Overview</w:t>
      </w:r>
      <w:bookmarkEnd w:id="53"/>
    </w:p>
    <w:p w:rsidR="00D665D7" w:rsidRDefault="00DF7C55" w:rsidP="009818E8">
      <w:pPr>
        <w:pStyle w:val="Heading2"/>
      </w:pPr>
      <w:bookmarkStart w:id="54" w:name="_Toc334603771"/>
      <w:r>
        <w:t>Motivation</w:t>
      </w:r>
      <w:bookmarkEnd w:id="54"/>
    </w:p>
    <w:p w:rsidR="00DF7C55" w:rsidRDefault="00DF7C55" w:rsidP="00DF7C55">
      <w:r>
        <w:t xml:space="preserve">When sharing data in heterogeneous environments, interoperability is enhanced by use of a model and schema agreed by the community (a community application schema). However, in practice, values may not be available for some mandatory feature-properties from some suppliers (... at some times and to some audiences ...). This may be for legitimate technical- or business-reasons. </w:t>
      </w:r>
    </w:p>
    <w:p w:rsidR="00DF7C55" w:rsidRDefault="00DF7C55" w:rsidP="00DF7C55">
      <w:r>
        <w:t xml:space="preserve">To accommodate this, a property instance in a dataset can </w:t>
      </w:r>
      <w:r w:rsidR="00600842">
        <w:t>carry the XML attribute</w:t>
      </w:r>
      <w:r>
        <w:t xml:space="preserve"> @</w:t>
      </w:r>
      <w:proofErr w:type="spellStart"/>
      <w:r>
        <w:t>xsi</w:t>
      </w:r>
      <w:proofErr w:type="gramStart"/>
      <w:r>
        <w:t>:nil</w:t>
      </w:r>
      <w:proofErr w:type="spellEnd"/>
      <w:proofErr w:type="gramEnd"/>
      <w:r>
        <w:t>=“true” to indicate that no value is supplied for a property whose appearance is not optional (GML 3.2</w:t>
      </w:r>
      <w:r w:rsidR="00F50D13">
        <w:t>.1</w:t>
      </w:r>
      <w:r>
        <w:t xml:space="preserve"> clause 8.2.3.2). This may also be supplemented with a @nilReason attribute giving an explanation (</w:t>
      </w:r>
      <w:r w:rsidR="00F50D13">
        <w:t xml:space="preserve">GML 3.2.1 </w:t>
      </w:r>
      <w:r>
        <w:t>clause 8.2.3.1). This mechanism can be used at run-time for properties that are marked nillable=</w:t>
      </w:r>
      <w:r w:rsidR="00F50D13">
        <w:t>‘</w:t>
      </w:r>
      <w:r>
        <w:t>true’ in the XML schema. These typically correspond to properties that were classified ‘voidable</w:t>
      </w:r>
      <w:r w:rsidR="00DF42A4">
        <w:t>’ or ‘nillable’ at design-time. (T</w:t>
      </w:r>
      <w:r>
        <w:t xml:space="preserve">here is an INSPIRE UML-XML rule covering this, which augments the standard GML 3.2 </w:t>
      </w:r>
      <w:proofErr w:type="spellStart"/>
      <w:r>
        <w:t>ruleset</w:t>
      </w:r>
      <w:proofErr w:type="spellEnd"/>
      <w:r>
        <w:t>.</w:t>
      </w:r>
      <w:r w:rsidR="00DF42A4">
        <w:t>)</w:t>
      </w:r>
      <w:r>
        <w:t xml:space="preserve"> The default setting </w:t>
      </w:r>
      <w:r w:rsidR="00F50D13">
        <w:t>is nillable=‘</w:t>
      </w:r>
      <w:r>
        <w:t xml:space="preserve">false’, which corresponds to the W3C XML Schema specification.  </w:t>
      </w:r>
    </w:p>
    <w:p w:rsidR="00DF7C55" w:rsidRDefault="00DF7C55" w:rsidP="00DF7C55">
      <w:r>
        <w:t xml:space="preserve">However, there is a desire in some communities to allow data providers to ‘do their best’ to provide data that conforms to the community model, and accept incomplete data in preference to no data. For these communities a mechanism is required to allow a data provider to mark feature properties ‘nil’, without the data modellers having to anticipate each and every ‘voidable’ property at design time. For these applications the default of nillable=’false’ is too strict. </w:t>
      </w:r>
    </w:p>
    <w:p w:rsidR="00DF7C55" w:rsidRDefault="00DF7C55" w:rsidP="00DF7C55">
      <w:r>
        <w:t xml:space="preserve">Different communities may legitimately have different views about how strict their conformance requirements are. Reflecting this, it is useful to be able to declare the default value at the </w:t>
      </w:r>
      <w:r w:rsidRPr="00DF42A4">
        <w:rPr>
          <w:i/>
        </w:rPr>
        <w:t>application</w:t>
      </w:r>
      <w:r>
        <w:t xml:space="preserve"> level, so that </w:t>
      </w:r>
      <w:r w:rsidR="009633EE">
        <w:t>flexible</w:t>
      </w:r>
      <w:r>
        <w:t xml:space="preserve"> (inclusive) communities can have a default value corresponding to nillable=</w:t>
      </w:r>
      <w:r w:rsidR="00DF42A4">
        <w:t>‘</w:t>
      </w:r>
      <w:r>
        <w:t>true’, while strict (exclusive) communities ca</w:t>
      </w:r>
      <w:r w:rsidR="00DF42A4">
        <w:t>n have the default of nillable=‘</w:t>
      </w:r>
      <w:r>
        <w:t xml:space="preserve">false’. The latter are already accommodated by the nillable capability provided by W3C XML Schema. </w:t>
      </w:r>
      <w:r w:rsidR="00DF42A4">
        <w:t>But s</w:t>
      </w:r>
      <w:r>
        <w:t xml:space="preserve">ince the W3C </w:t>
      </w:r>
      <w:r w:rsidR="00DF42A4">
        <w:t>XML Schema default is nillable=‘</w:t>
      </w:r>
      <w:r>
        <w:t>false</w:t>
      </w:r>
      <w:r w:rsidR="00DF42A4">
        <w:t>’</w:t>
      </w:r>
      <w:r>
        <w:t xml:space="preserve"> a different mechanism is required to accommodate </w:t>
      </w:r>
      <w:r w:rsidR="009633EE">
        <w:t>flexible</w:t>
      </w:r>
      <w:r>
        <w:t xml:space="preserve"> communities. </w:t>
      </w:r>
    </w:p>
    <w:p w:rsidR="00D665D7" w:rsidRDefault="00DF7C55" w:rsidP="009818E8">
      <w:pPr>
        <w:pStyle w:val="Heading2"/>
      </w:pPr>
      <w:bookmarkStart w:id="55" w:name="_Ref334603075"/>
      <w:bookmarkStart w:id="56" w:name="_Ref334603078"/>
      <w:bookmarkStart w:id="57" w:name="_Toc334603772"/>
      <w:r>
        <w:t>Summary of solution</w:t>
      </w:r>
      <w:bookmarkEnd w:id="55"/>
      <w:bookmarkEnd w:id="56"/>
      <w:bookmarkEnd w:id="57"/>
    </w:p>
    <w:p w:rsidR="00DF7C55" w:rsidRDefault="00DF7C55" w:rsidP="00DF7C55">
      <w:bookmarkStart w:id="58" w:name="_Toc443461101"/>
      <w:bookmarkStart w:id="59" w:name="_Toc443470370"/>
      <w:r>
        <w:t>The standard GML pattern for implementing feature properties has ‘xlink’ attributes available on property elements, to support values being given by-reference as an alternative to the value being shown inline (GML</w:t>
      </w:r>
      <w:r w:rsidR="00F50D13">
        <w:t xml:space="preserve"> </w:t>
      </w:r>
      <w:r>
        <w:t>3.2</w:t>
      </w:r>
      <w:r w:rsidR="00F50D13">
        <w:t>.1</w:t>
      </w:r>
      <w:r>
        <w:t xml:space="preserve"> clause 7.2.3.3). Data containing property elements with XLink attributes and no content is schema-valid. The </w:t>
      </w:r>
      <w:r w:rsidR="000E2B57">
        <w:t>Gml-nil</w:t>
      </w:r>
      <w:r>
        <w:t xml:space="preserve"> profile defines a pattern where the xlink attributes may carry certain key values to indicate that the property value is nil or void. The key values are the standard OGC nil URIs</w:t>
      </w:r>
      <w:r w:rsidR="00567374">
        <w:t>, currently</w:t>
      </w:r>
      <w:r>
        <w:t>:</w:t>
      </w:r>
    </w:p>
    <w:p w:rsidR="00DF7C55" w:rsidRDefault="00B46B86" w:rsidP="00DF7C55">
      <w:pPr>
        <w:pStyle w:val="ListParagraph"/>
        <w:numPr>
          <w:ilvl w:val="0"/>
          <w:numId w:val="17"/>
        </w:numPr>
      </w:pPr>
      <w:hyperlink r:id="rId30" w:history="1">
        <w:r w:rsidR="00567374" w:rsidRPr="000B26EF">
          <w:rPr>
            <w:rStyle w:val="Hyperlink"/>
          </w:rPr>
          <w:t>http://www.opengis.net/def/nil/OGC/0/unknown</w:t>
        </w:r>
      </w:hyperlink>
    </w:p>
    <w:p w:rsidR="00567374" w:rsidRPr="00567374" w:rsidRDefault="00567374" w:rsidP="00567374">
      <w:pPr>
        <w:pStyle w:val="ListParagraph"/>
        <w:numPr>
          <w:ilvl w:val="1"/>
          <w:numId w:val="17"/>
        </w:numPr>
        <w:rPr>
          <w:rFonts w:ascii="Corbel" w:hAnsi="Corbel"/>
          <w:color w:val="000000"/>
          <w:sz w:val="20"/>
          <w:szCs w:val="20"/>
          <w:shd w:val="clear" w:color="auto" w:fill="FFFFFF"/>
        </w:rPr>
      </w:pPr>
      <w:r w:rsidRPr="00567374">
        <w:rPr>
          <w:rFonts w:ascii="Corbel" w:hAnsi="Corbel"/>
          <w:color w:val="000000"/>
          <w:sz w:val="20"/>
          <w:szCs w:val="20"/>
          <w:shd w:val="clear" w:color="auto" w:fill="FFFFFF"/>
        </w:rPr>
        <w:t>The correct value is not known to, or not computable by, the sender of this data. However, the correct value probably exists</w:t>
      </w:r>
    </w:p>
    <w:p w:rsidR="00DF7C55" w:rsidRDefault="00B46B86" w:rsidP="00DF7C55">
      <w:pPr>
        <w:pStyle w:val="ListParagraph"/>
        <w:numPr>
          <w:ilvl w:val="0"/>
          <w:numId w:val="17"/>
        </w:numPr>
      </w:pPr>
      <w:hyperlink r:id="rId31" w:history="1">
        <w:r w:rsidR="00567374" w:rsidRPr="000B26EF">
          <w:rPr>
            <w:rStyle w:val="Hyperlink"/>
          </w:rPr>
          <w:t>http://www.opengis.net/def/nil/OGC/0/missing</w:t>
        </w:r>
      </w:hyperlink>
    </w:p>
    <w:p w:rsidR="00567374" w:rsidRDefault="00567374" w:rsidP="00567374">
      <w:pPr>
        <w:pStyle w:val="ListParagraph"/>
        <w:numPr>
          <w:ilvl w:val="1"/>
          <w:numId w:val="17"/>
        </w:numPr>
      </w:pPr>
      <w:r>
        <w:rPr>
          <w:rFonts w:ascii="Corbel" w:hAnsi="Corbel"/>
          <w:color w:val="000000"/>
          <w:sz w:val="20"/>
          <w:szCs w:val="20"/>
          <w:shd w:val="clear" w:color="auto" w:fill="FFFFFF"/>
        </w:rPr>
        <w:t>The correct value is not readily available to the sender of this data. Furthermore, a correct value may not exist</w:t>
      </w:r>
    </w:p>
    <w:p w:rsidR="00DF7C55" w:rsidRDefault="00B46B86" w:rsidP="00DF7C55">
      <w:pPr>
        <w:pStyle w:val="ListParagraph"/>
        <w:numPr>
          <w:ilvl w:val="0"/>
          <w:numId w:val="17"/>
        </w:numPr>
      </w:pPr>
      <w:hyperlink r:id="rId32" w:history="1">
        <w:r w:rsidR="00567374" w:rsidRPr="000B26EF">
          <w:rPr>
            <w:rStyle w:val="Hyperlink"/>
          </w:rPr>
          <w:t>http://www.opengis.net/def/nil/OGC/0/withheld</w:t>
        </w:r>
      </w:hyperlink>
    </w:p>
    <w:p w:rsidR="00567374" w:rsidRDefault="00567374" w:rsidP="00567374">
      <w:pPr>
        <w:pStyle w:val="ListParagraph"/>
        <w:numPr>
          <w:ilvl w:val="1"/>
          <w:numId w:val="17"/>
        </w:numPr>
      </w:pPr>
      <w:r>
        <w:rPr>
          <w:rFonts w:ascii="Corbel" w:hAnsi="Corbel"/>
          <w:color w:val="000000"/>
          <w:sz w:val="20"/>
          <w:szCs w:val="20"/>
          <w:shd w:val="clear" w:color="auto" w:fill="FFFFFF"/>
        </w:rPr>
        <w:t>The value is not divulged.</w:t>
      </w:r>
    </w:p>
    <w:p w:rsidR="00DF7C55" w:rsidRDefault="00567374" w:rsidP="00DF7C55">
      <w:pPr>
        <w:pStyle w:val="ListParagraph"/>
        <w:numPr>
          <w:ilvl w:val="0"/>
          <w:numId w:val="17"/>
        </w:numPr>
      </w:pPr>
      <w:r w:rsidRPr="00567374">
        <w:t>http://www.opengis.net/def/nil/OGC/0/in</w:t>
      </w:r>
      <w:r>
        <w:t>applicable</w:t>
      </w:r>
    </w:p>
    <w:p w:rsidR="00567374" w:rsidRDefault="00567374" w:rsidP="00567374">
      <w:pPr>
        <w:pStyle w:val="ListParagraph"/>
        <w:numPr>
          <w:ilvl w:val="1"/>
          <w:numId w:val="17"/>
        </w:numPr>
      </w:pPr>
      <w:r>
        <w:rPr>
          <w:rFonts w:ascii="Corbel" w:hAnsi="Corbel"/>
          <w:color w:val="000000"/>
          <w:sz w:val="20"/>
          <w:szCs w:val="20"/>
          <w:shd w:val="clear" w:color="auto" w:fill="FFFFFF"/>
        </w:rPr>
        <w:t>There is no value</w:t>
      </w:r>
    </w:p>
    <w:p w:rsidR="00DF7C55" w:rsidRDefault="00B46B86" w:rsidP="00DF7C55">
      <w:pPr>
        <w:pStyle w:val="ListParagraph"/>
        <w:numPr>
          <w:ilvl w:val="0"/>
          <w:numId w:val="17"/>
        </w:numPr>
      </w:pPr>
      <w:hyperlink r:id="rId33" w:history="1">
        <w:r w:rsidR="00567374" w:rsidRPr="000B26EF">
          <w:rPr>
            <w:rStyle w:val="Hyperlink"/>
          </w:rPr>
          <w:t>http://www.opengis.net/def/nil/OGC/0/template</w:t>
        </w:r>
      </w:hyperlink>
    </w:p>
    <w:p w:rsidR="00567374" w:rsidRPr="00567374" w:rsidRDefault="00567374" w:rsidP="00567374">
      <w:pPr>
        <w:pStyle w:val="ListParagraph"/>
        <w:numPr>
          <w:ilvl w:val="1"/>
          <w:numId w:val="17"/>
        </w:numPr>
      </w:pPr>
      <w:r>
        <w:rPr>
          <w:rFonts w:ascii="Corbel" w:hAnsi="Corbel"/>
          <w:color w:val="000000"/>
          <w:sz w:val="20"/>
          <w:szCs w:val="20"/>
          <w:shd w:val="clear" w:color="auto" w:fill="FFFFFF"/>
        </w:rPr>
        <w:t>The value will be available later</w:t>
      </w:r>
    </w:p>
    <w:p w:rsidR="00567374" w:rsidRDefault="00B46B86" w:rsidP="00567374">
      <w:pPr>
        <w:pStyle w:val="ListParagraph"/>
        <w:numPr>
          <w:ilvl w:val="0"/>
          <w:numId w:val="17"/>
        </w:numPr>
      </w:pPr>
      <w:hyperlink r:id="rId34" w:history="1">
        <w:r w:rsidR="00614305" w:rsidRPr="00F32253">
          <w:rPr>
            <w:rStyle w:val="Hyperlink"/>
          </w:rPr>
          <w:t>http://www.opengis.net/def/nil/OGC/0/AboveDetectionRange</w:t>
        </w:r>
      </w:hyperlink>
      <w:r w:rsidR="00614305">
        <w:t xml:space="preserve"> </w:t>
      </w:r>
    </w:p>
    <w:p w:rsidR="00567374" w:rsidRDefault="00567374" w:rsidP="00567374">
      <w:pPr>
        <w:pStyle w:val="ListParagraph"/>
        <w:numPr>
          <w:ilvl w:val="1"/>
          <w:numId w:val="17"/>
        </w:numPr>
      </w:pPr>
      <w:r>
        <w:rPr>
          <w:rFonts w:ascii="Corbel" w:hAnsi="Corbel"/>
          <w:color w:val="000000"/>
          <w:sz w:val="20"/>
          <w:szCs w:val="20"/>
          <w:shd w:val="clear" w:color="auto" w:fill="FFFFFF"/>
        </w:rPr>
        <w:t>Value was above the detection range of the instrument used to estimate it.</w:t>
      </w:r>
      <w:r w:rsidRPr="00567374">
        <w:t xml:space="preserve"> </w:t>
      </w:r>
    </w:p>
    <w:p w:rsidR="00614305" w:rsidRDefault="00B46B86" w:rsidP="00614305">
      <w:pPr>
        <w:pStyle w:val="ListParagraph"/>
        <w:numPr>
          <w:ilvl w:val="0"/>
          <w:numId w:val="17"/>
        </w:numPr>
      </w:pPr>
      <w:hyperlink r:id="rId35" w:history="1">
        <w:r w:rsidR="00614305" w:rsidRPr="00614305">
          <w:t>http://www.opengis.net/def/nil/OGC/0/BelowDetectionRange</w:t>
        </w:r>
      </w:hyperlink>
      <w:r w:rsidR="00614305">
        <w:t xml:space="preserve"> </w:t>
      </w:r>
      <w:r w:rsidR="00614305" w:rsidRPr="00614305">
        <w:t xml:space="preserve"> </w:t>
      </w:r>
    </w:p>
    <w:p w:rsidR="00614305" w:rsidRPr="00614305" w:rsidRDefault="00567374" w:rsidP="00614305">
      <w:pPr>
        <w:pStyle w:val="ListParagraph"/>
        <w:numPr>
          <w:ilvl w:val="1"/>
          <w:numId w:val="17"/>
        </w:numPr>
        <w:rPr>
          <w:sz w:val="20"/>
        </w:rPr>
      </w:pPr>
      <w:r w:rsidRPr="00614305">
        <w:rPr>
          <w:sz w:val="20"/>
        </w:rPr>
        <w:t>Value was below the detection range of the instrument used to estimate it.</w:t>
      </w:r>
    </w:p>
    <w:p w:rsidR="00D81DD6" w:rsidRDefault="00D81DD6" w:rsidP="00DF7C55">
      <w:r>
        <w:t>An interpretation of this at a conceptual or model leve</w:t>
      </w:r>
      <w:r w:rsidRPr="00614305">
        <w:t>l is that, when used as the value of an object property in a data instance,</w:t>
      </w:r>
      <w:r>
        <w:t xml:space="preserve"> the nil URI denotes a resource of the required class or type, but with no value. </w:t>
      </w:r>
    </w:p>
    <w:p w:rsidR="00DF7C55" w:rsidRDefault="00DF7C55" w:rsidP="00DF7C55">
      <w:r>
        <w:t>This behaviour is permitted where the application schema carries a tag</w:t>
      </w:r>
      <w:r w:rsidR="00567374">
        <w:t xml:space="preserve"> allowing </w:t>
      </w:r>
      <w:r>
        <w:t>nillableProperties</w:t>
      </w:r>
      <w:r w:rsidR="00567374">
        <w:t xml:space="preserve"> as explained below</w:t>
      </w:r>
      <w:r>
        <w:t>. This setting applies to the application schema as</w:t>
      </w:r>
      <w:r w:rsidR="00F50D13">
        <w:t>-</w:t>
      </w:r>
      <w:r>
        <w:t>a</w:t>
      </w:r>
      <w:r w:rsidR="00F50D13">
        <w:t>-</w:t>
      </w:r>
      <w:r>
        <w:t xml:space="preserve">whole, but may be overridden at a property level where it is desired to disallow a nil value for a property indicated by any mechanism. </w:t>
      </w:r>
      <w:r w:rsidR="00614305">
        <w:t xml:space="preserve">The </w:t>
      </w:r>
      <w:proofErr w:type="spellStart"/>
      <w:r w:rsidR="00614305">
        <w:t>xsi:nil</w:t>
      </w:r>
      <w:proofErr w:type="spellEnd"/>
      <w:r w:rsidR="00614305">
        <w:t xml:space="preserve"> and </w:t>
      </w:r>
      <w:proofErr w:type="spellStart"/>
      <w:r w:rsidR="00614305">
        <w:t>gml:nilReason</w:t>
      </w:r>
      <w:proofErr w:type="spellEnd"/>
      <w:r w:rsidR="00614305">
        <w:t xml:space="preserve"> attributes may be available on some properties declared in imported schemas, the expectation is that, when an application schema is marked in this way, then the xlink method would be preferred in data instances conforming to this schema, in order that a uniform processing approach can be used. </w:t>
      </w:r>
    </w:p>
    <w:p w:rsidR="00D665D7" w:rsidRDefault="00F74903" w:rsidP="009818E8">
      <w:pPr>
        <w:pStyle w:val="Heading1"/>
      </w:pPr>
      <w:bookmarkStart w:id="60" w:name="_Toc334603773"/>
      <w:r>
        <w:t>N</w:t>
      </w:r>
      <w:r w:rsidR="00697513">
        <w:t xml:space="preserve">illable </w:t>
      </w:r>
      <w:r>
        <w:t xml:space="preserve">setting </w:t>
      </w:r>
      <w:r w:rsidR="00697513">
        <w:t>for information models formalized using UML</w:t>
      </w:r>
      <w:bookmarkEnd w:id="58"/>
      <w:bookmarkEnd w:id="59"/>
      <w:bookmarkEnd w:id="60"/>
    </w:p>
    <w:p w:rsidR="00D665D7" w:rsidRDefault="00600842" w:rsidP="00600842">
      <w:pPr>
        <w:pStyle w:val="Heading2"/>
      </w:pPr>
      <w:bookmarkStart w:id="61" w:name="_Toc334603774"/>
      <w:r>
        <w:t>General</w:t>
      </w:r>
      <w:bookmarkEnd w:id="61"/>
    </w:p>
    <w:p w:rsidR="00600842" w:rsidRDefault="00F50D13" w:rsidP="00600842">
      <w:r>
        <w:t xml:space="preserve">A community </w:t>
      </w:r>
      <w:r w:rsidR="000D77CF">
        <w:t>information model</w:t>
      </w:r>
      <w:r>
        <w:t xml:space="preserve"> can be formalized using UML, following the ISO 19109 </w:t>
      </w:r>
      <w:r w:rsidRPr="00F50D13">
        <w:rPr>
          <w:i/>
        </w:rPr>
        <w:t>Rules for Application Schema</w:t>
      </w:r>
      <w:r>
        <w:t xml:space="preserve">, and using the UML profile given in ISO/TS 19103 </w:t>
      </w:r>
      <w:r w:rsidRPr="00F50D13">
        <w:rPr>
          <w:i/>
        </w:rPr>
        <w:t>Conceptual Schema Language</w:t>
      </w:r>
      <w:r>
        <w:t>.</w:t>
      </w:r>
      <w:r w:rsidR="000D77CF">
        <w:t xml:space="preserve"> This clause describes the requirements for indicating the default setting for ‘nillable’ </w:t>
      </w:r>
      <w:r w:rsidR="00B06D02">
        <w:t>for</w:t>
      </w:r>
      <w:r w:rsidR="000D77CF">
        <w:t xml:space="preserve"> an application schema </w:t>
      </w:r>
      <w:r w:rsidR="00B06D02">
        <w:t xml:space="preserve">as a whole, and for overriding the default setting on specific class properties.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600842" w:rsidRPr="00EB702D" w:rsidTr="00234BED">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600842" w:rsidRPr="00EB702D" w:rsidRDefault="00600842" w:rsidP="00B33BBD">
            <w:pPr>
              <w:keepNext/>
              <w:spacing w:before="120" w:after="120"/>
              <w:rPr>
                <w:b/>
                <w:lang w:val="en-US"/>
              </w:rPr>
            </w:pPr>
            <w:r w:rsidRPr="00EB702D">
              <w:rPr>
                <w:b/>
                <w:lang w:val="en-US"/>
              </w:rPr>
              <w:lastRenderedPageBreak/>
              <w:t>Requirements class</w:t>
            </w:r>
          </w:p>
        </w:tc>
      </w:tr>
      <w:tr w:rsidR="00600842" w:rsidRPr="00EB702D" w:rsidTr="00234BED">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00842" w:rsidRPr="00EB702D" w:rsidRDefault="000E2B57" w:rsidP="00C64820">
            <w:pPr>
              <w:keepNext/>
              <w:spacing w:before="120" w:after="120"/>
              <w:rPr>
                <w:lang w:val="en-US"/>
              </w:rPr>
            </w:pPr>
            <w:r>
              <w:rPr>
                <w:lang w:val="en-US"/>
              </w:rPr>
              <w:t>gml-</w:t>
            </w:r>
            <w:proofErr w:type="spellStart"/>
            <w:r>
              <w:rPr>
                <w:lang w:val="en-US"/>
              </w:rPr>
              <w:t>nil</w:t>
            </w:r>
            <w:r w:rsidR="00C64820" w:rsidRPr="00C64820">
              <w:rPr>
                <w:lang w:val="en-US"/>
              </w:rPr>
              <w:t>:req</w:t>
            </w:r>
            <w:proofErr w:type="spellEnd"/>
            <w:r w:rsidR="00C64820" w:rsidRPr="00C64820">
              <w:rPr>
                <w:lang w:val="en-US"/>
              </w:rPr>
              <w:t>/</w:t>
            </w:r>
            <w:proofErr w:type="spellStart"/>
            <w:r w:rsidR="00C64820" w:rsidRPr="00C64820">
              <w:rPr>
                <w:lang w:val="en-US"/>
              </w:rPr>
              <w:t>UMLNillable</w:t>
            </w:r>
            <w:proofErr w:type="spellEnd"/>
          </w:p>
        </w:tc>
      </w:tr>
      <w:tr w:rsidR="00600842" w:rsidRPr="00EB702D" w:rsidTr="00234BED">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lang w:val="en-US"/>
              </w:rPr>
            </w:pPr>
            <w:r w:rsidRPr="00EB702D">
              <w:rPr>
                <w:b/>
                <w:lang w:val="en-US"/>
              </w:rPr>
              <w:t>Target type</w:t>
            </w:r>
          </w:p>
        </w:tc>
        <w:tc>
          <w:tcPr>
            <w:tcW w:w="6595" w:type="dxa"/>
            <w:tcBorders>
              <w:top w:val="single" w:sz="12" w:space="0" w:color="auto"/>
              <w:left w:val="single" w:sz="6" w:space="0" w:color="auto"/>
              <w:bottom w:val="single" w:sz="6" w:space="0" w:color="auto"/>
              <w:right w:val="single" w:sz="12" w:space="0" w:color="auto"/>
            </w:tcBorders>
            <w:vAlign w:val="center"/>
          </w:tcPr>
          <w:p w:rsidR="00600842" w:rsidRPr="00EB702D" w:rsidRDefault="00B06D02" w:rsidP="00B33BBD">
            <w:pPr>
              <w:spacing w:before="120" w:after="120"/>
              <w:rPr>
                <w:lang w:val="en-US"/>
              </w:rPr>
            </w:pPr>
            <w:r>
              <w:rPr>
                <w:lang w:val="en-US"/>
              </w:rPr>
              <w:t>UML Model</w:t>
            </w:r>
          </w:p>
        </w:tc>
      </w:tr>
      <w:tr w:rsidR="00C64820" w:rsidRPr="00EB702D" w:rsidTr="00234BED">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C64820" w:rsidRPr="00EB702D" w:rsidRDefault="00C64820" w:rsidP="00B33BBD">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C64820" w:rsidRPr="00EB702D" w:rsidRDefault="00B46B86" w:rsidP="008D07A6">
            <w:pPr>
              <w:spacing w:before="120" w:after="120"/>
              <w:rPr>
                <w:lang w:val="en-US"/>
              </w:rPr>
            </w:pPr>
            <w:hyperlink r:id="rId36" w:history="1">
              <w:r w:rsidR="008D07A6" w:rsidRPr="00F02B9A">
                <w:rPr>
                  <w:rStyle w:val="Hyperlink"/>
                  <w:lang w:val="en-US"/>
                </w:rPr>
                <w:t>http://standards.iso.org/iso/19103</w:t>
              </w:r>
            </w:hyperlink>
            <w:r w:rsidR="008D07A6">
              <w:rPr>
                <w:lang w:val="en-US"/>
              </w:rPr>
              <w:t xml:space="preserve"> </w:t>
            </w:r>
            <w:r w:rsidR="00C64820">
              <w:rPr>
                <w:lang w:val="en-US"/>
              </w:rPr>
              <w:t>(Conceptual schema language)</w:t>
            </w:r>
          </w:p>
        </w:tc>
      </w:tr>
      <w:tr w:rsidR="00C64820" w:rsidRPr="00EB702D" w:rsidTr="00234BED">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C64820" w:rsidRPr="00EB702D" w:rsidRDefault="00C64820" w:rsidP="00B33BBD">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C64820" w:rsidRPr="00EB702D" w:rsidRDefault="00B46B86" w:rsidP="00C64820">
            <w:pPr>
              <w:spacing w:before="120" w:after="120"/>
              <w:rPr>
                <w:lang w:val="en-US"/>
              </w:rPr>
            </w:pPr>
            <w:hyperlink r:id="rId37" w:history="1">
              <w:r w:rsidR="00C64820" w:rsidRPr="00F02B9A">
                <w:rPr>
                  <w:rStyle w:val="Hyperlink"/>
                  <w:lang w:val="en-US"/>
                </w:rPr>
                <w:t>http://standards.iso.org/iso/19109</w:t>
              </w:r>
            </w:hyperlink>
            <w:r w:rsidR="00C64820">
              <w:rPr>
                <w:lang w:val="en-US"/>
              </w:rPr>
              <w:t xml:space="preserve"> (Rules for application schema)</w:t>
            </w:r>
          </w:p>
        </w:tc>
      </w:tr>
      <w:tr w:rsidR="00600842" w:rsidRPr="00EB702D" w:rsidTr="00234BED">
        <w:tc>
          <w:tcPr>
            <w:tcW w:w="2160" w:type="dxa"/>
            <w:tcBorders>
              <w:top w:val="single" w:sz="6"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600842" w:rsidRPr="00EB702D" w:rsidRDefault="000E2B57" w:rsidP="008D07A6">
            <w:pPr>
              <w:keepNext/>
              <w:spacing w:before="120" w:after="120"/>
              <w:rPr>
                <w:lang w:val="it-IT"/>
              </w:rPr>
            </w:pPr>
            <w:r>
              <w:rPr>
                <w:lang w:val="en-US"/>
              </w:rPr>
              <w:t>gml-</w:t>
            </w:r>
            <w:proofErr w:type="spellStart"/>
            <w:r>
              <w:rPr>
                <w:lang w:val="en-US"/>
              </w:rPr>
              <w:t>nil</w:t>
            </w:r>
            <w:r w:rsidR="00C64820" w:rsidRPr="008D07A6">
              <w:rPr>
                <w:lang w:val="en-US"/>
              </w:rPr>
              <w:t>:req</w:t>
            </w:r>
            <w:proofErr w:type="spellEnd"/>
            <w:r w:rsidR="00C64820" w:rsidRPr="008D07A6">
              <w:rPr>
                <w:lang w:val="en-US"/>
              </w:rPr>
              <w:t>/</w:t>
            </w:r>
            <w:proofErr w:type="spellStart"/>
            <w:r w:rsidR="00C64820" w:rsidRPr="008D07A6">
              <w:rPr>
                <w:lang w:val="en-US"/>
              </w:rPr>
              <w:t>UMLNillable</w:t>
            </w:r>
            <w:proofErr w:type="spellEnd"/>
            <w:r w:rsidR="00C64820">
              <w:rPr>
                <w:lang w:val="en-US"/>
              </w:rPr>
              <w:t xml:space="preserve">/package </w:t>
            </w:r>
          </w:p>
        </w:tc>
      </w:tr>
      <w:tr w:rsidR="00600842" w:rsidRPr="00EB702D" w:rsidTr="00A01F59">
        <w:tc>
          <w:tcPr>
            <w:tcW w:w="2160" w:type="dxa"/>
            <w:tcBorders>
              <w:top w:val="single" w:sz="6"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600842" w:rsidRPr="00EB702D" w:rsidRDefault="000E2B57" w:rsidP="008D07A6">
            <w:pPr>
              <w:keepNext/>
              <w:spacing w:before="120" w:after="120"/>
              <w:rPr>
                <w:lang w:val="en-US"/>
              </w:rPr>
            </w:pPr>
            <w:r>
              <w:rPr>
                <w:lang w:val="en-US"/>
              </w:rPr>
              <w:t>gml-</w:t>
            </w:r>
            <w:proofErr w:type="spellStart"/>
            <w:r>
              <w:rPr>
                <w:lang w:val="en-US"/>
              </w:rPr>
              <w:t>nil</w:t>
            </w:r>
            <w:r w:rsidR="00C64820" w:rsidRPr="008D07A6">
              <w:rPr>
                <w:lang w:val="en-US"/>
              </w:rPr>
              <w:t>:req</w:t>
            </w:r>
            <w:proofErr w:type="spellEnd"/>
            <w:r w:rsidR="00C64820" w:rsidRPr="008D07A6">
              <w:rPr>
                <w:lang w:val="en-US"/>
              </w:rPr>
              <w:t>/</w:t>
            </w:r>
            <w:proofErr w:type="spellStart"/>
            <w:r w:rsidR="00C64820" w:rsidRPr="008D07A6">
              <w:rPr>
                <w:lang w:val="en-US"/>
              </w:rPr>
              <w:t>UMLNillable</w:t>
            </w:r>
            <w:proofErr w:type="spellEnd"/>
            <w:r w:rsidR="00C64820">
              <w:rPr>
                <w:lang w:val="en-US"/>
              </w:rPr>
              <w:t>/property</w:t>
            </w:r>
          </w:p>
        </w:tc>
      </w:tr>
      <w:tr w:rsidR="00A01F59" w:rsidRPr="00EB702D" w:rsidTr="00C00A62">
        <w:tc>
          <w:tcPr>
            <w:tcW w:w="2160" w:type="dxa"/>
            <w:tcBorders>
              <w:top w:val="single" w:sz="6" w:space="0" w:color="auto"/>
              <w:left w:val="single" w:sz="12" w:space="0" w:color="auto"/>
              <w:bottom w:val="single" w:sz="12" w:space="0" w:color="auto"/>
              <w:right w:val="single" w:sz="6" w:space="0" w:color="auto"/>
            </w:tcBorders>
            <w:vAlign w:val="center"/>
          </w:tcPr>
          <w:p w:rsidR="00A01F59" w:rsidRPr="00EB702D" w:rsidRDefault="00A01F59" w:rsidP="00B33BBD">
            <w:pPr>
              <w:spacing w:before="120" w:after="120"/>
              <w:rPr>
                <w:b/>
              </w:rPr>
            </w:pPr>
            <w:r w:rsidRPr="00EB702D">
              <w:rPr>
                <w:b/>
              </w:rPr>
              <w:t>Requirement</w:t>
            </w:r>
          </w:p>
        </w:tc>
        <w:tc>
          <w:tcPr>
            <w:tcW w:w="6595" w:type="dxa"/>
            <w:tcBorders>
              <w:top w:val="single" w:sz="6" w:space="0" w:color="auto"/>
              <w:left w:val="single" w:sz="6" w:space="0" w:color="auto"/>
              <w:bottom w:val="single" w:sz="12" w:space="0" w:color="auto"/>
              <w:right w:val="single" w:sz="12" w:space="0" w:color="auto"/>
            </w:tcBorders>
            <w:vAlign w:val="center"/>
          </w:tcPr>
          <w:p w:rsidR="00A01F59" w:rsidRDefault="00A01F59" w:rsidP="00A01F59">
            <w:pPr>
              <w:keepNext/>
              <w:spacing w:before="120" w:after="120"/>
              <w:rPr>
                <w:lang w:val="en-US"/>
              </w:rPr>
            </w:pPr>
            <w:r>
              <w:rPr>
                <w:lang w:val="en-US"/>
              </w:rPr>
              <w:t>gml-</w:t>
            </w:r>
            <w:proofErr w:type="spellStart"/>
            <w:r>
              <w:rPr>
                <w:lang w:val="en-US"/>
              </w:rPr>
              <w:t>nil</w:t>
            </w:r>
            <w:r w:rsidRPr="008D07A6">
              <w:rPr>
                <w:lang w:val="en-US"/>
              </w:rPr>
              <w:t>:req</w:t>
            </w:r>
            <w:proofErr w:type="spellEnd"/>
            <w:r w:rsidRPr="008D07A6">
              <w:rPr>
                <w:lang w:val="en-US"/>
              </w:rPr>
              <w:t>/</w:t>
            </w:r>
            <w:proofErr w:type="spellStart"/>
            <w:r w:rsidRPr="008D07A6">
              <w:rPr>
                <w:lang w:val="en-US"/>
              </w:rPr>
              <w:t>UMLNillable</w:t>
            </w:r>
            <w:proofErr w:type="spellEnd"/>
            <w:r>
              <w:rPr>
                <w:lang w:val="en-US"/>
              </w:rPr>
              <w:t>/import</w:t>
            </w:r>
          </w:p>
        </w:tc>
      </w:tr>
    </w:tbl>
    <w:p w:rsidR="00600842" w:rsidRPr="00600842" w:rsidRDefault="00600842" w:rsidP="00600842"/>
    <w:p w:rsidR="00D665D7" w:rsidRDefault="008D07A6" w:rsidP="008D07A6">
      <w:pPr>
        <w:pStyle w:val="Heading2"/>
      </w:pPr>
      <w:bookmarkStart w:id="62" w:name="_Toc334603775"/>
      <w:r>
        <w:t>Package</w:t>
      </w:r>
      <w:r w:rsidR="00B33BBD">
        <w:t xml:space="preserve"> defaults</w:t>
      </w:r>
      <w:bookmarkEnd w:id="62"/>
    </w:p>
    <w:p w:rsidR="00DF42A4" w:rsidRDefault="00B33BBD" w:rsidP="00DF42A4">
      <w:pPr>
        <w:rPr>
          <w:lang w:val="en-US"/>
        </w:rPr>
      </w:pPr>
      <w:r>
        <w:t>In this standard, the</w:t>
      </w:r>
      <w:r w:rsidR="00AD38D7">
        <w:t xml:space="preserve"> default setting for ‘nillable’ is scoped to the UML package containing an application schema. A tagged value </w:t>
      </w:r>
      <w:r w:rsidR="00A86317" w:rsidRPr="00A86317">
        <w:rPr>
          <w:i/>
        </w:rPr>
        <w:t>void</w:t>
      </w:r>
      <w:r w:rsidR="00AD38D7" w:rsidRPr="00A86317">
        <w:rPr>
          <w:i/>
        </w:rPr>
        <w:t>ableProperties</w:t>
      </w:r>
      <w:r w:rsidR="00614305" w:rsidRPr="003368BA">
        <w:rPr>
          <w:rStyle w:val="FootnoteReference"/>
        </w:rPr>
        <w:footnoteReference w:id="1"/>
      </w:r>
      <w:r w:rsidR="00AD38D7">
        <w:t xml:space="preserve"> is used</w:t>
      </w:r>
      <w:r w:rsidR="00055147">
        <w:t xml:space="preserve"> (Figure 1)</w:t>
      </w:r>
      <w:r w:rsidR="00AD38D7">
        <w:rPr>
          <w:lang w:val="en-US"/>
        </w:rPr>
        <w:t xml:space="preserve">. If set ‘true’ then all class attributes and association roles are </w:t>
      </w:r>
      <w:r w:rsidR="00A86317">
        <w:rPr>
          <w:lang w:val="en-US"/>
        </w:rPr>
        <w:t>void</w:t>
      </w:r>
      <w:r w:rsidR="00AD38D7">
        <w:rPr>
          <w:lang w:val="en-US"/>
        </w:rPr>
        <w:t>able</w:t>
      </w:r>
      <w:r w:rsidR="00C871C2">
        <w:rPr>
          <w:lang w:val="en-US"/>
        </w:rPr>
        <w:t>.</w:t>
      </w:r>
      <w:r w:rsidR="00AD38D7">
        <w:rPr>
          <w:lang w:val="en-US"/>
        </w:rPr>
        <w:t xml:space="preserve">  </w:t>
      </w:r>
    </w:p>
    <w:p w:rsidR="00DF42A4" w:rsidRDefault="00BB7C4E" w:rsidP="00DF42A4">
      <w:pPr>
        <w:jc w:val="center"/>
        <w:rPr>
          <w:lang w:val="en-US"/>
        </w:rPr>
      </w:pPr>
      <w:r w:rsidRPr="00B46B86">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2in">
            <v:imagedata r:id="rId38" o:title="Package1-void"/>
          </v:shape>
        </w:pict>
      </w:r>
    </w:p>
    <w:p w:rsidR="00600842" w:rsidRPr="00234BED" w:rsidRDefault="00DF42A4" w:rsidP="00234BED">
      <w:pPr>
        <w:jc w:val="center"/>
        <w:rPr>
          <w:b/>
          <w:sz w:val="22"/>
          <w:lang w:val="en-US"/>
        </w:rPr>
      </w:pPr>
      <w:r w:rsidRPr="00055147">
        <w:rPr>
          <w:b/>
          <w:sz w:val="22"/>
          <w:lang w:val="en-US"/>
        </w:rPr>
        <w:t>Figure 1: (informative) – Example of an application schema package with the voidableProperties tagged value</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600842" w:rsidRPr="00EB702D" w:rsidTr="00DE180E">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600842" w:rsidRPr="00EB702D" w:rsidRDefault="00600842" w:rsidP="00B33BBD">
            <w:pPr>
              <w:keepNext/>
              <w:spacing w:before="120" w:after="120"/>
              <w:rPr>
                <w:b/>
                <w:lang w:val="en-US"/>
              </w:rPr>
            </w:pPr>
            <w:r w:rsidRPr="00EB702D">
              <w:rPr>
                <w:b/>
                <w:lang w:val="en-US"/>
              </w:rPr>
              <w:t>Requirement</w:t>
            </w:r>
          </w:p>
        </w:tc>
      </w:tr>
      <w:tr w:rsidR="00600842" w:rsidRPr="00EB702D" w:rsidTr="00DE180E">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600842" w:rsidRPr="00EB702D" w:rsidRDefault="000E2B57" w:rsidP="00B33BBD">
            <w:pPr>
              <w:keepNext/>
              <w:spacing w:before="120" w:after="120"/>
              <w:rPr>
                <w:lang w:val="en-US"/>
              </w:rPr>
            </w:pPr>
            <w:r>
              <w:rPr>
                <w:lang w:val="en-US"/>
              </w:rPr>
              <w:t>gml-nil</w:t>
            </w:r>
            <w:r w:rsidR="00600842">
              <w:rPr>
                <w:rStyle w:val="CommentReference"/>
              </w:rPr>
              <w:t>:</w:t>
            </w:r>
            <w:proofErr w:type="spellStart"/>
            <w:r w:rsidR="008D07A6" w:rsidRPr="008D07A6">
              <w:rPr>
                <w:lang w:val="en-US"/>
              </w:rPr>
              <w:t>req</w:t>
            </w:r>
            <w:proofErr w:type="spellEnd"/>
            <w:r w:rsidR="008D07A6" w:rsidRPr="008D07A6">
              <w:rPr>
                <w:lang w:val="en-US"/>
              </w:rPr>
              <w:t>/</w:t>
            </w:r>
            <w:proofErr w:type="spellStart"/>
            <w:r w:rsidR="008D07A6" w:rsidRPr="008D07A6">
              <w:rPr>
                <w:lang w:val="en-US"/>
              </w:rPr>
              <w:t>UMLNillable</w:t>
            </w:r>
            <w:proofErr w:type="spellEnd"/>
            <w:r w:rsidR="008D07A6">
              <w:rPr>
                <w:lang w:val="en-US"/>
              </w:rPr>
              <w:t>/package</w:t>
            </w:r>
          </w:p>
        </w:tc>
      </w:tr>
      <w:tr w:rsidR="00600842" w:rsidRPr="00EB702D" w:rsidTr="00DE180E">
        <w:tc>
          <w:tcPr>
            <w:tcW w:w="8755" w:type="dxa"/>
            <w:tcBorders>
              <w:top w:val="single" w:sz="6" w:space="0" w:color="auto"/>
              <w:left w:val="single" w:sz="12" w:space="0" w:color="auto"/>
              <w:bottom w:val="single" w:sz="12" w:space="0" w:color="auto"/>
              <w:right w:val="single" w:sz="12" w:space="0" w:color="auto"/>
            </w:tcBorders>
            <w:vAlign w:val="center"/>
          </w:tcPr>
          <w:p w:rsidR="00AD38D7" w:rsidRDefault="00C871C2" w:rsidP="00AD38D7">
            <w:pPr>
              <w:rPr>
                <w:lang w:val="en-US"/>
              </w:rPr>
            </w:pPr>
            <w:r>
              <w:rPr>
                <w:lang w:val="en-US"/>
              </w:rPr>
              <w:t xml:space="preserve">An application schema in which all class attributes and association roles are nillable </w:t>
            </w:r>
            <w:r>
              <w:rPr>
                <w:lang w:val="en-US"/>
              </w:rPr>
              <w:lastRenderedPageBreak/>
              <w:t>SHALL</w:t>
            </w:r>
            <w:r w:rsidR="00AD38D7">
              <w:rPr>
                <w:lang w:val="en-US"/>
              </w:rPr>
              <w:t xml:space="preserve"> be indicated using a tag </w:t>
            </w:r>
            <w:r w:rsidR="00A86317" w:rsidRPr="00A86317">
              <w:rPr>
                <w:i/>
                <w:lang w:val="en-US"/>
              </w:rPr>
              <w:t>void</w:t>
            </w:r>
            <w:r w:rsidR="00AD38D7" w:rsidRPr="00AD38D7">
              <w:rPr>
                <w:i/>
                <w:lang w:val="en-US"/>
              </w:rPr>
              <w:t>ableProperties</w:t>
            </w:r>
            <w:r>
              <w:rPr>
                <w:lang w:val="en-US"/>
              </w:rPr>
              <w:t xml:space="preserve"> with the value </w:t>
            </w:r>
            <w:r>
              <w:rPr>
                <w:i/>
                <w:lang w:val="en-US"/>
              </w:rPr>
              <w:t>‘true’</w:t>
            </w:r>
            <w:r w:rsidR="00AD38D7">
              <w:rPr>
                <w:lang w:val="en-US"/>
              </w:rPr>
              <w:t xml:space="preserve"> </w:t>
            </w:r>
            <w:r>
              <w:rPr>
                <w:lang w:val="en-US"/>
              </w:rPr>
              <w:t>on the UML package containing the classes and associations in the schema</w:t>
            </w:r>
            <w:r w:rsidR="00AD38D7">
              <w:rPr>
                <w:lang w:val="en-US"/>
              </w:rPr>
              <w:t xml:space="preserve">. </w:t>
            </w:r>
          </w:p>
          <w:p w:rsidR="00600842" w:rsidRDefault="008D07A6" w:rsidP="00AD38D7">
            <w:r>
              <w:t xml:space="preserve">The default value for </w:t>
            </w:r>
            <w:r w:rsidR="00A86317">
              <w:rPr>
                <w:i/>
              </w:rPr>
              <w:t>void</w:t>
            </w:r>
            <w:r w:rsidRPr="00C871C2">
              <w:rPr>
                <w:i/>
              </w:rPr>
              <w:t>ableProperties</w:t>
            </w:r>
            <w:r>
              <w:t xml:space="preserve"> </w:t>
            </w:r>
            <w:r w:rsidR="00AD38D7">
              <w:t>SHALL</w:t>
            </w:r>
            <w:r>
              <w:t xml:space="preserve"> be “false”. </w:t>
            </w:r>
          </w:p>
          <w:p w:rsidR="00234BED" w:rsidRPr="008D07A6" w:rsidRDefault="00234BED" w:rsidP="005B4853">
            <w:r>
              <w:t>The value specified for voidableProperties SHALL apply to all class attributes and association roles</w:t>
            </w:r>
            <w:r w:rsidR="005B4853">
              <w:t xml:space="preserve"> in the application schema, including</w:t>
            </w:r>
            <w:r>
              <w:t xml:space="preserve"> those defined in its dependency packages. </w:t>
            </w:r>
          </w:p>
        </w:tc>
      </w:tr>
    </w:tbl>
    <w:p w:rsidR="00600842" w:rsidRDefault="00600842" w:rsidP="00600842">
      <w:pPr>
        <w:rPr>
          <w:lang w:val="en-US"/>
        </w:rPr>
      </w:pPr>
    </w:p>
    <w:p w:rsidR="008D07A6" w:rsidRDefault="008D07A6" w:rsidP="008D07A6">
      <w:pPr>
        <w:pStyle w:val="Heading2"/>
      </w:pPr>
      <w:bookmarkStart w:id="63" w:name="_Toc334603776"/>
      <w:r>
        <w:t>Property</w:t>
      </w:r>
      <w:r w:rsidR="00B33BBD">
        <w:t xml:space="preserve"> overrides</w:t>
      </w:r>
      <w:bookmarkEnd w:id="63"/>
    </w:p>
    <w:p w:rsidR="00B33BBD" w:rsidRDefault="008D07A6" w:rsidP="008D07A6">
      <w:pPr>
        <w:rPr>
          <w:lang w:val="en-US"/>
        </w:rPr>
      </w:pPr>
      <w:r>
        <w:rPr>
          <w:lang w:val="en-US"/>
        </w:rPr>
        <w:t xml:space="preserve">The </w:t>
      </w:r>
      <w:r w:rsidR="00F74903">
        <w:rPr>
          <w:lang w:val="en-US"/>
        </w:rPr>
        <w:t>nillable behavior of</w:t>
      </w:r>
      <w:r w:rsidR="00B33BBD">
        <w:rPr>
          <w:lang w:val="en-US"/>
        </w:rPr>
        <w:t xml:space="preserve"> any specific class attribute or association role </w:t>
      </w:r>
      <w:r w:rsidR="00F74903">
        <w:rPr>
          <w:lang w:val="en-US"/>
        </w:rPr>
        <w:t xml:space="preserve">is set </w:t>
      </w:r>
      <w:r w:rsidR="00B33BBD">
        <w:rPr>
          <w:lang w:val="en-US"/>
        </w:rPr>
        <w:t xml:space="preserve">using a </w:t>
      </w:r>
      <w:r w:rsidR="00CF338E">
        <w:rPr>
          <w:lang w:val="en-US"/>
        </w:rPr>
        <w:t xml:space="preserve">stereotype </w:t>
      </w:r>
      <w:r w:rsidR="00CF338E">
        <w:rPr>
          <w:i/>
          <w:lang w:val="en-US"/>
        </w:rPr>
        <w:t xml:space="preserve">«voidable» </w:t>
      </w:r>
      <w:r w:rsidR="00CF338E" w:rsidRPr="00CF338E">
        <w:rPr>
          <w:lang w:val="en-US"/>
        </w:rPr>
        <w:t>or</w:t>
      </w:r>
      <w:r w:rsidR="00CF338E">
        <w:rPr>
          <w:i/>
          <w:lang w:val="en-US"/>
        </w:rPr>
        <w:t xml:space="preserve"> «</w:t>
      </w:r>
      <w:proofErr w:type="spellStart"/>
      <w:r w:rsidR="00CF338E">
        <w:rPr>
          <w:i/>
          <w:lang w:val="en-US"/>
        </w:rPr>
        <w:t>notvoidable</w:t>
      </w:r>
      <w:proofErr w:type="spellEnd"/>
      <w:r w:rsidR="00CF338E">
        <w:rPr>
          <w:i/>
          <w:lang w:val="en-US"/>
        </w:rPr>
        <w:t>»</w:t>
      </w:r>
      <w:r w:rsidR="00B33BBD">
        <w:rPr>
          <w:lang w:val="en-US"/>
        </w:rPr>
        <w:t xml:space="preserve">. </w:t>
      </w:r>
    </w:p>
    <w:p w:rsidR="00F74903" w:rsidRDefault="00B33BBD" w:rsidP="00B33BBD">
      <w:pPr>
        <w:rPr>
          <w:lang w:val="en-US"/>
        </w:rPr>
      </w:pPr>
      <w:r>
        <w:rPr>
          <w:lang w:val="en-US"/>
        </w:rPr>
        <w:t xml:space="preserve">With the default package setting </w:t>
      </w:r>
      <w:r w:rsidR="00F604BD">
        <w:rPr>
          <w:i/>
          <w:lang w:val="en-US"/>
        </w:rPr>
        <w:t>void</w:t>
      </w:r>
      <w:r>
        <w:rPr>
          <w:i/>
          <w:lang w:val="en-US"/>
        </w:rPr>
        <w:t xml:space="preserve">ableProperties=“false”, </w:t>
      </w:r>
      <w:r w:rsidR="00F74903">
        <w:rPr>
          <w:lang w:val="en-US"/>
        </w:rPr>
        <w:t xml:space="preserve">then </w:t>
      </w:r>
      <w:r>
        <w:rPr>
          <w:lang w:val="en-US"/>
        </w:rPr>
        <w:t xml:space="preserve">an individual attribute or association role </w:t>
      </w:r>
      <w:r w:rsidR="00F74903">
        <w:rPr>
          <w:lang w:val="en-US"/>
        </w:rPr>
        <w:t xml:space="preserve">with the </w:t>
      </w:r>
      <w:r w:rsidR="00CF338E">
        <w:rPr>
          <w:lang w:val="en-US"/>
        </w:rPr>
        <w:t>stereotype</w:t>
      </w:r>
      <w:r w:rsidR="00F74903">
        <w:rPr>
          <w:lang w:val="en-US"/>
        </w:rPr>
        <w:t xml:space="preserve"> </w:t>
      </w:r>
      <w:r w:rsidR="00CF338E">
        <w:rPr>
          <w:i/>
          <w:lang w:val="en-US"/>
        </w:rPr>
        <w:t>«voidable»</w:t>
      </w:r>
      <w:r>
        <w:rPr>
          <w:lang w:val="en-US"/>
        </w:rPr>
        <w:t xml:space="preserve"> </w:t>
      </w:r>
      <w:r w:rsidR="00F74903">
        <w:rPr>
          <w:lang w:val="en-US"/>
        </w:rPr>
        <w:t xml:space="preserve">is </w:t>
      </w:r>
      <w:r>
        <w:rPr>
          <w:lang w:val="en-US"/>
        </w:rPr>
        <w:t>identifie</w:t>
      </w:r>
      <w:r w:rsidR="00F74903">
        <w:rPr>
          <w:lang w:val="en-US"/>
        </w:rPr>
        <w:t>d</w:t>
      </w:r>
      <w:r>
        <w:rPr>
          <w:lang w:val="en-US"/>
        </w:rPr>
        <w:t xml:space="preserve"> </w:t>
      </w:r>
      <w:r w:rsidR="00F74903">
        <w:rPr>
          <w:lang w:val="en-US"/>
        </w:rPr>
        <w:t>as an</w:t>
      </w:r>
      <w:r>
        <w:rPr>
          <w:lang w:val="en-US"/>
        </w:rPr>
        <w:t xml:space="preserve"> attribute or association role which may be void </w:t>
      </w:r>
      <w:r w:rsidR="00F74903">
        <w:rPr>
          <w:lang w:val="en-US"/>
        </w:rPr>
        <w:t>in an</w:t>
      </w:r>
      <w:r>
        <w:rPr>
          <w:lang w:val="en-US"/>
        </w:rPr>
        <w:t xml:space="preserve"> instance. </w:t>
      </w:r>
    </w:p>
    <w:p w:rsidR="00B33BBD" w:rsidRDefault="00B33BBD" w:rsidP="00B33BBD">
      <w:pPr>
        <w:rPr>
          <w:lang w:val="en-US"/>
        </w:rPr>
      </w:pPr>
      <w:r>
        <w:rPr>
          <w:lang w:val="en-US"/>
        </w:rPr>
        <w:t xml:space="preserve">If the package setting is </w:t>
      </w:r>
      <w:r w:rsidR="00F604BD">
        <w:rPr>
          <w:i/>
          <w:lang w:val="en-US"/>
        </w:rPr>
        <w:t>void</w:t>
      </w:r>
      <w:r>
        <w:rPr>
          <w:i/>
          <w:lang w:val="en-US"/>
        </w:rPr>
        <w:t>ableProperties=“true”</w:t>
      </w:r>
      <w:r w:rsidRPr="00B33BBD">
        <w:rPr>
          <w:lang w:val="en-US"/>
        </w:rPr>
        <w:t xml:space="preserve">, then </w:t>
      </w:r>
      <w:r w:rsidR="00F74903">
        <w:rPr>
          <w:lang w:val="en-US"/>
        </w:rPr>
        <w:t xml:space="preserve">this may be overridden by </w:t>
      </w:r>
      <w:r w:rsidR="00CF338E">
        <w:rPr>
          <w:lang w:val="en-US"/>
        </w:rPr>
        <w:t>stereotyping</w:t>
      </w:r>
      <w:r>
        <w:rPr>
          <w:lang w:val="en-US"/>
        </w:rPr>
        <w:t xml:space="preserve"> an individual attribute or association role</w:t>
      </w:r>
      <w:r w:rsidR="00CF338E">
        <w:rPr>
          <w:lang w:val="en-US"/>
        </w:rPr>
        <w:t xml:space="preserve"> </w:t>
      </w:r>
      <w:r w:rsidR="00CF338E">
        <w:rPr>
          <w:i/>
          <w:lang w:val="en-US"/>
        </w:rPr>
        <w:t>«</w:t>
      </w:r>
      <w:proofErr w:type="spellStart"/>
      <w:r w:rsidR="00CF338E">
        <w:rPr>
          <w:i/>
          <w:lang w:val="en-US"/>
        </w:rPr>
        <w:t>notvoidable</w:t>
      </w:r>
      <w:proofErr w:type="spellEnd"/>
      <w:r w:rsidR="00CF338E">
        <w:rPr>
          <w:i/>
          <w:lang w:val="en-US"/>
        </w:rPr>
        <w:t>»</w:t>
      </w:r>
      <w:r w:rsidR="00F74903">
        <w:rPr>
          <w:i/>
          <w:lang w:val="en-US"/>
        </w:rPr>
        <w:t>,</w:t>
      </w:r>
      <w:r>
        <w:rPr>
          <w:lang w:val="en-US"/>
        </w:rPr>
        <w:t xml:space="preserve"> the</w:t>
      </w:r>
      <w:r w:rsidR="00F74903">
        <w:rPr>
          <w:lang w:val="en-US"/>
        </w:rPr>
        <w:t>reby</w:t>
      </w:r>
      <w:r>
        <w:rPr>
          <w:lang w:val="en-US"/>
        </w:rPr>
        <w:t xml:space="preserve"> </w:t>
      </w:r>
      <w:r w:rsidR="00F74903">
        <w:rPr>
          <w:lang w:val="en-US"/>
        </w:rPr>
        <w:t xml:space="preserve">identifying </w:t>
      </w:r>
      <w:r>
        <w:rPr>
          <w:lang w:val="en-US"/>
        </w:rPr>
        <w:t xml:space="preserve">those attributes or association roles which may not be void </w:t>
      </w:r>
      <w:r w:rsidR="00F74903">
        <w:rPr>
          <w:lang w:val="en-US"/>
        </w:rPr>
        <w:t xml:space="preserve">and must have valid values </w:t>
      </w:r>
      <w:r>
        <w:rPr>
          <w:lang w:val="en-US"/>
        </w:rPr>
        <w:t>at the instance level</w:t>
      </w:r>
      <w:r w:rsidR="00055147">
        <w:rPr>
          <w:lang w:val="en-US"/>
        </w:rPr>
        <w:t xml:space="preserve"> (Figure 2)</w:t>
      </w:r>
      <w:r>
        <w:rPr>
          <w:lang w:val="en-US"/>
        </w:rPr>
        <w:t xml:space="preserve">. </w:t>
      </w:r>
    </w:p>
    <w:p w:rsidR="00CF338E" w:rsidRPr="00CF338E" w:rsidRDefault="00CF338E" w:rsidP="00CF338E">
      <w:pPr>
        <w:ind w:left="403"/>
        <w:rPr>
          <w:sz w:val="22"/>
          <w:lang w:val="en-US"/>
        </w:rPr>
      </w:pPr>
      <w:r w:rsidRPr="00CF338E">
        <w:rPr>
          <w:sz w:val="22"/>
          <w:lang w:val="en-US"/>
        </w:rPr>
        <w:t xml:space="preserve">NOTE: the stereotype </w:t>
      </w:r>
      <w:r w:rsidRPr="00CF338E">
        <w:rPr>
          <w:i/>
          <w:sz w:val="22"/>
          <w:lang w:val="en-US"/>
        </w:rPr>
        <w:t xml:space="preserve">«voidable» </w:t>
      </w:r>
      <w:r w:rsidRPr="00CF338E">
        <w:rPr>
          <w:sz w:val="22"/>
          <w:lang w:val="en-US"/>
        </w:rPr>
        <w:t>was introduced in the INSPIRE Generic Conceptual Model</w:t>
      </w:r>
      <w:r w:rsidR="007E4343">
        <w:rPr>
          <w:sz w:val="22"/>
          <w:lang w:val="en-US"/>
        </w:rPr>
        <w:t xml:space="preserve"> [1]</w:t>
      </w:r>
      <w:r w:rsidRPr="00CF338E">
        <w:rPr>
          <w:sz w:val="22"/>
          <w:lang w:val="en-US"/>
        </w:rPr>
        <w:t xml:space="preserve">, so the same mechanism is used here for the complementary purpose. </w:t>
      </w:r>
    </w:p>
    <w:p w:rsidR="008D07A6" w:rsidRDefault="008D07A6" w:rsidP="008D07A6">
      <w:pPr>
        <w:rPr>
          <w:lang w:val="en-US"/>
        </w:rPr>
      </w:pPr>
    </w:p>
    <w:p w:rsidR="00A143FA" w:rsidRDefault="00BB7C4E" w:rsidP="00A143FA">
      <w:pPr>
        <w:jc w:val="center"/>
        <w:rPr>
          <w:lang w:val="en-US"/>
        </w:rPr>
      </w:pPr>
      <w:r w:rsidRPr="00B46B86">
        <w:rPr>
          <w:lang w:val="en-US"/>
        </w:rPr>
        <w:pict>
          <v:shape id="_x0000_i1026" type="#_x0000_t75" style="width:6in;height:151.5pt">
            <v:imagedata r:id="rId39" o:title="Class1-notvoid"/>
          </v:shape>
        </w:pict>
      </w:r>
    </w:p>
    <w:p w:rsidR="00055147" w:rsidRPr="00055147" w:rsidRDefault="00055147" w:rsidP="00055147">
      <w:pPr>
        <w:jc w:val="center"/>
        <w:rPr>
          <w:b/>
          <w:sz w:val="22"/>
          <w:szCs w:val="22"/>
          <w:lang w:val="en-US"/>
        </w:rPr>
      </w:pPr>
      <w:r w:rsidRPr="00055147">
        <w:rPr>
          <w:b/>
          <w:sz w:val="22"/>
          <w:szCs w:val="22"/>
          <w:lang w:val="en-US"/>
        </w:rPr>
        <w:t xml:space="preserve">Figure 2: (informative) – Example of a feature type with some attributes and association roles stereotyped </w:t>
      </w:r>
      <w:r w:rsidRPr="00055147">
        <w:rPr>
          <w:b/>
          <w:i/>
          <w:sz w:val="22"/>
          <w:szCs w:val="22"/>
          <w:lang w:val="en-US"/>
        </w:rPr>
        <w:t>«</w:t>
      </w:r>
      <w:proofErr w:type="spellStart"/>
      <w:r w:rsidRPr="00055147">
        <w:rPr>
          <w:b/>
          <w:i/>
          <w:sz w:val="22"/>
          <w:szCs w:val="22"/>
          <w:lang w:val="en-US"/>
        </w:rPr>
        <w:t>notvoidable</w:t>
      </w:r>
      <w:proofErr w:type="spellEnd"/>
      <w:r w:rsidRPr="00055147">
        <w:rPr>
          <w:b/>
          <w:i/>
          <w:sz w:val="22"/>
          <w:szCs w:val="22"/>
          <w:lang w:val="en-US"/>
        </w:rPr>
        <w:t>».</w:t>
      </w:r>
    </w:p>
    <w:tbl>
      <w:tblPr>
        <w:tblpPr w:leftFromText="180" w:rightFromText="180" w:vertAnchor="text" w:horzAnchor="page" w:tblpX="1734" w:tblpY="130"/>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DF42A4" w:rsidRPr="00EB702D" w:rsidTr="00DE180E">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DF42A4" w:rsidRPr="00EB702D" w:rsidRDefault="00DF42A4" w:rsidP="00DF42A4">
            <w:pPr>
              <w:keepNext/>
              <w:spacing w:before="120" w:after="120"/>
              <w:rPr>
                <w:b/>
                <w:lang w:val="en-US"/>
              </w:rPr>
            </w:pPr>
            <w:r w:rsidRPr="00EB702D">
              <w:rPr>
                <w:b/>
                <w:lang w:val="en-US"/>
              </w:rPr>
              <w:lastRenderedPageBreak/>
              <w:t>Requirement</w:t>
            </w:r>
          </w:p>
        </w:tc>
      </w:tr>
      <w:tr w:rsidR="00DF42A4" w:rsidRPr="00EB702D" w:rsidTr="00DE180E">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DF42A4" w:rsidRPr="00EB702D" w:rsidRDefault="00DF42A4" w:rsidP="00DF42A4">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sidRPr="008D07A6">
              <w:rPr>
                <w:lang w:val="en-US"/>
              </w:rPr>
              <w:t>UMLNillable</w:t>
            </w:r>
            <w:proofErr w:type="spellEnd"/>
            <w:r>
              <w:rPr>
                <w:lang w:val="en-US"/>
              </w:rPr>
              <w:t>/property</w:t>
            </w:r>
          </w:p>
        </w:tc>
      </w:tr>
      <w:tr w:rsidR="00DF42A4" w:rsidRPr="00EB702D" w:rsidTr="00DE180E">
        <w:tc>
          <w:tcPr>
            <w:tcW w:w="8755" w:type="dxa"/>
            <w:tcBorders>
              <w:top w:val="single" w:sz="6" w:space="0" w:color="auto"/>
              <w:left w:val="single" w:sz="12" w:space="0" w:color="auto"/>
              <w:bottom w:val="single" w:sz="12" w:space="0" w:color="auto"/>
              <w:right w:val="single" w:sz="12" w:space="0" w:color="auto"/>
            </w:tcBorders>
            <w:vAlign w:val="center"/>
          </w:tcPr>
          <w:p w:rsidR="00DF42A4" w:rsidRPr="008D07A6" w:rsidRDefault="00DF42A4" w:rsidP="007E4343">
            <w:r>
              <w:t xml:space="preserve">Within an application schema, any class attribute or association role MAY </w:t>
            </w:r>
            <w:r w:rsidR="007E4343">
              <w:t>receive</w:t>
            </w:r>
            <w:r>
              <w:t xml:space="preserve"> the stereotype </w:t>
            </w:r>
            <w:r>
              <w:rPr>
                <w:i/>
                <w:lang w:val="en-US"/>
              </w:rPr>
              <w:t>«voidable» or</w:t>
            </w:r>
            <w:r>
              <w:t xml:space="preserve"> </w:t>
            </w:r>
            <w:r>
              <w:rPr>
                <w:i/>
                <w:lang w:val="en-US"/>
              </w:rPr>
              <w:t>«</w:t>
            </w:r>
            <w:proofErr w:type="spellStart"/>
            <w:r>
              <w:rPr>
                <w:i/>
                <w:lang w:val="en-US"/>
              </w:rPr>
              <w:t>notvoidable</w:t>
            </w:r>
            <w:proofErr w:type="spellEnd"/>
            <w:r>
              <w:rPr>
                <w:i/>
                <w:lang w:val="en-US"/>
              </w:rPr>
              <w:t>»</w:t>
            </w:r>
            <w:r>
              <w:t xml:space="preserve">. The stereotype </w:t>
            </w:r>
            <w:r>
              <w:rPr>
                <w:i/>
                <w:lang w:val="en-US"/>
              </w:rPr>
              <w:t>«</w:t>
            </w:r>
            <w:proofErr w:type="spellStart"/>
            <w:r>
              <w:rPr>
                <w:i/>
                <w:lang w:val="en-US"/>
              </w:rPr>
              <w:t>notvoidable</w:t>
            </w:r>
            <w:proofErr w:type="spellEnd"/>
            <w:r>
              <w:rPr>
                <w:i/>
                <w:lang w:val="en-US"/>
              </w:rPr>
              <w:t xml:space="preserve">» </w:t>
            </w:r>
            <w:r>
              <w:t>overrides the default for individual attributes and association roles in the case when the package is tagged voidableProperties=“true”. .</w:t>
            </w:r>
          </w:p>
        </w:tc>
      </w:tr>
    </w:tbl>
    <w:p w:rsidR="00055147" w:rsidRDefault="00055147" w:rsidP="00DF42A4">
      <w:pPr>
        <w:rPr>
          <w:lang w:val="en-US"/>
        </w:rPr>
      </w:pPr>
    </w:p>
    <w:p w:rsidR="00606DE4" w:rsidRDefault="00606DE4" w:rsidP="00606DE4">
      <w:pPr>
        <w:pStyle w:val="Heading2"/>
      </w:pPr>
      <w:bookmarkStart w:id="64" w:name="_Toc334603777"/>
      <w:r>
        <w:t>Imported package overrides</w:t>
      </w:r>
      <w:bookmarkEnd w:id="64"/>
    </w:p>
    <w:p w:rsidR="00606DE4" w:rsidRDefault="00606DE4" w:rsidP="00606DE4">
      <w:pPr>
        <w:rPr>
          <w:lang w:val="en-US"/>
        </w:rPr>
      </w:pPr>
      <w:r>
        <w:rPr>
          <w:lang w:val="en-US"/>
        </w:rPr>
        <w:t>The nillable behavior of any class attribute or association role in an</w:t>
      </w:r>
      <w:r w:rsidR="005535DF">
        <w:rPr>
          <w:lang w:val="en-US"/>
        </w:rPr>
        <w:t>y specific</w:t>
      </w:r>
      <w:r>
        <w:rPr>
          <w:lang w:val="en-US"/>
        </w:rPr>
        <w:t xml:space="preserve"> imported application schema package is set using a stereotype </w:t>
      </w:r>
      <w:r>
        <w:rPr>
          <w:i/>
          <w:lang w:val="en-US"/>
        </w:rPr>
        <w:t>«voidable»</w:t>
      </w:r>
      <w:r w:rsidR="0037319E">
        <w:rPr>
          <w:i/>
          <w:lang w:val="en-US"/>
        </w:rPr>
        <w:t>,</w:t>
      </w:r>
      <w:r>
        <w:rPr>
          <w:i/>
          <w:lang w:val="en-US"/>
        </w:rPr>
        <w:t xml:space="preserve"> «</w:t>
      </w:r>
      <w:proofErr w:type="spellStart"/>
      <w:r>
        <w:rPr>
          <w:i/>
          <w:lang w:val="en-US"/>
        </w:rPr>
        <w:t>notvoidable</w:t>
      </w:r>
      <w:proofErr w:type="spellEnd"/>
      <w:r>
        <w:rPr>
          <w:i/>
          <w:lang w:val="en-US"/>
        </w:rPr>
        <w:t>»</w:t>
      </w:r>
      <w:r w:rsidR="0037319E">
        <w:rPr>
          <w:i/>
          <w:lang w:val="en-US"/>
        </w:rPr>
        <w:t xml:space="preserve"> or «</w:t>
      </w:r>
      <w:proofErr w:type="spellStart"/>
      <w:r w:rsidR="0037319E">
        <w:rPr>
          <w:i/>
          <w:lang w:val="en-US"/>
        </w:rPr>
        <w:t>preservevoidable</w:t>
      </w:r>
      <w:proofErr w:type="spellEnd"/>
      <w:r w:rsidR="0037319E">
        <w:rPr>
          <w:i/>
          <w:lang w:val="en-US"/>
        </w:rPr>
        <w:t>»</w:t>
      </w:r>
      <w:r>
        <w:rPr>
          <w:lang w:val="en-US"/>
        </w:rPr>
        <w:t xml:space="preserve">. </w:t>
      </w:r>
    </w:p>
    <w:p w:rsidR="00606DE4" w:rsidRDefault="00606DE4" w:rsidP="00606DE4">
      <w:pPr>
        <w:rPr>
          <w:lang w:val="en-US"/>
        </w:rPr>
      </w:pPr>
      <w:r>
        <w:rPr>
          <w:lang w:val="en-US"/>
        </w:rPr>
        <w:t xml:space="preserve">With the default package setting </w:t>
      </w:r>
      <w:r>
        <w:rPr>
          <w:i/>
          <w:lang w:val="en-US"/>
        </w:rPr>
        <w:t xml:space="preserve">voidableProperties=“false”, </w:t>
      </w:r>
      <w:r>
        <w:rPr>
          <w:lang w:val="en-US"/>
        </w:rPr>
        <w:t xml:space="preserve">then an individual package import with the stereotype </w:t>
      </w:r>
      <w:r>
        <w:rPr>
          <w:i/>
          <w:lang w:val="en-US"/>
        </w:rPr>
        <w:t>«voidable»</w:t>
      </w:r>
      <w:r>
        <w:rPr>
          <w:lang w:val="en-US"/>
        </w:rPr>
        <w:t xml:space="preserve"> identifies an application schema </w:t>
      </w:r>
      <w:r w:rsidRPr="00A76D59">
        <w:rPr>
          <w:lang w:val="en-US"/>
        </w:rPr>
        <w:t>in which all class attributes and association roles are nillable</w:t>
      </w:r>
      <w:r>
        <w:rPr>
          <w:lang w:val="en-US"/>
        </w:rPr>
        <w:t xml:space="preserve">. </w:t>
      </w:r>
    </w:p>
    <w:p w:rsidR="00606DE4" w:rsidRDefault="00606DE4" w:rsidP="00606DE4">
      <w:pPr>
        <w:rPr>
          <w:lang w:val="en-US"/>
        </w:rPr>
      </w:pPr>
      <w:r>
        <w:rPr>
          <w:lang w:val="en-US"/>
        </w:rPr>
        <w:t xml:space="preserve">If the package setting is </w:t>
      </w:r>
      <w:r>
        <w:rPr>
          <w:i/>
          <w:lang w:val="en-US"/>
        </w:rPr>
        <w:t>voidableProperties=“true”</w:t>
      </w:r>
      <w:r w:rsidRPr="00B33BBD">
        <w:rPr>
          <w:lang w:val="en-US"/>
        </w:rPr>
        <w:t xml:space="preserve">, then </w:t>
      </w:r>
      <w:r>
        <w:rPr>
          <w:lang w:val="en-US"/>
        </w:rPr>
        <w:t xml:space="preserve">this may be overridden by stereotyping an individual package import </w:t>
      </w:r>
      <w:r>
        <w:rPr>
          <w:i/>
          <w:lang w:val="en-US"/>
        </w:rPr>
        <w:t>«</w:t>
      </w:r>
      <w:proofErr w:type="spellStart"/>
      <w:r>
        <w:rPr>
          <w:i/>
          <w:lang w:val="en-US"/>
        </w:rPr>
        <w:t>notvoidable</w:t>
      </w:r>
      <w:proofErr w:type="spellEnd"/>
      <w:r>
        <w:rPr>
          <w:i/>
          <w:lang w:val="en-US"/>
        </w:rPr>
        <w:t>»,</w:t>
      </w:r>
      <w:r>
        <w:rPr>
          <w:lang w:val="en-US"/>
        </w:rPr>
        <w:t xml:space="preserve"> thereby identifying those application schema </w:t>
      </w:r>
      <w:r w:rsidRPr="00A76D59">
        <w:rPr>
          <w:lang w:val="en-US"/>
        </w:rPr>
        <w:t xml:space="preserve">in which all class attributes and association roles </w:t>
      </w:r>
      <w:r>
        <w:rPr>
          <w:lang w:val="en-US"/>
        </w:rPr>
        <w:t xml:space="preserve">may not be void (Figure </w:t>
      </w:r>
      <w:r w:rsidR="00EE18B8">
        <w:rPr>
          <w:lang w:val="en-US"/>
        </w:rPr>
        <w:t>3</w:t>
      </w:r>
      <w:r>
        <w:rPr>
          <w:lang w:val="en-US"/>
        </w:rPr>
        <w:t xml:space="preserve">). </w:t>
      </w:r>
    </w:p>
    <w:p w:rsidR="0037319E" w:rsidRDefault="0037319E" w:rsidP="00606DE4">
      <w:pPr>
        <w:rPr>
          <w:lang w:val="en-US"/>
        </w:rPr>
      </w:pPr>
      <w:r>
        <w:rPr>
          <w:lang w:val="en-US"/>
        </w:rPr>
        <w:t xml:space="preserve">If an individual package import is </w:t>
      </w:r>
      <w:r w:rsidR="00B84DA8">
        <w:rPr>
          <w:lang w:val="en-US"/>
        </w:rPr>
        <w:t>stereotyped</w:t>
      </w:r>
      <w:r>
        <w:rPr>
          <w:lang w:val="en-US"/>
        </w:rPr>
        <w:t xml:space="preserve"> </w:t>
      </w:r>
      <w:r>
        <w:rPr>
          <w:i/>
          <w:lang w:val="en-US"/>
        </w:rPr>
        <w:t>«</w:t>
      </w:r>
      <w:proofErr w:type="spellStart"/>
      <w:r>
        <w:rPr>
          <w:i/>
          <w:lang w:val="en-US"/>
        </w:rPr>
        <w:t>preservevoidable</w:t>
      </w:r>
      <w:proofErr w:type="spellEnd"/>
      <w:r>
        <w:rPr>
          <w:i/>
          <w:lang w:val="en-US"/>
        </w:rPr>
        <w:t>»</w:t>
      </w:r>
      <w:r w:rsidR="006622F6">
        <w:rPr>
          <w:i/>
          <w:lang w:val="en-US"/>
        </w:rPr>
        <w:t>,</w:t>
      </w:r>
      <w:r>
        <w:rPr>
          <w:lang w:val="en-US"/>
        </w:rPr>
        <w:t xml:space="preserve"> then</w:t>
      </w:r>
      <w:r w:rsidR="003263B2">
        <w:rPr>
          <w:lang w:val="en-US"/>
        </w:rPr>
        <w:t xml:space="preserve"> the default </w:t>
      </w:r>
      <w:r w:rsidR="0012737A">
        <w:rPr>
          <w:lang w:val="en-US"/>
        </w:rPr>
        <w:t xml:space="preserve">nillable </w:t>
      </w:r>
      <w:r w:rsidR="00B84DA8">
        <w:rPr>
          <w:lang w:val="en-US"/>
        </w:rPr>
        <w:t>behavior</w:t>
      </w:r>
      <w:r w:rsidR="003263B2">
        <w:rPr>
          <w:lang w:val="en-US"/>
        </w:rPr>
        <w:t>, and any subsequent property</w:t>
      </w:r>
      <w:r w:rsidR="0012737A">
        <w:rPr>
          <w:lang w:val="en-US"/>
        </w:rPr>
        <w:t>-specific</w:t>
      </w:r>
      <w:r w:rsidR="003263B2">
        <w:rPr>
          <w:lang w:val="en-US"/>
        </w:rPr>
        <w:t xml:space="preserve"> overrides, of the imported </w:t>
      </w:r>
      <w:r w:rsidR="00B84DA8">
        <w:rPr>
          <w:lang w:val="en-US"/>
        </w:rPr>
        <w:t>application schema</w:t>
      </w:r>
      <w:r w:rsidR="00B718C9">
        <w:rPr>
          <w:lang w:val="en-US"/>
        </w:rPr>
        <w:t xml:space="preserve"> shall</w:t>
      </w:r>
      <w:r w:rsidR="003263B2">
        <w:rPr>
          <w:lang w:val="en-US"/>
        </w:rPr>
        <w:t xml:space="preserve"> be pre</w:t>
      </w:r>
      <w:r w:rsidR="00B718C9">
        <w:rPr>
          <w:lang w:val="en-US"/>
        </w:rPr>
        <w:t>served.</w:t>
      </w:r>
    </w:p>
    <w:p w:rsidR="00FB5160" w:rsidRDefault="00FB5160" w:rsidP="00606DE4">
      <w:pPr>
        <w:rPr>
          <w:lang w:val="en-US"/>
        </w:rPr>
      </w:pPr>
      <w:r>
        <w:rPr>
          <w:lang w:val="en-US"/>
        </w:rPr>
        <w:t xml:space="preserve">The package import setting will </w:t>
      </w:r>
      <w:r w:rsidR="00B31761">
        <w:rPr>
          <w:lang w:val="en-US"/>
        </w:rPr>
        <w:t>propagate</w:t>
      </w:r>
      <w:r w:rsidR="003136F5">
        <w:rPr>
          <w:lang w:val="en-US"/>
        </w:rPr>
        <w:t xml:space="preserve"> to</w:t>
      </w:r>
      <w:r>
        <w:rPr>
          <w:lang w:val="en-US"/>
        </w:rPr>
        <w:t xml:space="preserve"> all package</w:t>
      </w:r>
      <w:r w:rsidR="00B31761">
        <w:rPr>
          <w:lang w:val="en-US"/>
        </w:rPr>
        <w:t>s</w:t>
      </w:r>
      <w:r>
        <w:rPr>
          <w:lang w:val="en-US"/>
        </w:rPr>
        <w:t xml:space="preserve"> import</w:t>
      </w:r>
      <w:r w:rsidR="00B31761">
        <w:rPr>
          <w:lang w:val="en-US"/>
        </w:rPr>
        <w:t>ed by</w:t>
      </w:r>
      <w:r>
        <w:rPr>
          <w:lang w:val="en-US"/>
        </w:rPr>
        <w:t xml:space="preserve"> the target package. </w:t>
      </w:r>
      <w:r w:rsidR="003136F5">
        <w:rPr>
          <w:lang w:val="en-US"/>
        </w:rPr>
        <w:t xml:space="preserve">If </w:t>
      </w:r>
      <w:r w:rsidR="00014335">
        <w:rPr>
          <w:lang w:val="en-US"/>
        </w:rPr>
        <w:t>there a</w:t>
      </w:r>
      <w:r w:rsidR="00D13054">
        <w:rPr>
          <w:lang w:val="en-US"/>
        </w:rPr>
        <w:t>re</w:t>
      </w:r>
      <w:r w:rsidR="00014335">
        <w:rPr>
          <w:lang w:val="en-US"/>
        </w:rPr>
        <w:t xml:space="preserve"> specific requirements for an indirectly imported package, or </w:t>
      </w:r>
      <w:r w:rsidR="009E4FA5">
        <w:rPr>
          <w:lang w:val="en-US"/>
        </w:rPr>
        <w:t xml:space="preserve">if </w:t>
      </w:r>
      <w:r w:rsidR="003136F5">
        <w:rPr>
          <w:lang w:val="en-US"/>
        </w:rPr>
        <w:t xml:space="preserve">this causes </w:t>
      </w:r>
      <w:r w:rsidR="00675B77">
        <w:rPr>
          <w:lang w:val="en-US"/>
        </w:rPr>
        <w:t>conflict</w:t>
      </w:r>
      <w:r w:rsidR="003136F5">
        <w:rPr>
          <w:lang w:val="en-US"/>
        </w:rPr>
        <w:t xml:space="preserve"> –</w:t>
      </w:r>
      <w:r w:rsidR="00D13054">
        <w:rPr>
          <w:lang w:val="en-US"/>
        </w:rPr>
        <w:t xml:space="preserve"> for example,</w:t>
      </w:r>
      <w:r w:rsidR="003136F5">
        <w:rPr>
          <w:lang w:val="en-US"/>
        </w:rPr>
        <w:t xml:space="preserve"> </w:t>
      </w:r>
      <w:r w:rsidR="00014335">
        <w:rPr>
          <w:lang w:val="en-US"/>
        </w:rPr>
        <w:t>a</w:t>
      </w:r>
      <w:r w:rsidR="00675B77">
        <w:rPr>
          <w:lang w:val="en-US"/>
        </w:rPr>
        <w:t xml:space="preserve"> package is imported by several packages, each applying different settings – then the </w:t>
      </w:r>
      <w:r w:rsidR="00A850DB">
        <w:rPr>
          <w:lang w:val="en-US"/>
        </w:rPr>
        <w:t xml:space="preserve">settings should be </w:t>
      </w:r>
      <w:r w:rsidR="00513298">
        <w:rPr>
          <w:lang w:val="en-US"/>
        </w:rPr>
        <w:t>applied</w:t>
      </w:r>
      <w:r w:rsidR="00A850DB">
        <w:rPr>
          <w:lang w:val="en-US"/>
        </w:rPr>
        <w:t xml:space="preserve"> </w:t>
      </w:r>
      <w:r w:rsidR="00DE5CFB">
        <w:rPr>
          <w:lang w:val="en-US"/>
        </w:rPr>
        <w:t>using a direct</w:t>
      </w:r>
      <w:r w:rsidR="00A850DB">
        <w:rPr>
          <w:lang w:val="en-US"/>
        </w:rPr>
        <w:t xml:space="preserve"> package import.</w:t>
      </w:r>
    </w:p>
    <w:p w:rsidR="00606DE4" w:rsidRDefault="00BB7C4E" w:rsidP="00606DE4">
      <w:pPr>
        <w:jc w:val="center"/>
        <w:rPr>
          <w:lang w:val="en-US"/>
        </w:rPr>
      </w:pPr>
      <w:r w:rsidRPr="00B46B86">
        <w:rPr>
          <w:lang w:val="en-US"/>
        </w:rPr>
        <w:lastRenderedPageBreak/>
        <w:pict>
          <v:shape id="_x0000_i1027" type="#_x0000_t75" style="width:6in;height:173.25pt">
            <v:imagedata r:id="rId40" o:title="ogc-gml-nil-package1-ii"/>
          </v:shape>
        </w:pict>
      </w:r>
    </w:p>
    <w:p w:rsidR="00606DE4" w:rsidRPr="00234BED" w:rsidRDefault="00606DE4" w:rsidP="00606DE4">
      <w:pPr>
        <w:jc w:val="center"/>
        <w:rPr>
          <w:b/>
          <w:sz w:val="22"/>
          <w:lang w:val="en-US"/>
        </w:rPr>
      </w:pPr>
      <w:r w:rsidRPr="00055147">
        <w:rPr>
          <w:b/>
          <w:sz w:val="22"/>
          <w:lang w:val="en-US"/>
        </w:rPr>
        <w:t xml:space="preserve">Figure </w:t>
      </w:r>
      <w:r w:rsidR="00EE18B8">
        <w:rPr>
          <w:b/>
          <w:sz w:val="22"/>
          <w:lang w:val="en-US"/>
        </w:rPr>
        <w:t>3</w:t>
      </w:r>
      <w:r w:rsidRPr="00055147">
        <w:rPr>
          <w:b/>
          <w:sz w:val="22"/>
          <w:lang w:val="en-US"/>
        </w:rPr>
        <w:t xml:space="preserve">: (informative) – Example of an application schema package with </w:t>
      </w:r>
      <w:r>
        <w:rPr>
          <w:b/>
          <w:sz w:val="22"/>
          <w:lang w:val="en-US"/>
        </w:rPr>
        <w:t>an imported</w:t>
      </w:r>
      <w:r w:rsidRPr="00055147">
        <w:rPr>
          <w:b/>
          <w:sz w:val="22"/>
          <w:lang w:val="en-US"/>
        </w:rPr>
        <w:t xml:space="preserve"> application schema package</w:t>
      </w:r>
      <w:r>
        <w:rPr>
          <w:b/>
          <w:sz w:val="22"/>
          <w:lang w:val="en-US"/>
        </w:rPr>
        <w:t xml:space="preserve"> stereotyped </w:t>
      </w:r>
      <w:r w:rsidRPr="005673DA">
        <w:rPr>
          <w:b/>
          <w:sz w:val="22"/>
          <w:lang w:val="en-US"/>
        </w:rPr>
        <w:t>«</w:t>
      </w:r>
      <w:proofErr w:type="spellStart"/>
      <w:r w:rsidR="0068762E">
        <w:rPr>
          <w:b/>
          <w:sz w:val="22"/>
          <w:lang w:val="en-US"/>
        </w:rPr>
        <w:t>preserve</w:t>
      </w:r>
      <w:r w:rsidR="0068762E" w:rsidRPr="005673DA">
        <w:rPr>
          <w:b/>
          <w:sz w:val="22"/>
          <w:lang w:val="en-US"/>
        </w:rPr>
        <w:t>voidable</w:t>
      </w:r>
      <w:proofErr w:type="spellEnd"/>
      <w:r w:rsidRPr="005673DA">
        <w:rPr>
          <w:b/>
          <w:sz w:val="22"/>
          <w:lang w:val="en-US"/>
        </w:rPr>
        <w:t>»</w:t>
      </w:r>
      <w:r w:rsidR="0068762E">
        <w:rPr>
          <w:b/>
          <w:sz w:val="22"/>
          <w:lang w:val="en-US"/>
        </w:rPr>
        <w:t xml:space="preserve">. Package1 explicitly imports Package4 with the setting </w:t>
      </w:r>
      <w:r w:rsidR="0068762E" w:rsidRPr="005673DA">
        <w:rPr>
          <w:b/>
          <w:sz w:val="22"/>
          <w:lang w:val="en-US"/>
        </w:rPr>
        <w:t>«</w:t>
      </w:r>
      <w:proofErr w:type="spellStart"/>
      <w:r w:rsidR="0068762E">
        <w:rPr>
          <w:b/>
          <w:sz w:val="22"/>
          <w:lang w:val="en-US"/>
        </w:rPr>
        <w:t>not</w:t>
      </w:r>
      <w:r w:rsidR="0068762E" w:rsidRPr="005673DA">
        <w:rPr>
          <w:b/>
          <w:sz w:val="22"/>
          <w:lang w:val="en-US"/>
        </w:rPr>
        <w:t>voidable</w:t>
      </w:r>
      <w:proofErr w:type="spellEnd"/>
      <w:r w:rsidR="0068762E" w:rsidRPr="005673DA">
        <w:rPr>
          <w:b/>
          <w:sz w:val="22"/>
          <w:lang w:val="en-US"/>
        </w:rPr>
        <w:t>»</w:t>
      </w:r>
      <w:r w:rsidR="0068762E">
        <w:rPr>
          <w:b/>
          <w:sz w:val="22"/>
          <w:lang w:val="en-US"/>
        </w:rPr>
        <w:t xml:space="preserve"> to </w:t>
      </w:r>
      <w:r w:rsidR="00A065FC">
        <w:rPr>
          <w:b/>
          <w:sz w:val="22"/>
          <w:lang w:val="en-US"/>
        </w:rPr>
        <w:t xml:space="preserve">resolve the conflicting settings </w:t>
      </w:r>
      <w:r w:rsidR="00F90E92">
        <w:rPr>
          <w:b/>
          <w:sz w:val="22"/>
          <w:lang w:val="en-US"/>
        </w:rPr>
        <w:t xml:space="preserve">arising from the </w:t>
      </w:r>
      <w:r w:rsidR="00AF33A4">
        <w:rPr>
          <w:b/>
          <w:sz w:val="22"/>
          <w:lang w:val="en-US"/>
        </w:rPr>
        <w:t xml:space="preserve">indirect </w:t>
      </w:r>
      <w:r w:rsidR="009E4FA5">
        <w:rPr>
          <w:b/>
          <w:sz w:val="22"/>
          <w:lang w:val="en-US"/>
        </w:rPr>
        <w:t>import via Package2 and Package3</w:t>
      </w:r>
      <w:r w:rsidR="00AF33A4">
        <w:rPr>
          <w:b/>
          <w:sz w:val="22"/>
          <w:lang w:val="en-US"/>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606DE4" w:rsidRPr="00EB702D" w:rsidTr="001A137C">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606DE4" w:rsidRPr="00EB702D" w:rsidRDefault="00606DE4" w:rsidP="001A137C">
            <w:pPr>
              <w:keepNext/>
              <w:spacing w:before="120" w:after="120"/>
              <w:rPr>
                <w:b/>
                <w:lang w:val="en-US"/>
              </w:rPr>
            </w:pPr>
            <w:r w:rsidRPr="00EB702D">
              <w:rPr>
                <w:b/>
                <w:lang w:val="en-US"/>
              </w:rPr>
              <w:t>Requirement</w:t>
            </w:r>
          </w:p>
        </w:tc>
      </w:tr>
      <w:tr w:rsidR="00606DE4" w:rsidRPr="00EB702D" w:rsidTr="001A137C">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606DE4" w:rsidRPr="00EB702D" w:rsidRDefault="00606DE4" w:rsidP="001A137C">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sidRPr="008D07A6">
              <w:rPr>
                <w:lang w:val="en-US"/>
              </w:rPr>
              <w:t>UMLNillable</w:t>
            </w:r>
            <w:proofErr w:type="spellEnd"/>
            <w:r>
              <w:rPr>
                <w:lang w:val="en-US"/>
              </w:rPr>
              <w:t>/import</w:t>
            </w:r>
          </w:p>
        </w:tc>
      </w:tr>
      <w:tr w:rsidR="00606DE4" w:rsidRPr="00EB702D" w:rsidTr="001A137C">
        <w:tc>
          <w:tcPr>
            <w:tcW w:w="8755" w:type="dxa"/>
            <w:tcBorders>
              <w:top w:val="single" w:sz="6" w:space="0" w:color="auto"/>
              <w:left w:val="single" w:sz="12" w:space="0" w:color="auto"/>
              <w:bottom w:val="single" w:sz="12" w:space="0" w:color="auto"/>
              <w:right w:val="single" w:sz="12" w:space="0" w:color="auto"/>
            </w:tcBorders>
            <w:vAlign w:val="center"/>
          </w:tcPr>
          <w:p w:rsidR="00B718C9" w:rsidRDefault="00606DE4" w:rsidP="00B718C9">
            <w:r w:rsidRPr="00F0751E">
              <w:t xml:space="preserve">Within an application schema, any </w:t>
            </w:r>
            <w:r>
              <w:rPr>
                <w:lang w:val="en-US"/>
              </w:rPr>
              <w:t>application schema package import</w:t>
            </w:r>
            <w:r w:rsidRPr="00F0751E">
              <w:t xml:space="preserve"> MAY receive the stereotype «voidable»</w:t>
            </w:r>
            <w:r w:rsidR="00B718C9">
              <w:t>,</w:t>
            </w:r>
            <w:r w:rsidRPr="00F0751E">
              <w:t xml:space="preserve"> «</w:t>
            </w:r>
            <w:proofErr w:type="spellStart"/>
            <w:r w:rsidRPr="00F0751E">
              <w:t>notvoidable</w:t>
            </w:r>
            <w:proofErr w:type="spellEnd"/>
            <w:r w:rsidRPr="00F0751E">
              <w:t>»</w:t>
            </w:r>
            <w:r w:rsidR="00B718C9">
              <w:t xml:space="preserve"> or </w:t>
            </w:r>
            <w:r w:rsidR="00B718C9" w:rsidRPr="00B718C9">
              <w:t>«</w:t>
            </w:r>
            <w:proofErr w:type="spellStart"/>
            <w:r w:rsidR="00B718C9" w:rsidRPr="00B718C9">
              <w:t>preservevoidable</w:t>
            </w:r>
            <w:proofErr w:type="spellEnd"/>
            <w:r w:rsidR="00B718C9" w:rsidRPr="00B718C9">
              <w:t>».</w:t>
            </w:r>
          </w:p>
          <w:p w:rsidR="00606DE4" w:rsidRDefault="00606DE4" w:rsidP="00B718C9">
            <w:r w:rsidRPr="00F0751E">
              <w:t>The stereotype «</w:t>
            </w:r>
            <w:proofErr w:type="spellStart"/>
            <w:r w:rsidRPr="00F0751E">
              <w:t>notvoidable</w:t>
            </w:r>
            <w:proofErr w:type="spellEnd"/>
            <w:r w:rsidRPr="00F0751E">
              <w:t xml:space="preserve">» </w:t>
            </w:r>
            <w:r w:rsidR="00BE0F07">
              <w:t xml:space="preserve">SHALL </w:t>
            </w:r>
            <w:r w:rsidRPr="00F0751E">
              <w:t xml:space="preserve">override the default for </w:t>
            </w:r>
            <w:r w:rsidR="00BD7C26">
              <w:t>the</w:t>
            </w:r>
            <w:r w:rsidR="00BD7C26" w:rsidRPr="00F0751E">
              <w:t xml:space="preserve"> </w:t>
            </w:r>
            <w:r>
              <w:t>application schema</w:t>
            </w:r>
            <w:r w:rsidRPr="00F0751E">
              <w:t xml:space="preserve"> in the case when </w:t>
            </w:r>
            <w:r w:rsidR="00BD7C26">
              <w:t>its</w:t>
            </w:r>
            <w:r w:rsidR="00BD7C26" w:rsidRPr="00F0751E">
              <w:t xml:space="preserve"> </w:t>
            </w:r>
            <w:r w:rsidRPr="00F0751E">
              <w:t>package is tag</w:t>
            </w:r>
            <w:r>
              <w:t>ged voidableProperties=“true”.</w:t>
            </w:r>
          </w:p>
          <w:p w:rsidR="00223279" w:rsidRDefault="00223279" w:rsidP="00B718C9">
            <w:r>
              <w:t>The stereotype «</w:t>
            </w:r>
            <w:r w:rsidRPr="00F0751E">
              <w:t xml:space="preserve">voidable» </w:t>
            </w:r>
            <w:r w:rsidR="00BE0F07">
              <w:t xml:space="preserve">SHALL </w:t>
            </w:r>
            <w:r w:rsidRPr="00F0751E">
              <w:t xml:space="preserve">override the default for </w:t>
            </w:r>
            <w:r w:rsidR="00BD7C26">
              <w:t>the</w:t>
            </w:r>
            <w:r w:rsidRPr="00F0751E">
              <w:t xml:space="preserve"> </w:t>
            </w:r>
            <w:r>
              <w:t>application schema</w:t>
            </w:r>
            <w:r w:rsidRPr="00F0751E">
              <w:t xml:space="preserve"> in the case when </w:t>
            </w:r>
            <w:r w:rsidR="00BD7C26">
              <w:t>its</w:t>
            </w:r>
            <w:r w:rsidRPr="00F0751E">
              <w:t xml:space="preserve"> package is tag</w:t>
            </w:r>
            <w:r>
              <w:t>ged voidableProperties=“false”.</w:t>
            </w:r>
          </w:p>
          <w:p w:rsidR="00B718C9" w:rsidRDefault="00B718C9" w:rsidP="0012737A">
            <w:pPr>
              <w:rPr>
                <w:lang w:val="en-US"/>
              </w:rPr>
            </w:pPr>
            <w:r>
              <w:t>The stereotype «</w:t>
            </w:r>
            <w:proofErr w:type="spellStart"/>
            <w:r>
              <w:t>preservevoidable</w:t>
            </w:r>
            <w:proofErr w:type="spellEnd"/>
            <w:r>
              <w:t xml:space="preserve">» </w:t>
            </w:r>
            <w:r w:rsidR="00BE0F07">
              <w:t xml:space="preserve">SHALL </w:t>
            </w:r>
            <w:r>
              <w:t xml:space="preserve">preserve </w:t>
            </w:r>
            <w:r>
              <w:rPr>
                <w:lang w:val="en-US"/>
              </w:rPr>
              <w:t xml:space="preserve">the default </w:t>
            </w:r>
            <w:r w:rsidR="0012737A">
              <w:rPr>
                <w:lang w:val="en-US"/>
              </w:rPr>
              <w:t xml:space="preserve">nillable </w:t>
            </w:r>
            <w:r w:rsidR="00B84DA8">
              <w:rPr>
                <w:lang w:val="en-US"/>
              </w:rPr>
              <w:t>behavior,</w:t>
            </w:r>
            <w:r>
              <w:rPr>
                <w:lang w:val="en-US"/>
              </w:rPr>
              <w:t xml:space="preserve"> and any subsequent property overrides, of the imported </w:t>
            </w:r>
            <w:r w:rsidR="0012737A">
              <w:rPr>
                <w:lang w:val="en-US"/>
              </w:rPr>
              <w:t xml:space="preserve">application schema </w:t>
            </w:r>
            <w:r>
              <w:rPr>
                <w:lang w:val="en-US"/>
              </w:rPr>
              <w:t>package.</w:t>
            </w:r>
          </w:p>
          <w:p w:rsidR="006B6230" w:rsidRPr="008D07A6" w:rsidRDefault="0061745B" w:rsidP="00790582">
            <w:r>
              <w:t xml:space="preserve">The value specified SHALL apply to all properties in the imported schema, including those imported from </w:t>
            </w:r>
            <w:r w:rsidR="00790582">
              <w:t>packages</w:t>
            </w:r>
            <w:r>
              <w:t xml:space="preserve"> NOT explicitly imported by </w:t>
            </w:r>
            <w:r w:rsidR="00DE5CFB">
              <w:t>the source</w:t>
            </w:r>
            <w:r>
              <w:t xml:space="preserve"> </w:t>
            </w:r>
            <w:r w:rsidR="00790582">
              <w:t xml:space="preserve">application </w:t>
            </w:r>
            <w:r>
              <w:t>schema.</w:t>
            </w:r>
          </w:p>
        </w:tc>
      </w:tr>
    </w:tbl>
    <w:p w:rsidR="00606DE4" w:rsidRPr="004F0DAC" w:rsidRDefault="00606DE4" w:rsidP="00DF42A4">
      <w:pPr>
        <w:rPr>
          <w:lang w:val="en-US"/>
        </w:rPr>
      </w:pPr>
    </w:p>
    <w:p w:rsidR="00F74903" w:rsidRDefault="00F74903" w:rsidP="00F74903">
      <w:pPr>
        <w:pStyle w:val="Heading1"/>
      </w:pPr>
      <w:bookmarkStart w:id="65" w:name="_Toc334603778"/>
      <w:r>
        <w:t>Nillable setting for GML Application Schemas</w:t>
      </w:r>
      <w:bookmarkEnd w:id="65"/>
    </w:p>
    <w:p w:rsidR="00F74903" w:rsidRDefault="00F74903" w:rsidP="00F74903">
      <w:pPr>
        <w:pStyle w:val="Heading2"/>
      </w:pPr>
      <w:bookmarkStart w:id="66" w:name="_Toc334603779"/>
      <w:r>
        <w:t>General</w:t>
      </w:r>
      <w:bookmarkEnd w:id="66"/>
    </w:p>
    <w:p w:rsidR="00F74903" w:rsidRDefault="00F74903" w:rsidP="00F74903">
      <w:r>
        <w:t xml:space="preserve">A community information model can be formalized </w:t>
      </w:r>
      <w:r w:rsidR="00CA7504">
        <w:t>as a GML Application Schema</w:t>
      </w:r>
      <w:r w:rsidR="00470A74">
        <w:t xml:space="preserve">, which describes and provides validation constraints for XML data transfer. The GML </w:t>
      </w:r>
      <w:r w:rsidR="00470A74">
        <w:lastRenderedPageBreak/>
        <w:t>Application Schema may be designed directly using the W3C XML Schema language, importing the GML components and following the patterns in the GML standard (GML 3.2.1), or may be converted from a model formalized in UML using the rules from GML 3.2.1</w:t>
      </w:r>
      <w:r w:rsidR="00470A74" w:rsidRPr="00470A74">
        <w:t xml:space="preserve"> </w:t>
      </w:r>
      <w:r w:rsidR="00470A74">
        <w:t xml:space="preserve">Annex E. </w:t>
      </w:r>
      <w:r>
        <w:t xml:space="preserve">This clause describes the requirements for indicating the default setting for ‘nillable’ for an application schema as a whole, and for overriding the default setting on specific class properties.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F74903" w:rsidRPr="00EB702D" w:rsidTr="00225FE8">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F74903" w:rsidRPr="00EB702D" w:rsidRDefault="00F74903" w:rsidP="00C12E49">
            <w:pPr>
              <w:keepNext/>
              <w:spacing w:before="120" w:after="120"/>
              <w:rPr>
                <w:b/>
                <w:lang w:val="en-US"/>
              </w:rPr>
            </w:pPr>
            <w:r w:rsidRPr="00EB702D">
              <w:rPr>
                <w:b/>
                <w:lang w:val="en-US"/>
              </w:rPr>
              <w:t>Requirements class</w:t>
            </w:r>
          </w:p>
        </w:tc>
      </w:tr>
      <w:tr w:rsidR="00F74903" w:rsidRPr="00EB702D" w:rsidTr="00225FE8">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F74903" w:rsidRPr="00EB702D" w:rsidRDefault="000E2B57" w:rsidP="00C12E49">
            <w:pPr>
              <w:keepNext/>
              <w:spacing w:before="120" w:after="120"/>
              <w:rPr>
                <w:lang w:val="en-US"/>
              </w:rPr>
            </w:pPr>
            <w:r>
              <w:rPr>
                <w:lang w:val="en-US"/>
              </w:rPr>
              <w:t>gml-</w:t>
            </w:r>
            <w:proofErr w:type="spellStart"/>
            <w:r>
              <w:rPr>
                <w:lang w:val="en-US"/>
              </w:rPr>
              <w:t>nil</w:t>
            </w:r>
            <w:r w:rsidR="00470A74">
              <w:rPr>
                <w:lang w:val="en-US"/>
              </w:rPr>
              <w:t>:req</w:t>
            </w:r>
            <w:proofErr w:type="spellEnd"/>
            <w:r w:rsidR="00470A74">
              <w:rPr>
                <w:lang w:val="en-US"/>
              </w:rPr>
              <w:t>/</w:t>
            </w:r>
            <w:proofErr w:type="spellStart"/>
            <w:r w:rsidR="00470A74">
              <w:rPr>
                <w:lang w:val="en-US"/>
              </w:rPr>
              <w:t>G</w:t>
            </w:r>
            <w:r w:rsidR="00F74903" w:rsidRPr="00C64820">
              <w:rPr>
                <w:lang w:val="en-US"/>
              </w:rPr>
              <w:t>ML</w:t>
            </w:r>
            <w:r w:rsidR="00470A74">
              <w:rPr>
                <w:lang w:val="en-US"/>
              </w:rPr>
              <w:t>Schema</w:t>
            </w:r>
            <w:r w:rsidR="00F74903" w:rsidRPr="00C64820">
              <w:rPr>
                <w:lang w:val="en-US"/>
              </w:rPr>
              <w:t>Nillable</w:t>
            </w:r>
            <w:proofErr w:type="spellEnd"/>
          </w:p>
        </w:tc>
      </w:tr>
      <w:tr w:rsidR="00F74903" w:rsidRPr="00EB702D" w:rsidTr="00225FE8">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F74903" w:rsidRPr="00EB702D" w:rsidRDefault="00F74903" w:rsidP="00C12E49">
            <w:pPr>
              <w:spacing w:before="120" w:after="120"/>
              <w:rPr>
                <w:b/>
                <w:lang w:val="en-US"/>
              </w:rPr>
            </w:pPr>
            <w:r w:rsidRPr="00EB702D">
              <w:rPr>
                <w:b/>
                <w:lang w:val="en-US"/>
              </w:rPr>
              <w:t>Target type</w:t>
            </w:r>
          </w:p>
        </w:tc>
        <w:tc>
          <w:tcPr>
            <w:tcW w:w="6595" w:type="dxa"/>
            <w:tcBorders>
              <w:top w:val="single" w:sz="12" w:space="0" w:color="auto"/>
              <w:left w:val="single" w:sz="6" w:space="0" w:color="auto"/>
              <w:bottom w:val="single" w:sz="6" w:space="0" w:color="auto"/>
              <w:right w:val="single" w:sz="12" w:space="0" w:color="auto"/>
            </w:tcBorders>
            <w:vAlign w:val="center"/>
          </w:tcPr>
          <w:p w:rsidR="00F74903" w:rsidRPr="00EB702D" w:rsidRDefault="00470A74" w:rsidP="00470A74">
            <w:pPr>
              <w:spacing w:before="120" w:after="120"/>
              <w:rPr>
                <w:lang w:val="en-US"/>
              </w:rPr>
            </w:pPr>
            <w:r>
              <w:rPr>
                <w:lang w:val="en-US"/>
              </w:rPr>
              <w:t>G</w:t>
            </w:r>
            <w:r w:rsidR="00F74903">
              <w:rPr>
                <w:lang w:val="en-US"/>
              </w:rPr>
              <w:t>ML</w:t>
            </w:r>
            <w:r>
              <w:rPr>
                <w:lang w:val="en-US"/>
              </w:rPr>
              <w:t xml:space="preserve"> Application Schema</w:t>
            </w:r>
          </w:p>
        </w:tc>
      </w:tr>
      <w:tr w:rsidR="009633EE" w:rsidRPr="00EB702D" w:rsidTr="00225FE8">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9633EE" w:rsidRPr="00EB702D" w:rsidRDefault="009633EE" w:rsidP="00C12E49">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9633EE" w:rsidRPr="00EB702D" w:rsidRDefault="00B46B86" w:rsidP="00C12E49">
            <w:pPr>
              <w:spacing w:before="120" w:after="120"/>
              <w:rPr>
                <w:lang w:val="en-US"/>
              </w:rPr>
            </w:pPr>
            <w:hyperlink r:id="rId41" w:history="1">
              <w:r w:rsidR="009633EE" w:rsidRPr="00F02B9A">
                <w:rPr>
                  <w:rStyle w:val="Hyperlink"/>
                  <w:lang w:val="en-US"/>
                </w:rPr>
                <w:t>http://www.opengis.net/spec/gml</w:t>
              </w:r>
            </w:hyperlink>
            <w:r w:rsidR="009633EE">
              <w:rPr>
                <w:lang w:val="en-US"/>
              </w:rPr>
              <w:t xml:space="preserve"> (Geography Markup Language)</w:t>
            </w:r>
          </w:p>
        </w:tc>
      </w:tr>
      <w:tr w:rsidR="00F74903" w:rsidRPr="00EB702D" w:rsidTr="00225FE8">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F74903" w:rsidRPr="00EB702D" w:rsidRDefault="00F74903" w:rsidP="00C12E49">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F74903" w:rsidRPr="00EB702D" w:rsidRDefault="00B46B86" w:rsidP="009633EE">
            <w:pPr>
              <w:spacing w:before="120" w:after="120"/>
              <w:rPr>
                <w:lang w:val="en-US"/>
              </w:rPr>
            </w:pPr>
            <w:hyperlink r:id="rId42" w:history="1">
              <w:r w:rsidR="009633EE" w:rsidRPr="00F02B9A">
                <w:rPr>
                  <w:rStyle w:val="Hyperlink"/>
                  <w:lang w:val="en-US"/>
                </w:rPr>
                <w:t>http://www.opengis.net/doc/policy/2.0</w:t>
              </w:r>
            </w:hyperlink>
            <w:r w:rsidR="009633EE">
              <w:rPr>
                <w:lang w:val="en-US"/>
              </w:rPr>
              <w:t xml:space="preserve">  </w:t>
            </w:r>
            <w:r w:rsidR="00F74903">
              <w:rPr>
                <w:lang w:val="en-US"/>
              </w:rPr>
              <w:t>(</w:t>
            </w:r>
            <w:r w:rsidR="009633EE" w:rsidRPr="009633EE">
              <w:rPr>
                <w:lang w:val="en-US"/>
              </w:rPr>
              <w:t>Policies Related to OGC Standards</w:t>
            </w:r>
            <w:r w:rsidR="00F74903">
              <w:rPr>
                <w:lang w:val="en-US"/>
              </w:rPr>
              <w:t>)</w:t>
            </w:r>
          </w:p>
        </w:tc>
      </w:tr>
      <w:tr w:rsidR="00F74903" w:rsidRPr="00EB702D" w:rsidTr="00225FE8">
        <w:tc>
          <w:tcPr>
            <w:tcW w:w="2160" w:type="dxa"/>
            <w:tcBorders>
              <w:top w:val="single" w:sz="6" w:space="0" w:color="auto"/>
              <w:left w:val="single" w:sz="12" w:space="0" w:color="auto"/>
              <w:bottom w:val="single" w:sz="6" w:space="0" w:color="auto"/>
              <w:right w:val="single" w:sz="6" w:space="0" w:color="auto"/>
            </w:tcBorders>
            <w:vAlign w:val="center"/>
          </w:tcPr>
          <w:p w:rsidR="00F74903" w:rsidRPr="00EB702D" w:rsidRDefault="00F74903" w:rsidP="00C12E49">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F74903" w:rsidRPr="00EB702D" w:rsidRDefault="000E2B57" w:rsidP="00C12E49">
            <w:pPr>
              <w:keepNext/>
              <w:spacing w:before="120" w:after="120"/>
              <w:rPr>
                <w:lang w:val="it-IT"/>
              </w:rPr>
            </w:pPr>
            <w:r>
              <w:rPr>
                <w:lang w:val="en-US"/>
              </w:rPr>
              <w:t>gml-</w:t>
            </w:r>
            <w:proofErr w:type="spellStart"/>
            <w:r>
              <w:rPr>
                <w:lang w:val="en-US"/>
              </w:rPr>
              <w:t>nil</w:t>
            </w:r>
            <w:r w:rsidR="00F74903" w:rsidRPr="008D07A6">
              <w:rPr>
                <w:lang w:val="en-US"/>
              </w:rPr>
              <w:t>:req</w:t>
            </w:r>
            <w:proofErr w:type="spellEnd"/>
            <w:r w:rsidR="00F74903" w:rsidRPr="008D07A6">
              <w:rPr>
                <w:lang w:val="en-US"/>
              </w:rPr>
              <w:t>/</w:t>
            </w:r>
            <w:proofErr w:type="spellStart"/>
            <w:r w:rsidR="00470A74">
              <w:rPr>
                <w:lang w:val="en-US"/>
              </w:rPr>
              <w:t>G</w:t>
            </w:r>
            <w:r w:rsidR="00470A74" w:rsidRPr="00C64820">
              <w:rPr>
                <w:lang w:val="en-US"/>
              </w:rPr>
              <w:t>ML</w:t>
            </w:r>
            <w:r w:rsidR="00470A74">
              <w:rPr>
                <w:lang w:val="en-US"/>
              </w:rPr>
              <w:t>Schema</w:t>
            </w:r>
            <w:r w:rsidR="00F74903" w:rsidRPr="008D07A6">
              <w:rPr>
                <w:lang w:val="en-US"/>
              </w:rPr>
              <w:t>Nillable</w:t>
            </w:r>
            <w:proofErr w:type="spellEnd"/>
            <w:r w:rsidR="00F74903">
              <w:rPr>
                <w:lang w:val="en-US"/>
              </w:rPr>
              <w:t xml:space="preserve">/package </w:t>
            </w:r>
          </w:p>
        </w:tc>
      </w:tr>
      <w:tr w:rsidR="00F74903" w:rsidRPr="00EB702D" w:rsidTr="00225FE8">
        <w:tc>
          <w:tcPr>
            <w:tcW w:w="2160" w:type="dxa"/>
            <w:tcBorders>
              <w:top w:val="single" w:sz="6" w:space="0" w:color="auto"/>
              <w:left w:val="single" w:sz="12" w:space="0" w:color="auto"/>
              <w:bottom w:val="single" w:sz="6" w:space="0" w:color="auto"/>
              <w:right w:val="single" w:sz="6" w:space="0" w:color="auto"/>
            </w:tcBorders>
            <w:vAlign w:val="center"/>
          </w:tcPr>
          <w:p w:rsidR="00F74903" w:rsidRPr="00EB702D" w:rsidRDefault="00F74903" w:rsidP="00C12E49">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F74903" w:rsidRPr="00EB702D" w:rsidRDefault="000E2B57" w:rsidP="00C12E49">
            <w:pPr>
              <w:keepNext/>
              <w:spacing w:before="120" w:after="120"/>
              <w:rPr>
                <w:lang w:val="en-US"/>
              </w:rPr>
            </w:pPr>
            <w:r>
              <w:rPr>
                <w:lang w:val="en-US"/>
              </w:rPr>
              <w:t>gml-</w:t>
            </w:r>
            <w:proofErr w:type="spellStart"/>
            <w:r>
              <w:rPr>
                <w:lang w:val="en-US"/>
              </w:rPr>
              <w:t>nil</w:t>
            </w:r>
            <w:r w:rsidR="00F74903" w:rsidRPr="008D07A6">
              <w:rPr>
                <w:lang w:val="en-US"/>
              </w:rPr>
              <w:t>:req</w:t>
            </w:r>
            <w:proofErr w:type="spellEnd"/>
            <w:r w:rsidR="00F74903" w:rsidRPr="008D07A6">
              <w:rPr>
                <w:lang w:val="en-US"/>
              </w:rPr>
              <w:t>/</w:t>
            </w:r>
            <w:proofErr w:type="spellStart"/>
            <w:r w:rsidR="00470A74">
              <w:rPr>
                <w:lang w:val="en-US"/>
              </w:rPr>
              <w:t>G</w:t>
            </w:r>
            <w:r w:rsidR="00470A74" w:rsidRPr="00C64820">
              <w:rPr>
                <w:lang w:val="en-US"/>
              </w:rPr>
              <w:t>ML</w:t>
            </w:r>
            <w:r w:rsidR="00470A74">
              <w:rPr>
                <w:lang w:val="en-US"/>
              </w:rPr>
              <w:t>Schema</w:t>
            </w:r>
            <w:r w:rsidR="00F74903" w:rsidRPr="008D07A6">
              <w:rPr>
                <w:lang w:val="en-US"/>
              </w:rPr>
              <w:t>Nillable</w:t>
            </w:r>
            <w:proofErr w:type="spellEnd"/>
            <w:r w:rsidR="00F74903">
              <w:rPr>
                <w:lang w:val="en-US"/>
              </w:rPr>
              <w:t>/</w:t>
            </w:r>
            <w:proofErr w:type="spellStart"/>
            <w:r w:rsidR="00F74903">
              <w:rPr>
                <w:lang w:val="en-US"/>
              </w:rPr>
              <w:t>property</w:t>
            </w:r>
            <w:r w:rsidR="007B3072">
              <w:rPr>
                <w:lang w:val="en-US"/>
              </w:rPr>
              <w:t>Links</w:t>
            </w:r>
            <w:proofErr w:type="spellEnd"/>
          </w:p>
        </w:tc>
      </w:tr>
      <w:tr w:rsidR="007B3072" w:rsidRPr="00EB702D" w:rsidTr="00B41865">
        <w:tc>
          <w:tcPr>
            <w:tcW w:w="2160" w:type="dxa"/>
            <w:tcBorders>
              <w:top w:val="single" w:sz="6" w:space="0" w:color="auto"/>
              <w:left w:val="single" w:sz="12" w:space="0" w:color="auto"/>
              <w:bottom w:val="single" w:sz="6" w:space="0" w:color="auto"/>
              <w:right w:val="single" w:sz="6" w:space="0" w:color="auto"/>
            </w:tcBorders>
            <w:vAlign w:val="center"/>
          </w:tcPr>
          <w:p w:rsidR="007B3072" w:rsidRPr="00EB702D" w:rsidRDefault="007B3072" w:rsidP="00484615">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7B3072" w:rsidRPr="00EB702D" w:rsidRDefault="007B3072" w:rsidP="007B3072">
            <w:pPr>
              <w:keepNext/>
              <w:spacing w:before="120" w:after="120"/>
              <w:rPr>
                <w:lang w:val="en-US"/>
              </w:rPr>
            </w:pPr>
            <w:r>
              <w:rPr>
                <w:lang w:val="en-US"/>
              </w:rPr>
              <w:t>gml-</w:t>
            </w:r>
            <w:proofErr w:type="spellStart"/>
            <w:r>
              <w:rPr>
                <w:lang w:val="en-US"/>
              </w:rPr>
              <w:t>nil</w:t>
            </w:r>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propertyNillable</w:t>
            </w:r>
            <w:proofErr w:type="spellEnd"/>
          </w:p>
        </w:tc>
      </w:tr>
      <w:tr w:rsidR="00B41865" w:rsidRPr="00EB702D" w:rsidTr="00225FE8">
        <w:tc>
          <w:tcPr>
            <w:tcW w:w="2160" w:type="dxa"/>
            <w:tcBorders>
              <w:top w:val="single" w:sz="6" w:space="0" w:color="auto"/>
              <w:left w:val="single" w:sz="12" w:space="0" w:color="auto"/>
              <w:bottom w:val="single" w:sz="12" w:space="0" w:color="auto"/>
              <w:right w:val="single" w:sz="6" w:space="0" w:color="auto"/>
            </w:tcBorders>
            <w:vAlign w:val="center"/>
          </w:tcPr>
          <w:p w:rsidR="00B41865" w:rsidRPr="00EB702D" w:rsidRDefault="00B41865" w:rsidP="00484615">
            <w:pPr>
              <w:spacing w:before="120" w:after="120"/>
              <w:rPr>
                <w:b/>
              </w:rPr>
            </w:pPr>
            <w:r w:rsidRPr="00EB702D">
              <w:rPr>
                <w:b/>
              </w:rPr>
              <w:t>Requirement</w:t>
            </w:r>
          </w:p>
        </w:tc>
        <w:tc>
          <w:tcPr>
            <w:tcW w:w="6595" w:type="dxa"/>
            <w:tcBorders>
              <w:top w:val="single" w:sz="6" w:space="0" w:color="auto"/>
              <w:left w:val="single" w:sz="6" w:space="0" w:color="auto"/>
              <w:bottom w:val="single" w:sz="12" w:space="0" w:color="auto"/>
              <w:right w:val="single" w:sz="12" w:space="0" w:color="auto"/>
            </w:tcBorders>
            <w:vAlign w:val="center"/>
          </w:tcPr>
          <w:p w:rsidR="00B41865" w:rsidRDefault="00B41865" w:rsidP="00B41865">
            <w:pPr>
              <w:keepNext/>
              <w:spacing w:before="120" w:after="120"/>
              <w:rPr>
                <w:lang w:val="en-US"/>
              </w:rPr>
            </w:pPr>
            <w:r>
              <w:rPr>
                <w:lang w:val="en-US"/>
              </w:rPr>
              <w:t>gml-</w:t>
            </w:r>
            <w:proofErr w:type="spellStart"/>
            <w:r>
              <w:rPr>
                <w:lang w:val="en-US"/>
              </w:rPr>
              <w:t>nil</w:t>
            </w:r>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/import</w:t>
            </w:r>
          </w:p>
        </w:tc>
      </w:tr>
    </w:tbl>
    <w:p w:rsidR="00F74903" w:rsidRPr="00600842" w:rsidRDefault="00F74903" w:rsidP="00F74903"/>
    <w:p w:rsidR="00F74903" w:rsidRDefault="007E73BE" w:rsidP="00F74903">
      <w:pPr>
        <w:pStyle w:val="Heading2"/>
      </w:pPr>
      <w:bookmarkStart w:id="67" w:name="_Toc334603780"/>
      <w:r>
        <w:t>Schema</w:t>
      </w:r>
      <w:r w:rsidR="00F74903">
        <w:t xml:space="preserve"> defaults</w:t>
      </w:r>
      <w:bookmarkEnd w:id="67"/>
    </w:p>
    <w:p w:rsidR="00F74903" w:rsidRDefault="00F74903" w:rsidP="00F74903">
      <w:pPr>
        <w:rPr>
          <w:lang w:val="en-US"/>
        </w:rPr>
      </w:pPr>
      <w:r>
        <w:t xml:space="preserve">In this standard, the default setting for ‘nillable’ is </w:t>
      </w:r>
      <w:r w:rsidR="009633EE">
        <w:t xml:space="preserve">scoped </w:t>
      </w:r>
      <w:r>
        <w:t xml:space="preserve">to the </w:t>
      </w:r>
      <w:r w:rsidR="009633EE">
        <w:t>GML</w:t>
      </w:r>
      <w:r>
        <w:t xml:space="preserve"> application schema</w:t>
      </w:r>
      <w:r w:rsidR="009633EE">
        <w:t xml:space="preserve"> (GML 3.2.1) and attached to the ‘all-components’ schema document (Policies)</w:t>
      </w:r>
      <w:r w:rsidR="00C37E79">
        <w:t>. If a</w:t>
      </w:r>
      <w:r w:rsidR="009633EE">
        <w:t>n &lt;appinfo&gt; element contain</w:t>
      </w:r>
      <w:r w:rsidR="00C37E79">
        <w:t>ing the</w:t>
      </w:r>
      <w:r>
        <w:t xml:space="preserve"> value </w:t>
      </w:r>
      <w:r w:rsidRPr="00AD38D7">
        <w:rPr>
          <w:i/>
        </w:rPr>
        <w:t>nillableProperties</w:t>
      </w:r>
      <w:r w:rsidR="00C37E79">
        <w:rPr>
          <w:lang w:val="en-US"/>
        </w:rPr>
        <w:t xml:space="preserve"> is present </w:t>
      </w:r>
      <w:r>
        <w:rPr>
          <w:lang w:val="en-US"/>
        </w:rPr>
        <w:t xml:space="preserve">then all </w:t>
      </w:r>
      <w:r w:rsidR="00C37E79">
        <w:rPr>
          <w:lang w:val="en-US"/>
        </w:rPr>
        <w:t>object properties (in the sense described in GML 3.2.1)</w:t>
      </w:r>
      <w:r>
        <w:rPr>
          <w:lang w:val="en-US"/>
        </w:rPr>
        <w:t xml:space="preserve"> are nillable.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F74903"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F74903" w:rsidRPr="00EB702D" w:rsidRDefault="00F74903" w:rsidP="00C12E49">
            <w:pPr>
              <w:keepNext/>
              <w:spacing w:before="120" w:after="120"/>
              <w:rPr>
                <w:b/>
                <w:lang w:val="en-US"/>
              </w:rPr>
            </w:pPr>
            <w:r w:rsidRPr="00EB702D">
              <w:rPr>
                <w:b/>
                <w:lang w:val="en-US"/>
              </w:rPr>
              <w:t>Requirement</w:t>
            </w:r>
          </w:p>
        </w:tc>
      </w:tr>
      <w:tr w:rsidR="00F74903"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F74903" w:rsidRPr="00EB702D" w:rsidRDefault="000E2B57" w:rsidP="00C12E49">
            <w:pPr>
              <w:keepNext/>
              <w:spacing w:before="120" w:after="120"/>
              <w:rPr>
                <w:lang w:val="en-US"/>
              </w:rPr>
            </w:pPr>
            <w:r>
              <w:rPr>
                <w:lang w:val="en-US"/>
              </w:rPr>
              <w:t>gml-nil</w:t>
            </w:r>
            <w:r w:rsidR="00F74903">
              <w:rPr>
                <w:rStyle w:val="CommentReference"/>
              </w:rPr>
              <w:t>:</w:t>
            </w:r>
            <w:proofErr w:type="spellStart"/>
            <w:r w:rsidR="00F74903" w:rsidRPr="008D07A6">
              <w:rPr>
                <w:lang w:val="en-US"/>
              </w:rPr>
              <w:t>req</w:t>
            </w:r>
            <w:proofErr w:type="spellEnd"/>
            <w:r w:rsidR="00F74903" w:rsidRPr="008D07A6">
              <w:rPr>
                <w:lang w:val="en-US"/>
              </w:rPr>
              <w:t>/</w:t>
            </w:r>
            <w:proofErr w:type="spellStart"/>
            <w:r w:rsidR="00C37E79">
              <w:rPr>
                <w:lang w:val="en-US"/>
              </w:rPr>
              <w:t>G</w:t>
            </w:r>
            <w:r w:rsidR="00C37E79" w:rsidRPr="00C64820">
              <w:rPr>
                <w:lang w:val="en-US"/>
              </w:rPr>
              <w:t>ML</w:t>
            </w:r>
            <w:r w:rsidR="00C37E79">
              <w:rPr>
                <w:lang w:val="en-US"/>
              </w:rPr>
              <w:t>Schema</w:t>
            </w:r>
            <w:r w:rsidR="00C37E79" w:rsidRPr="008D07A6">
              <w:rPr>
                <w:lang w:val="en-US"/>
              </w:rPr>
              <w:t>Nillable</w:t>
            </w:r>
            <w:proofErr w:type="spellEnd"/>
            <w:r w:rsidR="00F74903">
              <w:rPr>
                <w:lang w:val="en-US"/>
              </w:rPr>
              <w:t>/package</w:t>
            </w:r>
          </w:p>
        </w:tc>
      </w:tr>
      <w:tr w:rsidR="00F74903" w:rsidRPr="00EB702D" w:rsidTr="00225FE8">
        <w:tc>
          <w:tcPr>
            <w:tcW w:w="8755" w:type="dxa"/>
            <w:tcBorders>
              <w:top w:val="single" w:sz="6" w:space="0" w:color="auto"/>
              <w:left w:val="single" w:sz="12" w:space="0" w:color="auto"/>
              <w:bottom w:val="single" w:sz="6" w:space="0" w:color="auto"/>
              <w:right w:val="single" w:sz="12" w:space="0" w:color="auto"/>
            </w:tcBorders>
            <w:vAlign w:val="center"/>
          </w:tcPr>
          <w:p w:rsidR="00C37E79" w:rsidRDefault="00F74903" w:rsidP="00C12E49">
            <w:pPr>
              <w:rPr>
                <w:lang w:val="en-US"/>
              </w:rPr>
            </w:pPr>
            <w:r>
              <w:rPr>
                <w:lang w:val="en-US"/>
              </w:rPr>
              <w:t>A</w:t>
            </w:r>
            <w:r w:rsidR="00C37E79">
              <w:rPr>
                <w:lang w:val="en-US"/>
              </w:rPr>
              <w:t xml:space="preserve"> GML</w:t>
            </w:r>
            <w:r>
              <w:rPr>
                <w:lang w:val="en-US"/>
              </w:rPr>
              <w:t xml:space="preserve"> application schema in which all </w:t>
            </w:r>
            <w:r w:rsidR="00C37E79">
              <w:rPr>
                <w:lang w:val="en-US"/>
              </w:rPr>
              <w:t>properties</w:t>
            </w:r>
            <w:r>
              <w:rPr>
                <w:lang w:val="en-US"/>
              </w:rPr>
              <w:t xml:space="preserve"> are nillable</w:t>
            </w:r>
            <w:r w:rsidR="001C1D4F">
              <w:rPr>
                <w:lang w:val="en-US"/>
              </w:rPr>
              <w:t xml:space="preserve"> by default</w:t>
            </w:r>
            <w:r>
              <w:rPr>
                <w:lang w:val="en-US"/>
              </w:rPr>
              <w:t xml:space="preserve"> SHALL be indicated </w:t>
            </w:r>
            <w:r w:rsidR="00C37E79">
              <w:rPr>
                <w:lang w:val="en-US"/>
              </w:rPr>
              <w:t xml:space="preserve">by including the element </w:t>
            </w:r>
          </w:p>
          <w:p w:rsidR="00C37E79" w:rsidRPr="00C37E79" w:rsidRDefault="00C37E79" w:rsidP="00C37E79">
            <w:pPr>
              <w:ind w:left="403"/>
              <w:rPr>
                <w:rFonts w:ascii="Courier New" w:hAnsi="Courier New" w:cs="Courier New"/>
                <w:color w:val="000096"/>
                <w:sz w:val="20"/>
              </w:rPr>
            </w:pPr>
            <w:r w:rsidRPr="00C37E79">
              <w:rPr>
                <w:rFonts w:ascii="Courier New" w:hAnsi="Courier New" w:cs="Courier New"/>
                <w:color w:val="000096"/>
                <w:sz w:val="20"/>
              </w:rPr>
              <w:t>&lt;</w:t>
            </w:r>
            <w:proofErr w:type="spellStart"/>
            <w:r w:rsidR="001E2FB4">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F5844C"/>
                <w:sz w:val="20"/>
              </w:rPr>
              <w:t xml:space="preserve"> </w:t>
            </w:r>
            <w:r>
              <w:rPr>
                <w:rFonts w:ascii="Courier New" w:hAnsi="Courier New" w:cs="Courier New"/>
                <w:color w:val="F5844C"/>
                <w:sz w:val="20"/>
              </w:rPr>
              <w:br/>
              <w:t xml:space="preserve">    </w:t>
            </w:r>
            <w:r w:rsidRPr="00C37E79">
              <w:rPr>
                <w:rFonts w:ascii="Courier New" w:hAnsi="Courier New" w:cs="Courier New"/>
                <w:color w:val="F5844C"/>
                <w:sz w:val="20"/>
              </w:rPr>
              <w:t>source</w:t>
            </w:r>
            <w:r w:rsidRPr="00C37E79">
              <w:rPr>
                <w:rFonts w:ascii="Courier New" w:hAnsi="Courier New" w:cs="Courier New"/>
                <w:color w:val="FF8040"/>
                <w:sz w:val="20"/>
              </w:rPr>
              <w:t>=</w:t>
            </w:r>
            <w:r w:rsidRPr="00C37E79">
              <w:rPr>
                <w:rFonts w:ascii="Courier New" w:hAnsi="Courier New" w:cs="Courier New"/>
                <w:color w:val="993300"/>
                <w:sz w:val="20"/>
              </w:rPr>
              <w:t>"http://www.opengis.net/spec/</w:t>
            </w:r>
            <w:r w:rsidR="000E2B57">
              <w:rPr>
                <w:rFonts w:ascii="Courier New" w:hAnsi="Courier New" w:cs="Courier New"/>
                <w:color w:val="993300"/>
                <w:sz w:val="20"/>
              </w:rPr>
              <w:t>Gml-nil</w:t>
            </w:r>
            <w:r w:rsidRPr="00C37E79">
              <w:rPr>
                <w:rFonts w:ascii="Courier New" w:hAnsi="Courier New" w:cs="Courier New"/>
                <w:color w:val="993300"/>
                <w:sz w:val="20"/>
              </w:rPr>
              <w:t>/"</w:t>
            </w:r>
            <w:r>
              <w:rPr>
                <w:rFonts w:ascii="Courier New" w:hAnsi="Courier New" w:cs="Courier New"/>
                <w:color w:val="993300"/>
                <w:sz w:val="20"/>
              </w:rPr>
              <w:br/>
            </w:r>
            <w:r>
              <w:rPr>
                <w:rFonts w:ascii="Courier New" w:hAnsi="Courier New" w:cs="Courier New"/>
                <w:color w:val="000096"/>
                <w:sz w:val="20"/>
              </w:rPr>
              <w:t xml:space="preserve">    </w:t>
            </w:r>
            <w:r w:rsidRPr="00C37E79">
              <w:rPr>
                <w:rFonts w:ascii="Courier New" w:hAnsi="Courier New" w:cs="Courier New"/>
                <w:color w:val="000096"/>
                <w:sz w:val="20"/>
              </w:rPr>
              <w:t>&gt;</w:t>
            </w:r>
            <w:r w:rsidRPr="00C37E79">
              <w:rPr>
                <w:rFonts w:ascii="Courier New" w:hAnsi="Courier New" w:cs="Courier New"/>
                <w:color w:val="000000"/>
                <w:sz w:val="20"/>
              </w:rPr>
              <w:t>nillableProperties</w:t>
            </w:r>
            <w:r w:rsidRPr="00C37E79">
              <w:rPr>
                <w:rFonts w:ascii="Courier New" w:hAnsi="Courier New" w:cs="Courier New"/>
                <w:color w:val="000096"/>
                <w:sz w:val="20"/>
              </w:rPr>
              <w:t>&lt;/</w:t>
            </w:r>
            <w:proofErr w:type="spellStart"/>
            <w:r w:rsidR="001E2FB4">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000096"/>
                <w:sz w:val="20"/>
              </w:rPr>
              <w:t>&gt;</w:t>
            </w:r>
          </w:p>
          <w:p w:rsidR="005B4853" w:rsidRDefault="00C37E79" w:rsidP="00C12E49">
            <w:pPr>
              <w:rPr>
                <w:color w:val="000096"/>
                <w:szCs w:val="24"/>
              </w:rPr>
            </w:pPr>
            <w:proofErr w:type="gramStart"/>
            <w:r w:rsidRPr="00C37E79">
              <w:rPr>
                <w:lang w:val="en-US"/>
              </w:rPr>
              <w:lastRenderedPageBreak/>
              <w:t>as</w:t>
            </w:r>
            <w:proofErr w:type="gramEnd"/>
            <w:r w:rsidRPr="00C37E79">
              <w:rPr>
                <w:lang w:val="en-US"/>
              </w:rPr>
              <w:t xml:space="preserve"> a sub-element of the </w:t>
            </w:r>
            <w:r w:rsidR="00C964AF">
              <w:rPr>
                <w:lang w:val="en-US"/>
              </w:rPr>
              <w:t>&lt;</w:t>
            </w:r>
            <w:r w:rsidRPr="00C37E79">
              <w:rPr>
                <w:lang w:val="en-US"/>
              </w:rPr>
              <w:t>annotation&gt; element in the ‘all-components’ schema document.</w:t>
            </w:r>
            <w:r>
              <w:rPr>
                <w:color w:val="000096"/>
                <w:szCs w:val="24"/>
              </w:rPr>
              <w:t xml:space="preserve"> </w:t>
            </w:r>
          </w:p>
          <w:p w:rsidR="005B4853" w:rsidRPr="00C37E79" w:rsidRDefault="005B4853" w:rsidP="005B4853">
            <w:pPr>
              <w:rPr>
                <w:lang w:val="en-US"/>
              </w:rPr>
            </w:pPr>
            <w:r>
              <w:t xml:space="preserve">The value specified for nillableProperties SHALL apply to all properties in the GML application schema, including those imported from other namespaces. </w:t>
            </w:r>
          </w:p>
        </w:tc>
      </w:tr>
    </w:tbl>
    <w:p w:rsidR="00F74903" w:rsidRDefault="00F74903" w:rsidP="00F74903">
      <w:pPr>
        <w:rPr>
          <w:lang w:val="en-US"/>
        </w:rPr>
      </w:pPr>
    </w:p>
    <w:p w:rsidR="00055147" w:rsidRDefault="00055147" w:rsidP="00F74903">
      <w:pPr>
        <w:rPr>
          <w:lang w:val="en-US"/>
        </w:rPr>
      </w:pPr>
      <w:r>
        <w:rPr>
          <w:lang w:val="en-US"/>
        </w:rPr>
        <w:t xml:space="preserve">The following listing shows an example of an </w:t>
      </w:r>
      <w:r w:rsidR="000E4F68">
        <w:rPr>
          <w:lang w:val="en-US"/>
        </w:rPr>
        <w:t xml:space="preserve">abbreviated </w:t>
      </w:r>
      <w:r>
        <w:rPr>
          <w:lang w:val="en-US"/>
        </w:rPr>
        <w:t xml:space="preserve">XML Schema document with the nillableProperties header included: </w:t>
      </w:r>
    </w:p>
    <w:p w:rsidR="00C12E49" w:rsidRDefault="00EF7DC1" w:rsidP="00C12E49">
      <w:pPr>
        <w:ind w:left="403"/>
        <w:rPr>
          <w:rFonts w:ascii="Arial" w:hAnsi="Arial" w:cs="Arial"/>
          <w:color w:val="000096"/>
          <w:sz w:val="18"/>
          <w:szCs w:val="18"/>
          <w:lang w:val="en-AU" w:eastAsia="en-AU"/>
        </w:rPr>
      </w:pP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xsd:schema</w:t>
      </w:r>
      <w:proofErr w:type="spellEnd"/>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targetNamespace</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"http://www.example.org/mySchema"</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xmlns:myns</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"http://www.example.org/mySchema"</w:t>
      </w:r>
      <w:r w:rsidRPr="00EF7DC1">
        <w:rPr>
          <w:rFonts w:ascii="Arial" w:hAnsi="Arial" w:cs="Arial"/>
          <w:color w:val="F5844C"/>
          <w:sz w:val="18"/>
          <w:szCs w:val="18"/>
          <w:lang w:val="en-AU" w:eastAsia="en-AU"/>
        </w:rPr>
        <w:t xml:space="preserve"> </w:t>
      </w:r>
      <w:r w:rsidRPr="00EF7DC1">
        <w:rPr>
          <w:rFonts w:ascii="Arial" w:hAnsi="Arial" w:cs="Arial"/>
          <w:color w:val="0099CC"/>
          <w:sz w:val="18"/>
          <w:szCs w:val="18"/>
          <w:lang w:val="en-AU" w:eastAsia="en-AU"/>
        </w:rPr>
        <w:t>xmlns:gml</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"http://www.opengis.net/gml/3.2"</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xmlns:xlink</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"http://www.w3.org/1999/xlink"</w:t>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xmlns:xsd</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"http://www.w3.org/2001/XMLSchema"</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elementFormDefault</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"qualified"</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xsd:annotation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xsd:appinfo</w:t>
      </w:r>
      <w:proofErr w:type="spellEnd"/>
      <w:r w:rsidRPr="00EF7DC1">
        <w:rPr>
          <w:rFonts w:ascii="Arial" w:hAnsi="Arial" w:cs="Arial"/>
          <w:color w:val="F5844C"/>
          <w:sz w:val="18"/>
          <w:szCs w:val="18"/>
          <w:lang w:val="en-AU" w:eastAsia="en-AU"/>
        </w:rPr>
        <w:t xml:space="preserve"> source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"http://www.opengis.net/spec/gml-nil/"</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t>nillableProperties</w:t>
      </w:r>
      <w:r w:rsidRPr="00EF7DC1">
        <w:rPr>
          <w:rFonts w:ascii="Arial" w:hAnsi="Arial" w:cs="Arial"/>
          <w:color w:val="003296"/>
          <w:sz w:val="18"/>
          <w:szCs w:val="18"/>
          <w:lang w:val="en-AU" w:eastAsia="en-AU"/>
        </w:rPr>
        <w:t>&lt;/xsd:appinfo&gt;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xsd:annotation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xsd:import</w:t>
      </w:r>
      <w:proofErr w:type="spellEnd"/>
      <w:r w:rsidRPr="00EF7DC1">
        <w:rPr>
          <w:rFonts w:ascii="Arial" w:hAnsi="Arial" w:cs="Arial"/>
          <w:color w:val="F5844C"/>
          <w:sz w:val="18"/>
          <w:szCs w:val="18"/>
          <w:lang w:val="en-AU" w:eastAsia="en-AU"/>
        </w:rPr>
        <w:t xml:space="preserve"> namespace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"http://www.opengis.net/gml/3.2"</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schemaLocation</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"http://schemas.opengis.net/gml/3.2.1/gml.xsd"</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r>
      <w:r w:rsidR="00C12E49" w:rsidRPr="00C12E49">
        <w:rPr>
          <w:rFonts w:ascii="Arial" w:hAnsi="Arial" w:cs="Arial"/>
          <w:sz w:val="20"/>
          <w:lang w:val="en-US"/>
        </w:rPr>
        <w:t>…</w:t>
      </w:r>
      <w:r w:rsidR="00C12E49">
        <w:rPr>
          <w:rFonts w:ascii="Arial" w:hAnsi="Arial" w:cs="Arial"/>
          <w:sz w:val="20"/>
          <w:lang w:val="en-US"/>
        </w:rPr>
        <w:br/>
      </w:r>
      <w:r w:rsidR="00C12E49" w:rsidRPr="00EF7DC1">
        <w:rPr>
          <w:rFonts w:ascii="Arial" w:hAnsi="Arial" w:cs="Arial"/>
          <w:color w:val="000096"/>
          <w:sz w:val="18"/>
          <w:szCs w:val="18"/>
          <w:lang w:val="en-AU" w:eastAsia="en-AU"/>
        </w:rPr>
        <w:t>&lt;/</w:t>
      </w:r>
      <w:proofErr w:type="spellStart"/>
      <w:r w:rsidR="00C12E49" w:rsidRPr="00EF7DC1">
        <w:rPr>
          <w:rFonts w:ascii="Arial" w:hAnsi="Arial" w:cs="Arial"/>
          <w:color w:val="000096"/>
          <w:sz w:val="18"/>
          <w:szCs w:val="18"/>
          <w:lang w:val="en-AU" w:eastAsia="en-AU"/>
        </w:rPr>
        <w:t>xsd:schema</w:t>
      </w:r>
      <w:proofErr w:type="spellEnd"/>
      <w:r w:rsidR="00C12E49" w:rsidRPr="00EF7DC1">
        <w:rPr>
          <w:rFonts w:ascii="Arial" w:hAnsi="Arial" w:cs="Arial"/>
          <w:color w:val="000096"/>
          <w:sz w:val="18"/>
          <w:szCs w:val="18"/>
          <w:lang w:val="en-AU" w:eastAsia="en-AU"/>
        </w:rPr>
        <w:t>&gt;</w:t>
      </w:r>
    </w:p>
    <w:p w:rsidR="00F74903" w:rsidRDefault="007B3072" w:rsidP="00F74903">
      <w:pPr>
        <w:pStyle w:val="Heading2"/>
      </w:pPr>
      <w:bookmarkStart w:id="68" w:name="_Toc334603781"/>
      <w:r>
        <w:t>Xlink attributes on p</w:t>
      </w:r>
      <w:r w:rsidR="00C37E79">
        <w:t xml:space="preserve">roperty </w:t>
      </w:r>
      <w:r>
        <w:t>elements</w:t>
      </w:r>
      <w:bookmarkEnd w:id="68"/>
    </w:p>
    <w:p w:rsidR="00410A96" w:rsidRDefault="00410A96" w:rsidP="00F74903">
      <w:pPr>
        <w:rPr>
          <w:lang w:val="en-US"/>
        </w:rPr>
      </w:pPr>
      <w:r>
        <w:rPr>
          <w:lang w:val="en-US"/>
        </w:rPr>
        <w:t xml:space="preserve">This standard specifies that in an XML data instance, a property </w:t>
      </w:r>
      <w:r w:rsidR="001C1D4F">
        <w:rPr>
          <w:lang w:val="en-US"/>
        </w:rPr>
        <w:t>may be</w:t>
      </w:r>
      <w:r>
        <w:rPr>
          <w:lang w:val="en-US"/>
        </w:rPr>
        <w:t xml:space="preserve"> marked ‘nil’ or ‘void’ through the use of one of a set of special URIs as the value of a xlink</w:t>
      </w:r>
      <w:proofErr w:type="gramStart"/>
      <w:r>
        <w:rPr>
          <w:lang w:val="en-US"/>
        </w:rPr>
        <w:t>:href</w:t>
      </w:r>
      <w:proofErr w:type="gramEnd"/>
      <w:r>
        <w:rPr>
          <w:lang w:val="en-US"/>
        </w:rPr>
        <w:t xml:space="preserve"> attribute (clause 9). Therefore, in order to enable use of this mechanism, every nillable property must have the xlink attributes included in the schema definition of the property element type.   </w:t>
      </w:r>
    </w:p>
    <w:p w:rsidR="00F74903" w:rsidRDefault="00410A96" w:rsidP="00F74903">
      <w:pPr>
        <w:rPr>
          <w:lang w:val="en-US"/>
        </w:rPr>
      </w:pPr>
      <w:r>
        <w:rPr>
          <w:lang w:val="en-US"/>
        </w:rPr>
        <w:t xml:space="preserve">Properties that are defined using the </w:t>
      </w:r>
      <w:r w:rsidR="001C1D4F">
        <w:rPr>
          <w:lang w:val="en-US"/>
        </w:rPr>
        <w:t>default</w:t>
      </w:r>
      <w:r>
        <w:rPr>
          <w:lang w:val="en-US"/>
        </w:rPr>
        <w:t xml:space="preserve"> GML </w:t>
      </w:r>
      <w:r w:rsidR="001C1D4F">
        <w:rPr>
          <w:lang w:val="en-US"/>
        </w:rPr>
        <w:t xml:space="preserve">pattern for associations (GML 3.2.1 clause 7.2.3.3) automatically have xlinks </w:t>
      </w:r>
      <w:proofErr w:type="gramStart"/>
      <w:r w:rsidR="001C1D4F">
        <w:rPr>
          <w:lang w:val="en-US"/>
        </w:rPr>
        <w:t>available,</w:t>
      </w:r>
      <w:proofErr w:type="gramEnd"/>
      <w:r w:rsidR="001C1D4F">
        <w:rPr>
          <w:lang w:val="en-US"/>
        </w:rPr>
        <w:t xml:space="preserve"> so many properties in most GML applications schemas are already enabled. But any properties defined using the pattern for inline properties (GML 3.2.1 clause 7.2.3.8) and all properties with simple content (GML 3.2.1 clause 7.2.3.1 paragraph 2) will not have xlinks available. Therefore there are additional requirement to enable the mechanism on all properties.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F74903"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F74903" w:rsidRPr="00EB702D" w:rsidRDefault="00F74903" w:rsidP="00C12E49">
            <w:pPr>
              <w:keepNext/>
              <w:spacing w:before="120" w:after="120"/>
              <w:rPr>
                <w:b/>
                <w:lang w:val="en-US"/>
              </w:rPr>
            </w:pPr>
            <w:r w:rsidRPr="00EB702D">
              <w:rPr>
                <w:b/>
                <w:lang w:val="en-US"/>
              </w:rPr>
              <w:t>Requirement</w:t>
            </w:r>
          </w:p>
        </w:tc>
      </w:tr>
      <w:tr w:rsidR="00F74903"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F74903" w:rsidRPr="00EB702D" w:rsidRDefault="000E2B57" w:rsidP="00C12E49">
            <w:pPr>
              <w:keepNext/>
              <w:spacing w:before="120" w:after="120"/>
              <w:rPr>
                <w:lang w:val="en-US"/>
              </w:rPr>
            </w:pPr>
            <w:r>
              <w:rPr>
                <w:lang w:val="en-US"/>
              </w:rPr>
              <w:t>gml-nil</w:t>
            </w:r>
            <w:r w:rsidR="00F74903">
              <w:rPr>
                <w:rStyle w:val="CommentReference"/>
              </w:rPr>
              <w:t>:</w:t>
            </w:r>
            <w:proofErr w:type="spellStart"/>
            <w:r w:rsidR="00F74903" w:rsidRPr="008D07A6">
              <w:rPr>
                <w:lang w:val="en-US"/>
              </w:rPr>
              <w:t>req</w:t>
            </w:r>
            <w:proofErr w:type="spellEnd"/>
            <w:r w:rsidR="00F74903" w:rsidRPr="008D07A6">
              <w:rPr>
                <w:lang w:val="en-US"/>
              </w:rPr>
              <w:t>/</w:t>
            </w:r>
            <w:proofErr w:type="spellStart"/>
            <w:r w:rsidR="00410A96">
              <w:rPr>
                <w:lang w:val="en-US"/>
              </w:rPr>
              <w:t>G</w:t>
            </w:r>
            <w:r w:rsidR="00410A96" w:rsidRPr="00C64820">
              <w:rPr>
                <w:lang w:val="en-US"/>
              </w:rPr>
              <w:t>ML</w:t>
            </w:r>
            <w:r w:rsidR="00410A96">
              <w:rPr>
                <w:lang w:val="en-US"/>
              </w:rPr>
              <w:t>Schema</w:t>
            </w:r>
            <w:r w:rsidR="00410A96" w:rsidRPr="008D07A6">
              <w:rPr>
                <w:lang w:val="en-US"/>
              </w:rPr>
              <w:t>Nillable</w:t>
            </w:r>
            <w:proofErr w:type="spellEnd"/>
            <w:r w:rsidR="00F74903">
              <w:rPr>
                <w:lang w:val="en-US"/>
              </w:rPr>
              <w:t>/</w:t>
            </w:r>
            <w:proofErr w:type="spellStart"/>
            <w:r w:rsidR="00F74903">
              <w:rPr>
                <w:lang w:val="en-US"/>
              </w:rPr>
              <w:t>property</w:t>
            </w:r>
            <w:r w:rsidR="007B3072">
              <w:rPr>
                <w:lang w:val="en-US"/>
              </w:rPr>
              <w:t>Links</w:t>
            </w:r>
            <w:proofErr w:type="spellEnd"/>
          </w:p>
        </w:tc>
      </w:tr>
      <w:tr w:rsidR="00F74903" w:rsidRPr="00EB702D" w:rsidTr="00225FE8">
        <w:tc>
          <w:tcPr>
            <w:tcW w:w="8755" w:type="dxa"/>
            <w:tcBorders>
              <w:top w:val="single" w:sz="6" w:space="0" w:color="auto"/>
              <w:left w:val="single" w:sz="12" w:space="0" w:color="auto"/>
              <w:bottom w:val="single" w:sz="12" w:space="0" w:color="auto"/>
              <w:right w:val="single" w:sz="12" w:space="0" w:color="auto"/>
            </w:tcBorders>
            <w:vAlign w:val="center"/>
          </w:tcPr>
          <w:p w:rsidR="000740DC" w:rsidRPr="008D07A6" w:rsidRDefault="001C1D4F" w:rsidP="009418E6">
            <w:r>
              <w:t xml:space="preserve">Within a GML application schema in which all properties are nillable by default, the type of </w:t>
            </w:r>
            <w:r w:rsidR="009418E6">
              <w:t>every</w:t>
            </w:r>
            <w:r>
              <w:t xml:space="preserve"> XML element representing a n</w:t>
            </w:r>
            <w:r w:rsidR="009418E6">
              <w:t>illable</w:t>
            </w:r>
            <w:r>
              <w:t xml:space="preserve"> object property SHALL </w:t>
            </w:r>
            <w:r w:rsidR="009418E6">
              <w:t>carry</w:t>
            </w:r>
            <w:r>
              <w:t xml:space="preserve"> the </w:t>
            </w:r>
            <w:proofErr w:type="spellStart"/>
            <w:r>
              <w:t>gml</w:t>
            </w:r>
            <w:proofErr w:type="gramStart"/>
            <w:r>
              <w:t>:Association</w:t>
            </w:r>
            <w:r w:rsidR="009418E6">
              <w:t>AttributeGroup</w:t>
            </w:r>
            <w:proofErr w:type="spellEnd"/>
            <w:proofErr w:type="gramEnd"/>
            <w:r w:rsidR="009418E6">
              <w:t xml:space="preserve">. </w:t>
            </w:r>
            <w:r w:rsidR="000740DC">
              <w:t xml:space="preserve">The application schema MAY use the types defined in the GML-NIL XML Schema documented in Annex B. </w:t>
            </w:r>
          </w:p>
        </w:tc>
      </w:tr>
    </w:tbl>
    <w:p w:rsidR="00F74903" w:rsidRPr="004F0DAC" w:rsidRDefault="00F74903" w:rsidP="00F74903">
      <w:pPr>
        <w:rPr>
          <w:lang w:val="en-US"/>
        </w:rPr>
      </w:pPr>
    </w:p>
    <w:p w:rsidR="009418E6" w:rsidRDefault="009418E6" w:rsidP="00F74903">
      <w:r>
        <w:lastRenderedPageBreak/>
        <w:t xml:space="preserve">Properties with complex (element) content can use the GML </w:t>
      </w:r>
      <w:proofErr w:type="spellStart"/>
      <w:r>
        <w:t>AssociationRoleType</w:t>
      </w:r>
      <w:proofErr w:type="spellEnd"/>
      <w:r>
        <w:t xml:space="preserve"> </w:t>
      </w:r>
      <w:r w:rsidR="000E4F68">
        <w:t xml:space="preserve">pattern, </w:t>
      </w:r>
      <w:r>
        <w:t>described in GML 3.2.1 clause 7.2.3.3</w:t>
      </w:r>
      <w:r w:rsidR="00F057FB">
        <w:t>:</w:t>
      </w:r>
    </w:p>
    <w:p w:rsidR="00EF7DC1" w:rsidRPr="00EF7DC1" w:rsidRDefault="00EF7DC1" w:rsidP="00F74903">
      <w:pPr>
        <w:rPr>
          <w:rFonts w:ascii="Arial" w:hAnsi="Arial" w:cs="Arial"/>
          <w:sz w:val="18"/>
          <w:szCs w:val="18"/>
        </w:rPr>
      </w:pPr>
      <w:r w:rsidRPr="00EF7DC1">
        <w:rPr>
          <w:rFonts w:ascii="Arial" w:hAnsi="Arial" w:cs="Arial"/>
          <w:color w:val="000000"/>
          <w:sz w:val="18"/>
          <w:szCs w:val="18"/>
          <w:lang w:val="en-AU" w:eastAsia="en-AU"/>
        </w:rP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"Class2PropertyType"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minOccurs</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"0"</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"myns:Class2"</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xsd:attributeGroup</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gml:OwnershipAttributeGroup</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xsd:attributeGroup</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gml:AssociationAttributeGroup</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p>
    <w:p w:rsidR="009418E6" w:rsidRDefault="00F057FB" w:rsidP="00F74903">
      <w:proofErr w:type="gramStart"/>
      <w:r>
        <w:t>where</w:t>
      </w:r>
      <w:proofErr w:type="gramEnd"/>
      <w:r>
        <w:t xml:space="preserve"> </w:t>
      </w:r>
      <w:r w:rsidR="000E4F68">
        <w:rPr>
          <w:i/>
        </w:rPr>
        <w:t>myns:Class2</w:t>
      </w:r>
      <w:r>
        <w:rPr>
          <w:i/>
        </w:rPr>
        <w:t xml:space="preserve"> </w:t>
      </w:r>
      <w:r>
        <w:t xml:space="preserve">is an element name. </w:t>
      </w:r>
      <w:r w:rsidR="009418E6">
        <w:t xml:space="preserve">This pattern should be used regardless of whether the content is required to be inline or by-reference, since even an inline property will be empty when nilled, so the </w:t>
      </w:r>
      <w:proofErr w:type="spellStart"/>
      <w:r w:rsidR="009418E6">
        <w:t>minOccurs</w:t>
      </w:r>
      <w:proofErr w:type="spellEnd"/>
      <w:r w:rsidR="009418E6">
        <w:t xml:space="preserve">=”0” value is required to retain schema validity. </w:t>
      </w:r>
    </w:p>
    <w:p w:rsidR="009418E6" w:rsidRDefault="009418E6" w:rsidP="00F74903">
      <w:r>
        <w:t xml:space="preserve">Properties with simple content can use the </w:t>
      </w:r>
      <w:r w:rsidR="00072C29">
        <w:t xml:space="preserve">types from the schema shown in Annex B, or by </w:t>
      </w:r>
      <w:r>
        <w:t>following</w:t>
      </w:r>
      <w:r w:rsidR="00072C29">
        <w:t xml:space="preserve"> the</w:t>
      </w:r>
      <w:r>
        <w:t xml:space="preserve"> pattern</w:t>
      </w:r>
      <w:r w:rsidR="00F057FB">
        <w:t xml:space="preserve">: </w:t>
      </w:r>
    </w:p>
    <w:p w:rsidR="008D07A6" w:rsidRPr="00EF7DC1" w:rsidRDefault="00EF7DC1" w:rsidP="00F057FB">
      <w:pPr>
        <w:rPr>
          <w:rFonts w:ascii="Arial" w:hAnsi="Arial" w:cs="Arial"/>
          <w:sz w:val="18"/>
          <w:szCs w:val="18"/>
        </w:rPr>
      </w:pPr>
      <w:r w:rsidRPr="00EF7DC1">
        <w:rPr>
          <w:rFonts w:ascii="Arial" w:hAnsi="Arial" w:cs="Arial"/>
          <w:color w:val="000000"/>
          <w:sz w:val="18"/>
          <w:szCs w:val="18"/>
          <w:lang w:val="en-AU" w:eastAsia="en-AU"/>
        </w:rP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w:t>
      </w:r>
      <w:proofErr w:type="gramStart"/>
      <w:r w:rsidRPr="00EF7DC1">
        <w:rPr>
          <w:rFonts w:ascii="Arial" w:hAnsi="Arial" w:cs="Arial"/>
          <w:color w:val="003296"/>
          <w:sz w:val="18"/>
          <w:szCs w:val="18"/>
          <w:lang w:val="en-AU" w:eastAsia="en-AU"/>
        </w:rPr>
        <w:t>:complexType</w:t>
      </w:r>
      <w:proofErr w:type="spellEnd"/>
      <w:proofErr w:type="gram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00072C29">
        <w:rPr>
          <w:rFonts w:ascii="Arial" w:hAnsi="Arial" w:cs="Arial"/>
          <w:color w:val="993300"/>
          <w:sz w:val="18"/>
          <w:szCs w:val="18"/>
          <w:lang w:val="en-AU" w:eastAsia="en-AU"/>
        </w:rPr>
        <w:t>A</w:t>
      </w:r>
      <w:r w:rsidR="00072C29" w:rsidRPr="00EF7DC1">
        <w:rPr>
          <w:rFonts w:ascii="Arial" w:hAnsi="Arial" w:cs="Arial"/>
          <w:color w:val="993300"/>
          <w:sz w:val="18"/>
          <w:szCs w:val="18"/>
          <w:lang w:val="en-AU" w:eastAsia="en-AU"/>
        </w:rPr>
        <w:t>Type</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xsd:simpleContent</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xsd:extension</w:t>
      </w:r>
      <w:proofErr w:type="spellEnd"/>
      <w:r w:rsidRPr="00EF7DC1">
        <w:rPr>
          <w:rFonts w:ascii="Arial" w:hAnsi="Arial" w:cs="Arial"/>
          <w:color w:val="F5844C"/>
          <w:sz w:val="18"/>
          <w:szCs w:val="18"/>
          <w:lang w:val="en-AU" w:eastAsia="en-AU"/>
        </w:rPr>
        <w:t xml:space="preserve"> base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00072C29">
        <w:rPr>
          <w:rFonts w:ascii="Arial" w:hAnsi="Arial" w:cs="Arial"/>
          <w:color w:val="993300"/>
          <w:sz w:val="18"/>
          <w:szCs w:val="18"/>
          <w:lang w:val="en-AU" w:eastAsia="en-AU"/>
        </w:rPr>
        <w:t>ns</w:t>
      </w:r>
      <w:r w:rsidRPr="00EF7DC1">
        <w:rPr>
          <w:rFonts w:ascii="Arial" w:hAnsi="Arial" w:cs="Arial"/>
          <w:color w:val="993300"/>
          <w:sz w:val="18"/>
          <w:szCs w:val="18"/>
          <w:lang w:val="en-AU" w:eastAsia="en-AU"/>
        </w:rPr>
        <w:t>:</w:t>
      </w:r>
      <w:r w:rsidR="00072C29">
        <w:rPr>
          <w:rFonts w:ascii="Arial" w:hAnsi="Arial" w:cs="Arial"/>
          <w:color w:val="993300"/>
          <w:sz w:val="18"/>
          <w:szCs w:val="18"/>
          <w:lang w:val="en-AU" w:eastAsia="en-AU"/>
        </w:rPr>
        <w:t>A</w:t>
      </w:r>
      <w:r w:rsidR="00072C29" w:rsidRPr="00EF7DC1">
        <w:rPr>
          <w:rFonts w:ascii="Arial" w:hAnsi="Arial" w:cs="Arial"/>
          <w:color w:val="993300"/>
          <w:sz w:val="18"/>
          <w:szCs w:val="18"/>
          <w:lang w:val="en-AU" w:eastAsia="en-AU"/>
        </w:rPr>
        <w:t>Type</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xsd:attributeGroup</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gml:AssociationAttributeGroup</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xsd:extension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xsd:simpleContent</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p>
    <w:p w:rsidR="00704FAC" w:rsidRDefault="00F057FB">
      <w:proofErr w:type="gramStart"/>
      <w:r>
        <w:t>where</w:t>
      </w:r>
      <w:proofErr w:type="gramEnd"/>
      <w:r>
        <w:t xml:space="preserve"> </w:t>
      </w:r>
      <w:proofErr w:type="spellStart"/>
      <w:r w:rsidR="00072C29">
        <w:rPr>
          <w:i/>
        </w:rPr>
        <w:t>ns</w:t>
      </w:r>
      <w:r w:rsidR="000E4F68">
        <w:rPr>
          <w:i/>
        </w:rPr>
        <w:t>:</w:t>
      </w:r>
      <w:r w:rsidR="00072C29">
        <w:rPr>
          <w:i/>
        </w:rPr>
        <w:t>A</w:t>
      </w:r>
      <w:r w:rsidR="000E4F68">
        <w:rPr>
          <w:i/>
        </w:rPr>
        <w:t>Type</w:t>
      </w:r>
      <w:proofErr w:type="spellEnd"/>
      <w:r>
        <w:rPr>
          <w:i/>
        </w:rPr>
        <w:t xml:space="preserve"> </w:t>
      </w:r>
      <w:r>
        <w:t>is a</w:t>
      </w:r>
      <w:r w:rsidR="00104862">
        <w:t>n example of a</w:t>
      </w:r>
      <w:r>
        <w:t xml:space="preserve"> simple type</w:t>
      </w:r>
      <w:r w:rsidR="00704FAC">
        <w:t xml:space="preserve">. </w:t>
      </w:r>
    </w:p>
    <w:p w:rsidR="005B4853" w:rsidRDefault="005B4853" w:rsidP="005B4853">
      <w:pPr>
        <w:rPr>
          <w:lang w:val="en-US"/>
        </w:rPr>
      </w:pPr>
      <w:r>
        <w:rPr>
          <w:lang w:val="en-US"/>
        </w:rPr>
        <w:t xml:space="preserve">NOTE: </w:t>
      </w:r>
      <w:r w:rsidR="000E4F68">
        <w:rPr>
          <w:lang w:val="en-US"/>
        </w:rPr>
        <w:t>gml-nil</w:t>
      </w:r>
      <w:proofErr w:type="gramStart"/>
      <w:r w:rsidR="000E4F68">
        <w:rPr>
          <w:rStyle w:val="CommentReference"/>
        </w:rPr>
        <w:t>:</w:t>
      </w:r>
      <w:proofErr w:type="spellStart"/>
      <w:r w:rsidR="000E4F68" w:rsidRPr="008D07A6">
        <w:rPr>
          <w:lang w:val="en-US"/>
        </w:rPr>
        <w:t>req</w:t>
      </w:r>
      <w:proofErr w:type="spellEnd"/>
      <w:proofErr w:type="gramEnd"/>
      <w:r w:rsidR="000E4F68" w:rsidRPr="008D07A6">
        <w:rPr>
          <w:lang w:val="en-US"/>
        </w:rPr>
        <w:t>/</w:t>
      </w:r>
      <w:proofErr w:type="spellStart"/>
      <w:r w:rsidR="000E4F68">
        <w:rPr>
          <w:lang w:val="en-US"/>
        </w:rPr>
        <w:t>G</w:t>
      </w:r>
      <w:r w:rsidR="000E4F68" w:rsidRPr="00C64820">
        <w:rPr>
          <w:lang w:val="en-US"/>
        </w:rPr>
        <w:t>ML</w:t>
      </w:r>
      <w:r w:rsidR="000E4F68">
        <w:rPr>
          <w:lang w:val="en-US"/>
        </w:rPr>
        <w:t>Schema</w:t>
      </w:r>
      <w:r w:rsidR="000E4F68" w:rsidRPr="008D07A6">
        <w:rPr>
          <w:lang w:val="en-US"/>
        </w:rPr>
        <w:t>Nillable</w:t>
      </w:r>
      <w:proofErr w:type="spellEnd"/>
      <w:r w:rsidR="000E4F68">
        <w:rPr>
          <w:lang w:val="en-US"/>
        </w:rPr>
        <w:t xml:space="preserve">/package </w:t>
      </w:r>
      <w:r>
        <w:rPr>
          <w:lang w:val="en-US"/>
        </w:rPr>
        <w:t xml:space="preserve">specifies that the </w:t>
      </w:r>
      <w:r w:rsidR="000E4F68">
        <w:rPr>
          <w:lang w:val="en-US"/>
        </w:rPr>
        <w:t>nillable</w:t>
      </w:r>
      <w:r>
        <w:rPr>
          <w:lang w:val="en-US"/>
        </w:rPr>
        <w:t xml:space="preserve"> default applies to </w:t>
      </w:r>
      <w:r w:rsidR="000E4F68">
        <w:rPr>
          <w:lang w:val="en-US"/>
        </w:rPr>
        <w:t>imported properties</w:t>
      </w:r>
      <w:r>
        <w:rPr>
          <w:lang w:val="en-US"/>
        </w:rPr>
        <w:t xml:space="preserve"> as well as those defined locally. However, the degree to which this can be applied will also depend on the XML schema implementation of the dependencies. For example, for simple-content properties it is unlikely that xlinks will be available on imported XML elements in pre-existing XML namespaces. </w:t>
      </w:r>
    </w:p>
    <w:p w:rsidR="007B3072" w:rsidRDefault="007B3072" w:rsidP="007B3072">
      <w:pPr>
        <w:pStyle w:val="Heading2"/>
      </w:pPr>
      <w:bookmarkStart w:id="69" w:name="_Toc334603782"/>
      <w:r>
        <w:t>Overriding the default</w:t>
      </w:r>
      <w:bookmarkEnd w:id="69"/>
    </w:p>
    <w:p w:rsidR="007B3072" w:rsidRDefault="007B3072" w:rsidP="007B3072">
      <w:pPr>
        <w:rPr>
          <w:lang w:val="en-US"/>
        </w:rPr>
      </w:pPr>
      <w:r>
        <w:rPr>
          <w:lang w:val="en-US"/>
        </w:rPr>
        <w:t xml:space="preserve">The default value for the schema can be overridden locally on any property element. The standard </w:t>
      </w:r>
      <w:proofErr w:type="spellStart"/>
      <w:r>
        <w:rPr>
          <w:lang w:val="en-US"/>
        </w:rPr>
        <w:t>xsd</w:t>
      </w:r>
      <w:proofErr w:type="gramStart"/>
      <w:r>
        <w:rPr>
          <w:lang w:val="en-US"/>
        </w:rPr>
        <w:t>:nillable</w:t>
      </w:r>
      <w:proofErr w:type="spellEnd"/>
      <w:proofErr w:type="gramEnd"/>
      <w:r>
        <w:rPr>
          <w:lang w:val="en-US"/>
        </w:rPr>
        <w:t xml:space="preserve"> attribute is used to indicate a specific behavior on a single property element.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7B3072"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7B3072" w:rsidRPr="00EB702D" w:rsidRDefault="007B3072" w:rsidP="00484615">
            <w:pPr>
              <w:keepNext/>
              <w:spacing w:before="120" w:after="120"/>
              <w:rPr>
                <w:b/>
                <w:lang w:val="en-US"/>
              </w:rPr>
            </w:pPr>
            <w:r w:rsidRPr="00EB702D">
              <w:rPr>
                <w:b/>
                <w:lang w:val="en-US"/>
              </w:rPr>
              <w:t>Requirement</w:t>
            </w:r>
          </w:p>
        </w:tc>
      </w:tr>
      <w:tr w:rsidR="007B3072"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7B3072" w:rsidRPr="00EB702D" w:rsidRDefault="007B3072" w:rsidP="00484615">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propertyNillable</w:t>
            </w:r>
            <w:proofErr w:type="spellEnd"/>
          </w:p>
        </w:tc>
      </w:tr>
      <w:tr w:rsidR="007B3072" w:rsidRPr="00EB702D" w:rsidTr="00225FE8">
        <w:tc>
          <w:tcPr>
            <w:tcW w:w="8755" w:type="dxa"/>
            <w:tcBorders>
              <w:top w:val="single" w:sz="6" w:space="0" w:color="auto"/>
              <w:left w:val="single" w:sz="12" w:space="0" w:color="auto"/>
              <w:bottom w:val="single" w:sz="12" w:space="0" w:color="auto"/>
              <w:right w:val="single" w:sz="12" w:space="0" w:color="auto"/>
            </w:tcBorders>
            <w:vAlign w:val="center"/>
          </w:tcPr>
          <w:p w:rsidR="007B3072" w:rsidRPr="008D07A6" w:rsidRDefault="007B3072" w:rsidP="007B3072">
            <w:r>
              <w:t xml:space="preserve">Within a GML application schema, any element that implements an object property MAY carry the attribute </w:t>
            </w:r>
            <w:proofErr w:type="spellStart"/>
            <w:r>
              <w:t>xsd</w:t>
            </w:r>
            <w:proofErr w:type="gramStart"/>
            <w:r>
              <w:t>:nillable</w:t>
            </w:r>
            <w:proofErr w:type="spellEnd"/>
            <w:proofErr w:type="gramEnd"/>
            <w:r>
              <w:t xml:space="preserve">. The value of this attribute SHALL override the value for the application schema as a whole.  </w:t>
            </w:r>
          </w:p>
        </w:tc>
      </w:tr>
    </w:tbl>
    <w:p w:rsidR="007B3072" w:rsidRPr="004F0DAC" w:rsidRDefault="007B3072" w:rsidP="007B3072">
      <w:pPr>
        <w:rPr>
          <w:lang w:val="en-US"/>
        </w:rPr>
      </w:pPr>
    </w:p>
    <w:p w:rsidR="00284BE7" w:rsidRDefault="00284BE7" w:rsidP="00284BE7">
      <w:pPr>
        <w:rPr>
          <w:lang w:val="en-US"/>
        </w:rPr>
      </w:pPr>
      <w:r>
        <w:rPr>
          <w:lang w:val="en-US"/>
        </w:rPr>
        <w:t xml:space="preserve">The following listing shows an example of a feature type definition with some properties marked nillable=“false”: </w:t>
      </w:r>
    </w:p>
    <w:p w:rsidR="00EF7DC1" w:rsidRDefault="00EF7DC1" w:rsidP="007B3072">
      <w:pPr>
        <w:rPr>
          <w:rFonts w:ascii="Arial" w:hAnsi="Arial" w:cs="Arial"/>
          <w:sz w:val="18"/>
          <w:szCs w:val="18"/>
        </w:rPr>
      </w:pPr>
      <w:r w:rsidRPr="00EF7DC1">
        <w:rPr>
          <w:rFonts w:ascii="Arial" w:hAnsi="Arial" w:cs="Arial"/>
          <w:color w:val="000000"/>
          <w:sz w:val="18"/>
          <w:szCs w:val="18"/>
          <w:lang w:val="en-AU" w:eastAsia="en-AU"/>
        </w:rP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"Class1"</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"myns:Class1Type"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"Class1Type"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xsd:complexContent</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xsd:extension</w:t>
      </w:r>
      <w:proofErr w:type="spellEnd"/>
      <w:r w:rsidRPr="00EF7DC1">
        <w:rPr>
          <w:rFonts w:ascii="Arial" w:hAnsi="Arial" w:cs="Arial"/>
          <w:color w:val="F5844C"/>
          <w:sz w:val="18"/>
          <w:szCs w:val="18"/>
          <w:lang w:val="en-AU" w:eastAsia="en-AU"/>
        </w:rPr>
        <w:t xml:space="preserve"> base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gml:AbstractFeatureType</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propM</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00072C29">
        <w:rPr>
          <w:rFonts w:ascii="Arial" w:hAnsi="Arial" w:cs="Arial"/>
          <w:color w:val="993300"/>
          <w:sz w:val="18"/>
          <w:szCs w:val="18"/>
          <w:lang w:val="en-AU" w:eastAsia="en-AU"/>
        </w:rPr>
        <w:t>gmln</w:t>
      </w:r>
      <w:r w:rsidRPr="00EF7DC1">
        <w:rPr>
          <w:rFonts w:ascii="Arial" w:hAnsi="Arial" w:cs="Arial"/>
          <w:color w:val="993300"/>
          <w:sz w:val="18"/>
          <w:szCs w:val="18"/>
          <w:lang w:val="en-AU" w:eastAsia="en-AU"/>
        </w:rPr>
        <w:t>:MeasureType</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propS</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xsd:string</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nillable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"false"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propB</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"myns:Class2PropertyType"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propC</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"myns:Class3PropertyType"</w:t>
      </w:r>
      <w:r w:rsidRPr="00EF7DC1">
        <w:rPr>
          <w:rFonts w:ascii="Arial" w:hAnsi="Arial" w:cs="Arial"/>
          <w:color w:val="F5844C"/>
          <w:sz w:val="18"/>
          <w:szCs w:val="18"/>
          <w:lang w:val="en-AU" w:eastAsia="en-AU"/>
        </w:rPr>
        <w:t xml:space="preserve"> nillable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"false"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xsd:extension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xsd:complexContent</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p>
    <w:p w:rsidR="00B62F3D" w:rsidRDefault="00B62F3D" w:rsidP="00B62F3D">
      <w:pPr>
        <w:pStyle w:val="Heading2"/>
      </w:pPr>
      <w:bookmarkStart w:id="70" w:name="_Toc334603783"/>
      <w:r w:rsidRPr="00B62F3D">
        <w:t xml:space="preserve">Overriding </w:t>
      </w:r>
      <w:r w:rsidR="005535DF">
        <w:t>the default for imported</w:t>
      </w:r>
      <w:r w:rsidRPr="00B62F3D">
        <w:t xml:space="preserve"> </w:t>
      </w:r>
      <w:r w:rsidR="005535DF">
        <w:t>schema</w:t>
      </w:r>
      <w:bookmarkEnd w:id="70"/>
    </w:p>
    <w:p w:rsidR="00B62F3D" w:rsidRDefault="00B62F3D" w:rsidP="00B62F3D">
      <w:pPr>
        <w:rPr>
          <w:lang w:val="en-US"/>
        </w:rPr>
      </w:pPr>
      <w:r>
        <w:rPr>
          <w:lang w:val="en-US"/>
        </w:rPr>
        <w:t>The default value for</w:t>
      </w:r>
      <w:r w:rsidR="00B41865">
        <w:rPr>
          <w:lang w:val="en-US"/>
        </w:rPr>
        <w:t xml:space="preserve"> </w:t>
      </w:r>
      <w:r w:rsidR="005535DF">
        <w:rPr>
          <w:lang w:val="en-US"/>
        </w:rPr>
        <w:t xml:space="preserve">the </w:t>
      </w:r>
      <w:r w:rsidR="00AA144D">
        <w:rPr>
          <w:lang w:val="en-US"/>
        </w:rPr>
        <w:t xml:space="preserve">application </w:t>
      </w:r>
      <w:r w:rsidR="005535DF">
        <w:rPr>
          <w:lang w:val="en-US"/>
        </w:rPr>
        <w:t xml:space="preserve">schema can be </w:t>
      </w:r>
      <w:r w:rsidR="00E442DA">
        <w:rPr>
          <w:lang w:val="en-US"/>
        </w:rPr>
        <w:t>overridden</w:t>
      </w:r>
      <w:r w:rsidR="005535DF">
        <w:rPr>
          <w:lang w:val="en-US"/>
        </w:rPr>
        <w:t xml:space="preserve"> locally on </w:t>
      </w:r>
      <w:r w:rsidR="00B41865">
        <w:rPr>
          <w:lang w:val="en-US"/>
        </w:rPr>
        <w:t>an</w:t>
      </w:r>
      <w:r w:rsidR="005535DF">
        <w:rPr>
          <w:lang w:val="en-US"/>
        </w:rPr>
        <w:t>y</w:t>
      </w:r>
      <w:r>
        <w:rPr>
          <w:lang w:val="en-US"/>
        </w:rPr>
        <w:t xml:space="preserve"> schema import element.</w:t>
      </w:r>
      <w:r w:rsidR="00BA2A30">
        <w:rPr>
          <w:lang w:val="en-US"/>
        </w:rPr>
        <w:t xml:space="preserve"> The &lt;appinfo&gt; element is used to indicate the </w:t>
      </w:r>
      <w:r w:rsidR="00B31761">
        <w:rPr>
          <w:lang w:val="en-US"/>
        </w:rPr>
        <w:t>specific</w:t>
      </w:r>
      <w:r w:rsidR="00BA2A30">
        <w:rPr>
          <w:lang w:val="en-US"/>
        </w:rPr>
        <w:t xml:space="preserve"> setting required for the imported schema</w:t>
      </w:r>
      <w:r w:rsidR="00E442DA">
        <w:rPr>
          <w:lang w:val="en-US"/>
        </w:rPr>
        <w:t>.</w:t>
      </w:r>
      <w:r>
        <w:rPr>
          <w:lang w:val="en-US"/>
        </w:rPr>
        <w:t xml:space="preserve"> </w:t>
      </w:r>
    </w:p>
    <w:p w:rsidR="00BA2A30" w:rsidRDefault="00E442DA" w:rsidP="00BA2A30">
      <w:pPr>
        <w:rPr>
          <w:lang w:val="en-US"/>
        </w:rPr>
      </w:pPr>
      <w:r>
        <w:rPr>
          <w:lang w:val="en-US"/>
        </w:rPr>
        <w:t xml:space="preserve">If </w:t>
      </w:r>
      <w:r w:rsidR="003E4808">
        <w:rPr>
          <w:lang w:val="en-US"/>
        </w:rPr>
        <w:t>t</w:t>
      </w:r>
      <w:r w:rsidR="003E4808">
        <w:t>he</w:t>
      </w:r>
      <w:r>
        <w:t xml:space="preserve"> </w:t>
      </w:r>
      <w:r w:rsidR="003E4808">
        <w:t xml:space="preserve">&lt;appinfo&gt; element containing the value </w:t>
      </w:r>
      <w:r w:rsidR="003E4808" w:rsidRPr="00AD38D7">
        <w:rPr>
          <w:i/>
        </w:rPr>
        <w:t>nillableProperties</w:t>
      </w:r>
      <w:r w:rsidR="003E4808">
        <w:rPr>
          <w:lang w:val="en-US"/>
        </w:rPr>
        <w:t xml:space="preserve"> is absent </w:t>
      </w:r>
      <w:r w:rsidR="00BA2A30">
        <w:rPr>
          <w:lang w:val="en-US"/>
        </w:rPr>
        <w:t xml:space="preserve">then an individual </w:t>
      </w:r>
      <w:r w:rsidR="00AA144D">
        <w:rPr>
          <w:lang w:val="en-US"/>
        </w:rPr>
        <w:t>schema</w:t>
      </w:r>
      <w:r w:rsidR="00BA2A30">
        <w:rPr>
          <w:lang w:val="en-US"/>
        </w:rPr>
        <w:t xml:space="preserve"> import with the </w:t>
      </w:r>
      <w:r w:rsidR="003E4808">
        <w:t xml:space="preserve">&lt;appinfo&gt; element containing the value </w:t>
      </w:r>
      <w:r w:rsidR="003E4808" w:rsidRPr="00AD38D7">
        <w:rPr>
          <w:i/>
        </w:rPr>
        <w:t>nillable</w:t>
      </w:r>
      <w:r w:rsidR="00BA2A30">
        <w:rPr>
          <w:lang w:val="en-US"/>
        </w:rPr>
        <w:t xml:space="preserve"> identifies</w:t>
      </w:r>
      <w:r>
        <w:rPr>
          <w:lang w:val="en-US"/>
        </w:rPr>
        <w:t xml:space="preserve"> a</w:t>
      </w:r>
      <w:r w:rsidR="00BA2A30">
        <w:rPr>
          <w:lang w:val="en-US"/>
        </w:rPr>
        <w:t xml:space="preserve"> </w:t>
      </w:r>
      <w:r>
        <w:rPr>
          <w:lang w:val="en-US"/>
        </w:rPr>
        <w:t>schema in which all imported object properties are nillable.</w:t>
      </w:r>
    </w:p>
    <w:p w:rsidR="00BA2A30" w:rsidRDefault="00E442DA" w:rsidP="00BA2A30">
      <w:pPr>
        <w:rPr>
          <w:lang w:val="en-US"/>
        </w:rPr>
      </w:pPr>
      <w:r>
        <w:rPr>
          <w:lang w:val="en-US"/>
        </w:rPr>
        <w:t>If t</w:t>
      </w:r>
      <w:r>
        <w:t xml:space="preserve">he &lt;appinfo&gt; element containing the value </w:t>
      </w:r>
      <w:r w:rsidRPr="00AD38D7">
        <w:rPr>
          <w:i/>
        </w:rPr>
        <w:t>nillableProperties</w:t>
      </w:r>
      <w:r>
        <w:rPr>
          <w:lang w:val="en-US"/>
        </w:rPr>
        <w:t xml:space="preserve"> is present then an individual </w:t>
      </w:r>
      <w:r w:rsidR="00AA144D">
        <w:rPr>
          <w:lang w:val="en-US"/>
        </w:rPr>
        <w:t>schema</w:t>
      </w:r>
      <w:r>
        <w:rPr>
          <w:lang w:val="en-US"/>
        </w:rPr>
        <w:t xml:space="preserve"> import with the </w:t>
      </w:r>
      <w:r>
        <w:t xml:space="preserve">&lt;appinfo&gt; element containing the value </w:t>
      </w:r>
      <w:proofErr w:type="spellStart"/>
      <w:r w:rsidRPr="00AD38D7">
        <w:rPr>
          <w:i/>
        </w:rPr>
        <w:t>n</w:t>
      </w:r>
      <w:r>
        <w:rPr>
          <w:i/>
        </w:rPr>
        <w:t>otN</w:t>
      </w:r>
      <w:r w:rsidRPr="00AD38D7">
        <w:rPr>
          <w:i/>
        </w:rPr>
        <w:t>illable</w:t>
      </w:r>
      <w:proofErr w:type="spellEnd"/>
      <w:r>
        <w:rPr>
          <w:lang w:val="en-US"/>
        </w:rPr>
        <w:t xml:space="preserve"> identifies a schema in which all imported object properties are not nillable.</w:t>
      </w:r>
    </w:p>
    <w:p w:rsidR="00FC3C3C" w:rsidRDefault="00FC3C3C" w:rsidP="00BA2A30">
      <w:pPr>
        <w:rPr>
          <w:lang w:val="en-US"/>
        </w:rPr>
      </w:pPr>
      <w:r>
        <w:rPr>
          <w:lang w:val="en-US"/>
        </w:rPr>
        <w:t xml:space="preserve">An individual </w:t>
      </w:r>
      <w:r w:rsidR="00AA144D">
        <w:rPr>
          <w:lang w:val="en-US"/>
        </w:rPr>
        <w:t>schema</w:t>
      </w:r>
      <w:r>
        <w:rPr>
          <w:lang w:val="en-US"/>
        </w:rPr>
        <w:t xml:space="preserve"> import with the </w:t>
      </w:r>
      <w:r>
        <w:t xml:space="preserve">&lt;appinfo&gt; element containing the value </w:t>
      </w:r>
      <w:proofErr w:type="spellStart"/>
      <w:r>
        <w:rPr>
          <w:i/>
        </w:rPr>
        <w:t>preserveN</w:t>
      </w:r>
      <w:r w:rsidRPr="00AD38D7">
        <w:rPr>
          <w:i/>
        </w:rPr>
        <w:t>illable</w:t>
      </w:r>
      <w:proofErr w:type="spellEnd"/>
      <w:r>
        <w:rPr>
          <w:lang w:val="en-US"/>
        </w:rPr>
        <w:t xml:space="preserve"> identifies a schema in which all imported nillable settings must be </w:t>
      </w:r>
      <w:r w:rsidR="00AA144D">
        <w:rPr>
          <w:lang w:val="en-US"/>
        </w:rPr>
        <w:t>preserved</w:t>
      </w:r>
      <w:r>
        <w:rPr>
          <w:lang w:val="en-US"/>
        </w:rPr>
        <w:t>.</w:t>
      </w:r>
    </w:p>
    <w:p w:rsidR="001078EE" w:rsidRDefault="0089250E" w:rsidP="00BA2A30">
      <w:pPr>
        <w:rPr>
          <w:lang w:val="en-US"/>
        </w:rPr>
      </w:pPr>
      <w:r>
        <w:rPr>
          <w:lang w:val="en-US"/>
        </w:rPr>
        <w:t xml:space="preserve">The schema import setting will propagate to all schema imported by the target schema. If there are specific requirements </w:t>
      </w:r>
      <w:r w:rsidR="00366610">
        <w:rPr>
          <w:lang w:val="en-US"/>
        </w:rPr>
        <w:t xml:space="preserve">for indirectly imported schema, </w:t>
      </w:r>
      <w:r>
        <w:rPr>
          <w:lang w:val="en-US"/>
        </w:rPr>
        <w:t xml:space="preserve">then </w:t>
      </w:r>
      <w:r w:rsidR="00B407B9">
        <w:rPr>
          <w:lang w:val="en-US"/>
        </w:rPr>
        <w:t>these should be specified</w:t>
      </w:r>
      <w:r>
        <w:rPr>
          <w:lang w:val="en-US"/>
        </w:rPr>
        <w:t xml:space="preserve"> </w:t>
      </w:r>
      <w:r w:rsidR="00B407B9">
        <w:rPr>
          <w:lang w:val="en-US"/>
        </w:rPr>
        <w:t xml:space="preserve">locally </w:t>
      </w:r>
      <w:r>
        <w:rPr>
          <w:lang w:val="en-US"/>
        </w:rPr>
        <w:t xml:space="preserve">using </w:t>
      </w:r>
      <w:r w:rsidR="00B407B9">
        <w:rPr>
          <w:lang w:val="en-US"/>
        </w:rPr>
        <w:t>an explicit schema import</w:t>
      </w:r>
      <w:r w:rsidR="008F5C22">
        <w:rPr>
          <w:lang w:val="en-US"/>
        </w:rPr>
        <w:t xml:space="preserve"> with the appropriate &lt;appinfo&gt; value</w:t>
      </w:r>
      <w:r>
        <w:rPr>
          <w:lang w:val="en-US"/>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B41865" w:rsidRPr="00EB702D" w:rsidTr="00DB4A51">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B41865" w:rsidRPr="00EB702D" w:rsidRDefault="00B41865" w:rsidP="00DB4A51">
            <w:pPr>
              <w:keepNext/>
              <w:spacing w:before="120" w:after="120"/>
              <w:rPr>
                <w:b/>
                <w:lang w:val="en-US"/>
              </w:rPr>
            </w:pPr>
            <w:r w:rsidRPr="00EB702D">
              <w:rPr>
                <w:b/>
                <w:lang w:val="en-US"/>
              </w:rPr>
              <w:t>Requirement</w:t>
            </w:r>
          </w:p>
        </w:tc>
      </w:tr>
      <w:tr w:rsidR="00B41865" w:rsidRPr="00EB702D" w:rsidTr="00DB4A51">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B41865" w:rsidRPr="00EB702D" w:rsidRDefault="00B41865" w:rsidP="00B41865">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/import</w:t>
            </w:r>
          </w:p>
        </w:tc>
      </w:tr>
      <w:tr w:rsidR="00B41865" w:rsidRPr="00EB702D" w:rsidTr="00DB4A51">
        <w:tc>
          <w:tcPr>
            <w:tcW w:w="8755" w:type="dxa"/>
            <w:tcBorders>
              <w:top w:val="single" w:sz="6" w:space="0" w:color="auto"/>
              <w:left w:val="single" w:sz="12" w:space="0" w:color="auto"/>
              <w:bottom w:val="single" w:sz="12" w:space="0" w:color="auto"/>
              <w:right w:val="single" w:sz="12" w:space="0" w:color="auto"/>
            </w:tcBorders>
            <w:vAlign w:val="center"/>
          </w:tcPr>
          <w:p w:rsidR="00B41865" w:rsidRDefault="001D0EFA" w:rsidP="00B41865">
            <w:pPr>
              <w:rPr>
                <w:lang w:val="en-US"/>
              </w:rPr>
            </w:pPr>
            <w:r>
              <w:t>Within a GML application schema, t</w:t>
            </w:r>
            <w:r w:rsidR="005535DF">
              <w:rPr>
                <w:lang w:val="en-US"/>
              </w:rPr>
              <w:t>he nillable property settings</w:t>
            </w:r>
            <w:r w:rsidR="00B60BBC">
              <w:rPr>
                <w:lang w:val="en-US"/>
              </w:rPr>
              <w:t xml:space="preserve"> of an imported schema</w:t>
            </w:r>
            <w:r>
              <w:rPr>
                <w:lang w:val="en-US"/>
              </w:rPr>
              <w:t xml:space="preserve"> MAY</w:t>
            </w:r>
            <w:r w:rsidR="00B41865">
              <w:rPr>
                <w:lang w:val="en-US"/>
              </w:rPr>
              <w:t xml:space="preserve"> be indicated by including the element</w:t>
            </w:r>
          </w:p>
          <w:p w:rsidR="00B41865" w:rsidRPr="00C37E79" w:rsidRDefault="00B41865" w:rsidP="00B41865">
            <w:pPr>
              <w:ind w:left="403"/>
              <w:rPr>
                <w:rFonts w:ascii="Courier New" w:hAnsi="Courier New" w:cs="Courier New"/>
                <w:color w:val="000096"/>
                <w:sz w:val="20"/>
              </w:rPr>
            </w:pPr>
            <w:r w:rsidRPr="00C37E79">
              <w:rPr>
                <w:rFonts w:ascii="Courier New" w:hAnsi="Courier New" w:cs="Courier New"/>
                <w:color w:val="000096"/>
                <w:sz w:val="20"/>
              </w:rPr>
              <w:t>&lt;</w:t>
            </w:r>
            <w:proofErr w:type="spellStart"/>
            <w:r>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F5844C"/>
                <w:sz w:val="20"/>
              </w:rPr>
              <w:t xml:space="preserve"> source</w:t>
            </w:r>
            <w:r w:rsidRPr="00C37E79">
              <w:rPr>
                <w:rFonts w:ascii="Courier New" w:hAnsi="Courier New" w:cs="Courier New"/>
                <w:color w:val="FF8040"/>
                <w:sz w:val="20"/>
              </w:rPr>
              <w:t>=</w:t>
            </w:r>
            <w:r w:rsidRPr="00C37E79">
              <w:rPr>
                <w:rFonts w:ascii="Courier New" w:hAnsi="Courier New" w:cs="Courier New"/>
                <w:color w:val="993300"/>
                <w:sz w:val="20"/>
              </w:rPr>
              <w:t>"http://www.opengis.net/spec/</w:t>
            </w:r>
            <w:r>
              <w:rPr>
                <w:rFonts w:ascii="Courier New" w:hAnsi="Courier New" w:cs="Courier New"/>
                <w:color w:val="993300"/>
                <w:sz w:val="20"/>
              </w:rPr>
              <w:t>Gml-nil</w:t>
            </w:r>
            <w:r w:rsidRPr="00C37E79">
              <w:rPr>
                <w:rFonts w:ascii="Courier New" w:hAnsi="Courier New" w:cs="Courier New"/>
                <w:color w:val="993300"/>
                <w:sz w:val="20"/>
              </w:rPr>
              <w:t>/"</w:t>
            </w:r>
            <w:r>
              <w:rPr>
                <w:rFonts w:ascii="Courier New" w:hAnsi="Courier New" w:cs="Courier New"/>
                <w:color w:val="993300"/>
                <w:sz w:val="20"/>
              </w:rPr>
              <w:br/>
            </w:r>
            <w:r>
              <w:rPr>
                <w:rFonts w:ascii="Courier New" w:hAnsi="Courier New" w:cs="Courier New"/>
                <w:color w:val="000096"/>
                <w:sz w:val="20"/>
              </w:rPr>
              <w:lastRenderedPageBreak/>
              <w:t xml:space="preserve">    </w:t>
            </w:r>
            <w:r w:rsidRPr="00C37E79">
              <w:rPr>
                <w:rFonts w:ascii="Courier New" w:hAnsi="Courier New" w:cs="Courier New"/>
                <w:color w:val="000096"/>
                <w:sz w:val="20"/>
              </w:rPr>
              <w:t>&gt;</w:t>
            </w:r>
            <w:r w:rsidRPr="001D0EFA">
              <w:rPr>
                <w:rFonts w:ascii="Courier New" w:hAnsi="Courier New" w:cs="Courier New"/>
                <w:i/>
                <w:color w:val="000000"/>
                <w:sz w:val="20"/>
              </w:rPr>
              <w:t>nillable</w:t>
            </w:r>
            <w:r w:rsidRPr="00C37E79">
              <w:rPr>
                <w:rFonts w:ascii="Courier New" w:hAnsi="Courier New" w:cs="Courier New"/>
                <w:color w:val="000096"/>
                <w:sz w:val="20"/>
              </w:rPr>
              <w:t>&lt;/</w:t>
            </w:r>
            <w:proofErr w:type="spellStart"/>
            <w:r>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000096"/>
                <w:sz w:val="20"/>
              </w:rPr>
              <w:t>&gt;</w:t>
            </w:r>
          </w:p>
          <w:p w:rsidR="001D0EFA" w:rsidRDefault="001D0EFA" w:rsidP="00B41865">
            <w:pPr>
              <w:rPr>
                <w:lang w:val="en-US"/>
              </w:rPr>
            </w:pPr>
            <w:r>
              <w:rPr>
                <w:lang w:val="en-US"/>
              </w:rPr>
              <w:t>or</w:t>
            </w:r>
          </w:p>
          <w:p w:rsidR="001D0EFA" w:rsidRPr="001D0EFA" w:rsidRDefault="001D0EFA" w:rsidP="001D0EFA">
            <w:pPr>
              <w:ind w:left="403"/>
              <w:rPr>
                <w:rFonts w:ascii="Courier New" w:hAnsi="Courier New" w:cs="Courier New"/>
                <w:color w:val="000096"/>
                <w:sz w:val="20"/>
              </w:rPr>
            </w:pPr>
            <w:r w:rsidRPr="00C37E79">
              <w:rPr>
                <w:rFonts w:ascii="Courier New" w:hAnsi="Courier New" w:cs="Courier New"/>
                <w:color w:val="000096"/>
                <w:sz w:val="20"/>
              </w:rPr>
              <w:t>&lt;</w:t>
            </w:r>
            <w:proofErr w:type="spellStart"/>
            <w:r>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F5844C"/>
                <w:sz w:val="20"/>
              </w:rPr>
              <w:t xml:space="preserve"> source</w:t>
            </w:r>
            <w:r w:rsidRPr="00C37E79">
              <w:rPr>
                <w:rFonts w:ascii="Courier New" w:hAnsi="Courier New" w:cs="Courier New"/>
                <w:color w:val="FF8040"/>
                <w:sz w:val="20"/>
              </w:rPr>
              <w:t>=</w:t>
            </w:r>
            <w:r w:rsidRPr="00C37E79">
              <w:rPr>
                <w:rFonts w:ascii="Courier New" w:hAnsi="Courier New" w:cs="Courier New"/>
                <w:color w:val="993300"/>
                <w:sz w:val="20"/>
              </w:rPr>
              <w:t>"http://www.opengis.net/spec/</w:t>
            </w:r>
            <w:r>
              <w:rPr>
                <w:rFonts w:ascii="Courier New" w:hAnsi="Courier New" w:cs="Courier New"/>
                <w:color w:val="993300"/>
                <w:sz w:val="20"/>
              </w:rPr>
              <w:t>Gml-nil</w:t>
            </w:r>
            <w:r w:rsidRPr="00C37E79">
              <w:rPr>
                <w:rFonts w:ascii="Courier New" w:hAnsi="Courier New" w:cs="Courier New"/>
                <w:color w:val="993300"/>
                <w:sz w:val="20"/>
              </w:rPr>
              <w:t>/"</w:t>
            </w:r>
            <w:r>
              <w:rPr>
                <w:rFonts w:ascii="Courier New" w:hAnsi="Courier New" w:cs="Courier New"/>
                <w:color w:val="993300"/>
                <w:sz w:val="20"/>
              </w:rPr>
              <w:br/>
            </w:r>
            <w:r>
              <w:rPr>
                <w:rFonts w:ascii="Courier New" w:hAnsi="Courier New" w:cs="Courier New"/>
                <w:color w:val="000096"/>
                <w:sz w:val="20"/>
              </w:rPr>
              <w:t xml:space="preserve">    </w:t>
            </w:r>
            <w:r w:rsidRPr="00C37E79">
              <w:rPr>
                <w:rFonts w:ascii="Courier New" w:hAnsi="Courier New" w:cs="Courier New"/>
                <w:color w:val="000096"/>
                <w:sz w:val="20"/>
              </w:rPr>
              <w:t>&gt;</w:t>
            </w:r>
            <w:proofErr w:type="spellStart"/>
            <w:r w:rsidRPr="001D0EFA">
              <w:rPr>
                <w:rFonts w:ascii="Courier New" w:hAnsi="Courier New" w:cs="Courier New"/>
                <w:i/>
                <w:color w:val="000000"/>
                <w:sz w:val="20"/>
              </w:rPr>
              <w:t>notNillable</w:t>
            </w:r>
            <w:proofErr w:type="spellEnd"/>
            <w:r w:rsidRPr="00C37E79">
              <w:rPr>
                <w:rFonts w:ascii="Courier New" w:hAnsi="Courier New" w:cs="Courier New"/>
                <w:color w:val="000096"/>
                <w:sz w:val="20"/>
              </w:rPr>
              <w:t>&lt;/</w:t>
            </w:r>
            <w:proofErr w:type="spellStart"/>
            <w:r>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000096"/>
                <w:sz w:val="20"/>
              </w:rPr>
              <w:t>&gt;</w:t>
            </w:r>
          </w:p>
          <w:p w:rsidR="00354766" w:rsidRDefault="00354766" w:rsidP="00354766">
            <w:pPr>
              <w:rPr>
                <w:lang w:val="en-US"/>
              </w:rPr>
            </w:pPr>
            <w:r>
              <w:rPr>
                <w:lang w:val="en-US"/>
              </w:rPr>
              <w:t>or</w:t>
            </w:r>
          </w:p>
          <w:p w:rsidR="00354766" w:rsidRPr="00210E09" w:rsidRDefault="00354766" w:rsidP="00354766">
            <w:pPr>
              <w:ind w:left="403"/>
              <w:rPr>
                <w:rFonts w:ascii="Courier New" w:hAnsi="Courier New" w:cs="Courier New"/>
                <w:color w:val="000096"/>
                <w:sz w:val="20"/>
              </w:rPr>
            </w:pPr>
            <w:r w:rsidRPr="00C37E79">
              <w:rPr>
                <w:rFonts w:ascii="Courier New" w:hAnsi="Courier New" w:cs="Courier New"/>
                <w:color w:val="000096"/>
                <w:sz w:val="20"/>
              </w:rPr>
              <w:t>&lt;</w:t>
            </w:r>
            <w:proofErr w:type="spellStart"/>
            <w:r>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F5844C"/>
                <w:sz w:val="20"/>
              </w:rPr>
              <w:t xml:space="preserve"> source</w:t>
            </w:r>
            <w:r w:rsidRPr="00C37E79">
              <w:rPr>
                <w:rFonts w:ascii="Courier New" w:hAnsi="Courier New" w:cs="Courier New"/>
                <w:color w:val="FF8040"/>
                <w:sz w:val="20"/>
              </w:rPr>
              <w:t>=</w:t>
            </w:r>
            <w:r w:rsidRPr="00C37E79">
              <w:rPr>
                <w:rFonts w:ascii="Courier New" w:hAnsi="Courier New" w:cs="Courier New"/>
                <w:color w:val="993300"/>
                <w:sz w:val="20"/>
              </w:rPr>
              <w:t>"http://www.opengis.net/spec/</w:t>
            </w:r>
            <w:r>
              <w:rPr>
                <w:rFonts w:ascii="Courier New" w:hAnsi="Courier New" w:cs="Courier New"/>
                <w:color w:val="993300"/>
                <w:sz w:val="20"/>
              </w:rPr>
              <w:t>Gml-nil</w:t>
            </w:r>
            <w:r w:rsidRPr="00C37E79">
              <w:rPr>
                <w:rFonts w:ascii="Courier New" w:hAnsi="Courier New" w:cs="Courier New"/>
                <w:color w:val="993300"/>
                <w:sz w:val="20"/>
              </w:rPr>
              <w:t>/"</w:t>
            </w:r>
            <w:r>
              <w:rPr>
                <w:rFonts w:ascii="Courier New" w:hAnsi="Courier New" w:cs="Courier New"/>
                <w:color w:val="993300"/>
                <w:sz w:val="20"/>
              </w:rPr>
              <w:br/>
            </w:r>
            <w:r>
              <w:rPr>
                <w:rFonts w:ascii="Courier New" w:hAnsi="Courier New" w:cs="Courier New"/>
                <w:color w:val="000096"/>
                <w:sz w:val="20"/>
              </w:rPr>
              <w:t xml:space="preserve">    </w:t>
            </w:r>
            <w:r w:rsidRPr="00C37E79">
              <w:rPr>
                <w:rFonts w:ascii="Courier New" w:hAnsi="Courier New" w:cs="Courier New"/>
                <w:color w:val="000096"/>
                <w:sz w:val="20"/>
              </w:rPr>
              <w:t>&gt;</w:t>
            </w:r>
            <w:proofErr w:type="spellStart"/>
            <w:r>
              <w:rPr>
                <w:rFonts w:ascii="Courier New" w:hAnsi="Courier New" w:cs="Courier New"/>
                <w:i/>
                <w:color w:val="000000"/>
                <w:sz w:val="20"/>
              </w:rPr>
              <w:t>preserve</w:t>
            </w:r>
            <w:r w:rsidRPr="00210E09">
              <w:rPr>
                <w:rFonts w:ascii="Courier New" w:hAnsi="Courier New" w:cs="Courier New"/>
                <w:i/>
                <w:color w:val="000000"/>
                <w:sz w:val="20"/>
              </w:rPr>
              <w:t>Nillable</w:t>
            </w:r>
            <w:proofErr w:type="spellEnd"/>
            <w:r w:rsidRPr="00C37E79">
              <w:rPr>
                <w:rFonts w:ascii="Courier New" w:hAnsi="Courier New" w:cs="Courier New"/>
                <w:color w:val="000096"/>
                <w:sz w:val="20"/>
              </w:rPr>
              <w:t>&lt;/</w:t>
            </w:r>
            <w:proofErr w:type="spellStart"/>
            <w:r>
              <w:rPr>
                <w:rFonts w:ascii="Courier New" w:hAnsi="Courier New" w:cs="Courier New"/>
                <w:color w:val="000096"/>
                <w:sz w:val="20"/>
              </w:rPr>
              <w:t>xsd:</w:t>
            </w:r>
            <w:r w:rsidRPr="00C37E79">
              <w:rPr>
                <w:rFonts w:ascii="Courier New" w:hAnsi="Courier New" w:cs="Courier New"/>
                <w:color w:val="000096"/>
                <w:sz w:val="20"/>
              </w:rPr>
              <w:t>appinfo</w:t>
            </w:r>
            <w:proofErr w:type="spellEnd"/>
            <w:r w:rsidRPr="00C37E79">
              <w:rPr>
                <w:rFonts w:ascii="Courier New" w:hAnsi="Courier New" w:cs="Courier New"/>
                <w:color w:val="000096"/>
                <w:sz w:val="20"/>
              </w:rPr>
              <w:t>&gt;</w:t>
            </w:r>
          </w:p>
          <w:p w:rsidR="00B41865" w:rsidRDefault="00B41865" w:rsidP="00B41865">
            <w:pPr>
              <w:rPr>
                <w:color w:val="000096"/>
                <w:szCs w:val="24"/>
              </w:rPr>
            </w:pPr>
            <w:proofErr w:type="gramStart"/>
            <w:r w:rsidRPr="00C37E79">
              <w:rPr>
                <w:lang w:val="en-US"/>
              </w:rPr>
              <w:t>as</w:t>
            </w:r>
            <w:proofErr w:type="gramEnd"/>
            <w:r w:rsidRPr="00C37E79">
              <w:rPr>
                <w:lang w:val="en-US"/>
              </w:rPr>
              <w:t xml:space="preserve"> a sub-element of the </w:t>
            </w:r>
            <w:r>
              <w:rPr>
                <w:lang w:val="en-US"/>
              </w:rPr>
              <w:t>&lt;</w:t>
            </w:r>
            <w:r w:rsidRPr="00C37E79">
              <w:rPr>
                <w:lang w:val="en-US"/>
              </w:rPr>
              <w:t xml:space="preserve">annotation&gt; element in the </w:t>
            </w:r>
            <w:r w:rsidR="00B60BBC">
              <w:rPr>
                <w:lang w:val="en-US"/>
              </w:rPr>
              <w:t>schema import elemen</w:t>
            </w:r>
            <w:r w:rsidRPr="00C37E79">
              <w:rPr>
                <w:lang w:val="en-US"/>
              </w:rPr>
              <w:t>t.</w:t>
            </w:r>
            <w:r>
              <w:rPr>
                <w:color w:val="000096"/>
                <w:szCs w:val="24"/>
              </w:rPr>
              <w:t xml:space="preserve"> </w:t>
            </w:r>
          </w:p>
          <w:p w:rsidR="00B41865" w:rsidRPr="008D07A6" w:rsidRDefault="00B41865" w:rsidP="003A6165">
            <w:r>
              <w:t>The value specified SHALL apply to all properties in the</w:t>
            </w:r>
            <w:r w:rsidR="00B60BBC">
              <w:t xml:space="preserve"> imported</w:t>
            </w:r>
            <w:r>
              <w:t xml:space="preserve"> schema, including those imported from other namespaces</w:t>
            </w:r>
            <w:r w:rsidR="001D0EFA">
              <w:t xml:space="preserve"> NOT explicitly imported by the GML application schema.</w:t>
            </w:r>
          </w:p>
        </w:tc>
      </w:tr>
    </w:tbl>
    <w:p w:rsidR="00B41865" w:rsidRDefault="00B41865" w:rsidP="00B62F3D"/>
    <w:p w:rsidR="001D0EFA" w:rsidRDefault="001D0EFA" w:rsidP="001D0EFA">
      <w:pPr>
        <w:rPr>
          <w:lang w:val="en-US"/>
        </w:rPr>
      </w:pPr>
      <w:r>
        <w:rPr>
          <w:lang w:val="en-US"/>
        </w:rPr>
        <w:t xml:space="preserve">The following listing shows an example of an abbreviated XML Schema document with the nillableProperties header </w:t>
      </w:r>
      <w:r w:rsidR="00D15BD3">
        <w:rPr>
          <w:lang w:val="en-US"/>
        </w:rPr>
        <w:t xml:space="preserve">and a </w:t>
      </w:r>
      <w:proofErr w:type="spellStart"/>
      <w:r w:rsidR="00354766">
        <w:rPr>
          <w:lang w:val="en-US"/>
        </w:rPr>
        <w:t>preserve</w:t>
      </w:r>
      <w:r w:rsidR="00D15BD3">
        <w:rPr>
          <w:lang w:val="en-US"/>
        </w:rPr>
        <w:t>Nillable</w:t>
      </w:r>
      <w:proofErr w:type="spellEnd"/>
      <w:r w:rsidR="00D15BD3">
        <w:rPr>
          <w:lang w:val="en-US"/>
        </w:rPr>
        <w:t xml:space="preserve"> schema import overriding this setting</w:t>
      </w:r>
      <w:r>
        <w:rPr>
          <w:lang w:val="en-US"/>
        </w:rPr>
        <w:t xml:space="preserve">: </w:t>
      </w:r>
    </w:p>
    <w:p w:rsidR="001D0EFA" w:rsidRPr="00D15BD3" w:rsidRDefault="001D0EFA" w:rsidP="00D15BD3">
      <w:pPr>
        <w:ind w:left="403"/>
        <w:rPr>
          <w:rFonts w:ascii="Arial" w:hAnsi="Arial" w:cs="Arial"/>
          <w:color w:val="000096"/>
          <w:sz w:val="18"/>
          <w:szCs w:val="18"/>
          <w:lang w:val="en-AU" w:eastAsia="en-AU"/>
        </w:rPr>
      </w:pP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xsd:schema</w:t>
      </w:r>
      <w:proofErr w:type="spellEnd"/>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targetNamespace</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"http://www.example.org/mySchema"</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xmlns:myns</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"http://www.example.org/mySchema"</w:t>
      </w:r>
      <w:r w:rsidRPr="00EF7DC1">
        <w:rPr>
          <w:rFonts w:ascii="Arial" w:hAnsi="Arial" w:cs="Arial"/>
          <w:color w:val="F5844C"/>
          <w:sz w:val="18"/>
          <w:szCs w:val="18"/>
          <w:lang w:val="en-AU" w:eastAsia="en-AU"/>
        </w:rPr>
        <w:t xml:space="preserve"> </w:t>
      </w:r>
      <w:proofErr w:type="spellStart"/>
      <w:r w:rsidR="00D15BD3">
        <w:rPr>
          <w:rFonts w:ascii="Arial" w:hAnsi="Arial" w:cs="Arial"/>
          <w:color w:val="0099CC"/>
          <w:sz w:val="18"/>
          <w:szCs w:val="18"/>
          <w:lang w:val="en-AU" w:eastAsia="en-AU"/>
        </w:rPr>
        <w:t>xmlns:t</w:t>
      </w:r>
      <w:r w:rsidR="00D15BD3" w:rsidRPr="00EF7DC1">
        <w:rPr>
          <w:rFonts w:ascii="Arial" w:hAnsi="Arial" w:cs="Arial"/>
          <w:color w:val="0099CC"/>
          <w:sz w:val="18"/>
          <w:szCs w:val="18"/>
          <w:lang w:val="en-AU" w:eastAsia="en-AU"/>
        </w:rPr>
        <w:t>ns</w:t>
      </w:r>
      <w:proofErr w:type="spellEnd"/>
      <w:r w:rsidR="00D15BD3" w:rsidRPr="00EF7DC1">
        <w:rPr>
          <w:rFonts w:ascii="Arial" w:hAnsi="Arial" w:cs="Arial"/>
          <w:color w:val="FF8040"/>
          <w:sz w:val="18"/>
          <w:szCs w:val="18"/>
          <w:lang w:val="en-AU" w:eastAsia="en-AU"/>
        </w:rPr>
        <w:t>=</w:t>
      </w:r>
      <w:r w:rsidR="00D15BD3">
        <w:rPr>
          <w:rFonts w:ascii="Arial" w:hAnsi="Arial" w:cs="Arial"/>
          <w:color w:val="993300"/>
          <w:sz w:val="18"/>
          <w:szCs w:val="18"/>
          <w:lang w:val="en-AU" w:eastAsia="en-AU"/>
        </w:rPr>
        <w:t>"http://www.example.org/their</w:t>
      </w:r>
      <w:r w:rsidR="00D15BD3" w:rsidRPr="00EF7DC1">
        <w:rPr>
          <w:rFonts w:ascii="Arial" w:hAnsi="Arial" w:cs="Arial"/>
          <w:color w:val="993300"/>
          <w:sz w:val="18"/>
          <w:szCs w:val="18"/>
          <w:lang w:val="en-AU" w:eastAsia="en-AU"/>
        </w:rPr>
        <w:t>Schema"</w:t>
      </w:r>
      <w:r w:rsidR="00D15BD3" w:rsidRPr="00EF7DC1">
        <w:rPr>
          <w:rFonts w:ascii="Arial" w:hAnsi="Arial" w:cs="Arial"/>
          <w:color w:val="000000"/>
          <w:sz w:val="18"/>
          <w:szCs w:val="18"/>
          <w:lang w:val="en-AU" w:eastAsia="en-AU"/>
        </w:rPr>
        <w:br/>
      </w:r>
      <w:r w:rsidR="00D15BD3" w:rsidRPr="00EF7DC1">
        <w:rPr>
          <w:rFonts w:ascii="Arial" w:hAnsi="Arial" w:cs="Arial"/>
          <w:color w:val="F5844C"/>
          <w:sz w:val="18"/>
          <w:szCs w:val="18"/>
          <w:lang w:val="en-AU" w:eastAsia="en-AU"/>
        </w:rPr>
        <w:t xml:space="preserve">    </w:t>
      </w:r>
      <w:r w:rsidRPr="00EF7DC1">
        <w:rPr>
          <w:rFonts w:ascii="Arial" w:hAnsi="Arial" w:cs="Arial"/>
          <w:color w:val="0099CC"/>
          <w:sz w:val="18"/>
          <w:szCs w:val="18"/>
          <w:lang w:val="en-AU" w:eastAsia="en-AU"/>
        </w:rPr>
        <w:t>xmlns:gml</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"http://www.opengis.net/gml/3.2"</w:t>
      </w:r>
      <w:r w:rsidR="00D15BD3" w:rsidRPr="00EF7DC1">
        <w:rPr>
          <w:rFonts w:ascii="Arial" w:hAnsi="Arial" w:cs="Arial"/>
          <w:color w:val="F5844C"/>
          <w:sz w:val="18"/>
          <w:szCs w:val="18"/>
          <w:lang w:val="en-AU" w:eastAsia="en-AU"/>
        </w:rPr>
        <w:t xml:space="preserve"> </w:t>
      </w:r>
      <w:proofErr w:type="spellStart"/>
      <w:r w:rsidR="00D15BD3" w:rsidRPr="00EF7DC1">
        <w:rPr>
          <w:rFonts w:ascii="Arial" w:hAnsi="Arial" w:cs="Arial"/>
          <w:color w:val="0099CC"/>
          <w:sz w:val="18"/>
          <w:szCs w:val="18"/>
          <w:lang w:val="en-AU" w:eastAsia="en-AU"/>
        </w:rPr>
        <w:t>xmlns:xlink</w:t>
      </w:r>
      <w:proofErr w:type="spellEnd"/>
      <w:r w:rsidR="00D15BD3" w:rsidRPr="00EF7DC1">
        <w:rPr>
          <w:rFonts w:ascii="Arial" w:hAnsi="Arial" w:cs="Arial"/>
          <w:color w:val="FF8040"/>
          <w:sz w:val="18"/>
          <w:szCs w:val="18"/>
          <w:lang w:val="en-AU" w:eastAsia="en-AU"/>
        </w:rPr>
        <w:t>=</w:t>
      </w:r>
      <w:r w:rsidR="00D15BD3" w:rsidRPr="00EF7DC1">
        <w:rPr>
          <w:rFonts w:ascii="Arial" w:hAnsi="Arial" w:cs="Arial"/>
          <w:color w:val="993300"/>
          <w:sz w:val="18"/>
          <w:szCs w:val="18"/>
          <w:lang w:val="en-AU" w:eastAsia="en-AU"/>
        </w:rPr>
        <w:t>"http://www.w3.org/1999/xlink</w:t>
      </w:r>
      <w:r w:rsidR="00D15BD3">
        <w:rPr>
          <w:rFonts w:ascii="Arial" w:hAnsi="Arial" w:cs="Arial"/>
          <w:color w:val="993300"/>
          <w:sz w:val="18"/>
          <w:szCs w:val="18"/>
          <w:lang w:val="en-AU" w:eastAsia="en-AU"/>
        </w:rPr>
        <w:t>"</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xmlns:xsd</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"http://www.w3.org/2001/XMLSchema"</w:t>
      </w:r>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elementFormDefault</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"qualified"</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xsd:annotation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xsd:appinfo</w:t>
      </w:r>
      <w:proofErr w:type="spellEnd"/>
      <w:r w:rsidRPr="00EF7DC1">
        <w:rPr>
          <w:rFonts w:ascii="Arial" w:hAnsi="Arial" w:cs="Arial"/>
          <w:color w:val="F5844C"/>
          <w:sz w:val="18"/>
          <w:szCs w:val="18"/>
          <w:lang w:val="en-AU" w:eastAsia="en-AU"/>
        </w:rPr>
        <w:t xml:space="preserve"> source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"http://www.opengis.net/spec/gml-nil/"</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t>nillableProperties</w:t>
      </w:r>
      <w:r w:rsidRPr="00EF7DC1">
        <w:rPr>
          <w:rFonts w:ascii="Arial" w:hAnsi="Arial" w:cs="Arial"/>
          <w:color w:val="003296"/>
          <w:sz w:val="18"/>
          <w:szCs w:val="18"/>
          <w:lang w:val="en-AU" w:eastAsia="en-AU"/>
        </w:rPr>
        <w:t>&lt;/xsd:appinfo&gt;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xsd:annotation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xsd:import</w:t>
      </w:r>
      <w:proofErr w:type="spellEnd"/>
      <w:r w:rsidRPr="00EF7DC1">
        <w:rPr>
          <w:rFonts w:ascii="Arial" w:hAnsi="Arial" w:cs="Arial"/>
          <w:color w:val="F5844C"/>
          <w:sz w:val="18"/>
          <w:szCs w:val="18"/>
          <w:lang w:val="en-AU" w:eastAsia="en-AU"/>
        </w:rPr>
        <w:t xml:space="preserve"> namespace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"http://www.opengis.net/gml/3.2"</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schemaLocation</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"http://schemas.opengis.net/gml/3.2.1/gml.xsd"</w:t>
      </w:r>
      <w:r w:rsidRPr="00EF7DC1">
        <w:rPr>
          <w:rFonts w:ascii="Arial" w:hAnsi="Arial" w:cs="Arial"/>
          <w:color w:val="000096"/>
          <w:sz w:val="18"/>
          <w:szCs w:val="18"/>
          <w:lang w:val="en-AU" w:eastAsia="en-AU"/>
        </w:rPr>
        <w:t>/&gt;</w:t>
      </w:r>
      <w:r w:rsidR="00D15BD3" w:rsidRPr="00EF7DC1">
        <w:rPr>
          <w:rFonts w:ascii="Arial" w:hAnsi="Arial" w:cs="Arial"/>
          <w:color w:val="000000"/>
          <w:sz w:val="18"/>
          <w:szCs w:val="18"/>
          <w:lang w:val="en-AU" w:eastAsia="en-AU"/>
        </w:rPr>
        <w:br/>
        <w:t xml:space="preserve">    </w:t>
      </w:r>
      <w:r w:rsidR="00D15BD3" w:rsidRPr="00EF7DC1">
        <w:rPr>
          <w:rFonts w:ascii="Arial" w:hAnsi="Arial" w:cs="Arial"/>
          <w:color w:val="003296"/>
          <w:sz w:val="18"/>
          <w:szCs w:val="18"/>
          <w:lang w:val="en-AU" w:eastAsia="en-AU"/>
        </w:rPr>
        <w:t>&lt;</w:t>
      </w:r>
      <w:proofErr w:type="spellStart"/>
      <w:r w:rsidR="00D15BD3" w:rsidRPr="00EF7DC1">
        <w:rPr>
          <w:rFonts w:ascii="Arial" w:hAnsi="Arial" w:cs="Arial"/>
          <w:color w:val="003296"/>
          <w:sz w:val="18"/>
          <w:szCs w:val="18"/>
          <w:lang w:val="en-AU" w:eastAsia="en-AU"/>
        </w:rPr>
        <w:t>xsd:import</w:t>
      </w:r>
      <w:proofErr w:type="spellEnd"/>
      <w:r w:rsidR="00D15BD3" w:rsidRPr="00EF7DC1">
        <w:rPr>
          <w:rFonts w:ascii="Arial" w:hAnsi="Arial" w:cs="Arial"/>
          <w:color w:val="F5844C"/>
          <w:sz w:val="18"/>
          <w:szCs w:val="18"/>
          <w:lang w:val="en-AU" w:eastAsia="en-AU"/>
        </w:rPr>
        <w:t xml:space="preserve"> namespace</w:t>
      </w:r>
      <w:r w:rsidR="00D15BD3" w:rsidRPr="00EF7DC1">
        <w:rPr>
          <w:rFonts w:ascii="Arial" w:hAnsi="Arial" w:cs="Arial"/>
          <w:color w:val="FF8040"/>
          <w:sz w:val="18"/>
          <w:szCs w:val="18"/>
          <w:lang w:val="en-AU" w:eastAsia="en-AU"/>
        </w:rPr>
        <w:t>=</w:t>
      </w:r>
      <w:r w:rsidR="00D15BD3" w:rsidRPr="00EF7DC1">
        <w:rPr>
          <w:rFonts w:ascii="Arial" w:hAnsi="Arial" w:cs="Arial"/>
          <w:color w:val="993300"/>
          <w:sz w:val="18"/>
          <w:szCs w:val="18"/>
          <w:lang w:val="en-AU" w:eastAsia="en-AU"/>
        </w:rPr>
        <w:t>"</w:t>
      </w:r>
      <w:r w:rsidR="00D15BD3">
        <w:rPr>
          <w:rFonts w:ascii="Arial" w:hAnsi="Arial" w:cs="Arial"/>
          <w:color w:val="993300"/>
          <w:sz w:val="18"/>
          <w:szCs w:val="18"/>
          <w:lang w:val="en-AU" w:eastAsia="en-AU"/>
        </w:rPr>
        <w:t>http://www.example.org/their</w:t>
      </w:r>
      <w:r w:rsidR="00D15BD3" w:rsidRPr="00EF7DC1">
        <w:rPr>
          <w:rFonts w:ascii="Arial" w:hAnsi="Arial" w:cs="Arial"/>
          <w:color w:val="993300"/>
          <w:sz w:val="18"/>
          <w:szCs w:val="18"/>
          <w:lang w:val="en-AU" w:eastAsia="en-AU"/>
        </w:rPr>
        <w:t>Schema"</w:t>
      </w:r>
      <w:r w:rsidR="00D15BD3" w:rsidRPr="00EF7DC1">
        <w:rPr>
          <w:rFonts w:ascii="Arial" w:hAnsi="Arial" w:cs="Arial"/>
          <w:color w:val="000000"/>
          <w:sz w:val="18"/>
          <w:szCs w:val="18"/>
          <w:lang w:val="en-AU" w:eastAsia="en-AU"/>
        </w:rPr>
        <w:br/>
      </w:r>
      <w:r w:rsidR="00D15BD3" w:rsidRPr="00EF7DC1">
        <w:rPr>
          <w:rFonts w:ascii="Arial" w:hAnsi="Arial" w:cs="Arial"/>
          <w:color w:val="F5844C"/>
          <w:sz w:val="18"/>
          <w:szCs w:val="18"/>
          <w:lang w:val="en-AU" w:eastAsia="en-AU"/>
        </w:rPr>
        <w:t xml:space="preserve">        schemaLocation</w:t>
      </w:r>
      <w:r w:rsidR="00D15BD3" w:rsidRPr="00EF7DC1">
        <w:rPr>
          <w:rFonts w:ascii="Arial" w:hAnsi="Arial" w:cs="Arial"/>
          <w:color w:val="FF8040"/>
          <w:sz w:val="18"/>
          <w:szCs w:val="18"/>
          <w:lang w:val="en-AU" w:eastAsia="en-AU"/>
        </w:rPr>
        <w:t>=</w:t>
      </w:r>
      <w:r w:rsidR="00D15BD3" w:rsidRPr="00EF7DC1">
        <w:rPr>
          <w:rFonts w:ascii="Arial" w:hAnsi="Arial" w:cs="Arial"/>
          <w:color w:val="993300"/>
          <w:sz w:val="18"/>
          <w:szCs w:val="18"/>
          <w:lang w:val="en-AU" w:eastAsia="en-AU"/>
        </w:rPr>
        <w:t>"http://schemas.</w:t>
      </w:r>
      <w:r w:rsidR="00D15BD3">
        <w:rPr>
          <w:rFonts w:ascii="Arial" w:hAnsi="Arial" w:cs="Arial"/>
          <w:color w:val="993300"/>
          <w:sz w:val="18"/>
          <w:szCs w:val="18"/>
          <w:lang w:val="en-AU" w:eastAsia="en-AU"/>
        </w:rPr>
        <w:t>example</w:t>
      </w:r>
      <w:r w:rsidR="00D15BD3" w:rsidRPr="00EF7DC1">
        <w:rPr>
          <w:rFonts w:ascii="Arial" w:hAnsi="Arial" w:cs="Arial"/>
          <w:color w:val="993300"/>
          <w:sz w:val="18"/>
          <w:szCs w:val="18"/>
          <w:lang w:val="en-AU" w:eastAsia="en-AU"/>
        </w:rPr>
        <w:t>.</w:t>
      </w:r>
      <w:r w:rsidR="00D15BD3">
        <w:rPr>
          <w:rFonts w:ascii="Arial" w:hAnsi="Arial" w:cs="Arial"/>
          <w:color w:val="993300"/>
          <w:sz w:val="18"/>
          <w:szCs w:val="18"/>
          <w:lang w:val="en-AU" w:eastAsia="en-AU"/>
        </w:rPr>
        <w:t>org</w:t>
      </w:r>
      <w:r w:rsidR="00D15BD3" w:rsidRPr="00EF7DC1">
        <w:rPr>
          <w:rFonts w:ascii="Arial" w:hAnsi="Arial" w:cs="Arial"/>
          <w:color w:val="993300"/>
          <w:sz w:val="18"/>
          <w:szCs w:val="18"/>
          <w:lang w:val="en-AU" w:eastAsia="en-AU"/>
        </w:rPr>
        <w:t>/</w:t>
      </w:r>
      <w:r w:rsidR="00D15BD3">
        <w:rPr>
          <w:rFonts w:ascii="Arial" w:hAnsi="Arial" w:cs="Arial"/>
          <w:color w:val="993300"/>
          <w:sz w:val="18"/>
          <w:szCs w:val="18"/>
          <w:lang w:val="en-AU" w:eastAsia="en-AU"/>
        </w:rPr>
        <w:t>theirs</w:t>
      </w:r>
      <w:r w:rsidR="00D15BD3" w:rsidRPr="00EF7DC1">
        <w:rPr>
          <w:rFonts w:ascii="Arial" w:hAnsi="Arial" w:cs="Arial"/>
          <w:color w:val="993300"/>
          <w:sz w:val="18"/>
          <w:szCs w:val="18"/>
          <w:lang w:val="en-AU" w:eastAsia="en-AU"/>
        </w:rPr>
        <w:t>/</w:t>
      </w:r>
      <w:r w:rsidR="00D15BD3">
        <w:rPr>
          <w:rFonts w:ascii="Arial" w:hAnsi="Arial" w:cs="Arial"/>
          <w:color w:val="993300"/>
          <w:sz w:val="18"/>
          <w:szCs w:val="18"/>
          <w:lang w:val="en-AU" w:eastAsia="en-AU"/>
        </w:rPr>
        <w:t>schema</w:t>
      </w:r>
      <w:r w:rsidR="00D15BD3" w:rsidRPr="00EF7DC1">
        <w:rPr>
          <w:rFonts w:ascii="Arial" w:hAnsi="Arial" w:cs="Arial"/>
          <w:color w:val="993300"/>
          <w:sz w:val="18"/>
          <w:szCs w:val="18"/>
          <w:lang w:val="en-AU" w:eastAsia="en-AU"/>
        </w:rPr>
        <w:t>.xsd"</w:t>
      </w:r>
      <w:r w:rsidR="00D15BD3"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r>
      <w:r w:rsidR="00D15BD3" w:rsidRPr="00EF7DC1">
        <w:rPr>
          <w:rFonts w:ascii="Arial" w:hAnsi="Arial" w:cs="Arial"/>
          <w:color w:val="000000"/>
          <w:sz w:val="18"/>
          <w:szCs w:val="18"/>
          <w:lang w:val="en-AU" w:eastAsia="en-AU"/>
        </w:rPr>
        <w:t xml:space="preserve">    </w:t>
      </w:r>
      <w:r w:rsidR="00433547">
        <w:rPr>
          <w:rFonts w:ascii="Arial" w:hAnsi="Arial" w:cs="Arial"/>
          <w:color w:val="000000"/>
          <w:sz w:val="18"/>
          <w:szCs w:val="18"/>
          <w:lang w:val="en-AU" w:eastAsia="en-AU"/>
        </w:rPr>
        <w:t xml:space="preserve">    </w:t>
      </w:r>
      <w:r w:rsidR="00D15BD3" w:rsidRPr="00EF7DC1">
        <w:rPr>
          <w:rFonts w:ascii="Arial" w:hAnsi="Arial" w:cs="Arial"/>
          <w:color w:val="003296"/>
          <w:sz w:val="18"/>
          <w:szCs w:val="18"/>
          <w:lang w:val="en-AU" w:eastAsia="en-AU"/>
        </w:rPr>
        <w:t>&lt;</w:t>
      </w:r>
      <w:proofErr w:type="spellStart"/>
      <w:r w:rsidR="00D15BD3" w:rsidRPr="00EF7DC1">
        <w:rPr>
          <w:rFonts w:ascii="Arial" w:hAnsi="Arial" w:cs="Arial"/>
          <w:color w:val="003296"/>
          <w:sz w:val="18"/>
          <w:szCs w:val="18"/>
          <w:lang w:val="en-AU" w:eastAsia="en-AU"/>
        </w:rPr>
        <w:t>xsd:annotation</w:t>
      </w:r>
      <w:proofErr w:type="spellEnd"/>
      <w:r w:rsidR="00D15BD3" w:rsidRPr="00EF7DC1">
        <w:rPr>
          <w:rFonts w:ascii="Arial" w:hAnsi="Arial" w:cs="Arial"/>
          <w:color w:val="003296"/>
          <w:sz w:val="18"/>
          <w:szCs w:val="18"/>
          <w:lang w:val="en-AU" w:eastAsia="en-AU"/>
        </w:rPr>
        <w:t>&gt;</w:t>
      </w:r>
      <w:r w:rsidR="00D15BD3" w:rsidRPr="00EF7DC1">
        <w:rPr>
          <w:rFonts w:ascii="Arial" w:hAnsi="Arial" w:cs="Arial"/>
          <w:color w:val="000000"/>
          <w:sz w:val="18"/>
          <w:szCs w:val="18"/>
          <w:lang w:val="en-AU" w:eastAsia="en-AU"/>
        </w:rPr>
        <w:br/>
        <w:t xml:space="preserve">        </w:t>
      </w:r>
      <w:r w:rsidR="00433547">
        <w:rPr>
          <w:rFonts w:ascii="Arial" w:hAnsi="Arial" w:cs="Arial"/>
          <w:color w:val="000000"/>
          <w:sz w:val="18"/>
          <w:szCs w:val="18"/>
          <w:lang w:val="en-AU" w:eastAsia="en-AU"/>
        </w:rPr>
        <w:t xml:space="preserve">    </w:t>
      </w:r>
      <w:r w:rsidR="00D15BD3" w:rsidRPr="00EF7DC1">
        <w:rPr>
          <w:rFonts w:ascii="Arial" w:hAnsi="Arial" w:cs="Arial"/>
          <w:color w:val="003296"/>
          <w:sz w:val="18"/>
          <w:szCs w:val="18"/>
          <w:lang w:val="en-AU" w:eastAsia="en-AU"/>
        </w:rPr>
        <w:t>&lt;</w:t>
      </w:r>
      <w:proofErr w:type="spellStart"/>
      <w:r w:rsidR="00D15BD3" w:rsidRPr="00EF7DC1">
        <w:rPr>
          <w:rFonts w:ascii="Arial" w:hAnsi="Arial" w:cs="Arial"/>
          <w:color w:val="003296"/>
          <w:sz w:val="18"/>
          <w:szCs w:val="18"/>
          <w:lang w:val="en-AU" w:eastAsia="en-AU"/>
        </w:rPr>
        <w:t>xsd:appinfo</w:t>
      </w:r>
      <w:proofErr w:type="spellEnd"/>
      <w:r w:rsidR="00D15BD3" w:rsidRPr="00EF7DC1">
        <w:rPr>
          <w:rFonts w:ascii="Arial" w:hAnsi="Arial" w:cs="Arial"/>
          <w:color w:val="F5844C"/>
          <w:sz w:val="18"/>
          <w:szCs w:val="18"/>
          <w:lang w:val="en-AU" w:eastAsia="en-AU"/>
        </w:rPr>
        <w:t xml:space="preserve"> source</w:t>
      </w:r>
      <w:r w:rsidR="00D15BD3" w:rsidRPr="00EF7DC1">
        <w:rPr>
          <w:rFonts w:ascii="Arial" w:hAnsi="Arial" w:cs="Arial"/>
          <w:color w:val="FF8040"/>
          <w:sz w:val="18"/>
          <w:szCs w:val="18"/>
          <w:lang w:val="en-AU" w:eastAsia="en-AU"/>
        </w:rPr>
        <w:t>=</w:t>
      </w:r>
      <w:r w:rsidR="00D15BD3" w:rsidRPr="00EF7DC1">
        <w:rPr>
          <w:rFonts w:ascii="Arial" w:hAnsi="Arial" w:cs="Arial"/>
          <w:color w:val="993300"/>
          <w:sz w:val="18"/>
          <w:szCs w:val="18"/>
          <w:lang w:val="en-AU" w:eastAsia="en-AU"/>
        </w:rPr>
        <w:t>"http://www.opengis.net/spec/gml-nil/"</w:t>
      </w:r>
      <w:r w:rsidR="00D15BD3" w:rsidRPr="00EF7DC1">
        <w:rPr>
          <w:rFonts w:ascii="Arial" w:hAnsi="Arial" w:cs="Arial"/>
          <w:color w:val="000096"/>
          <w:sz w:val="18"/>
          <w:szCs w:val="18"/>
          <w:lang w:val="en-AU" w:eastAsia="en-AU"/>
        </w:rPr>
        <w:t>&gt;</w:t>
      </w:r>
      <w:r w:rsidR="00354766">
        <w:rPr>
          <w:rFonts w:ascii="Arial" w:hAnsi="Arial" w:cs="Arial"/>
          <w:color w:val="000000"/>
          <w:sz w:val="18"/>
          <w:szCs w:val="18"/>
          <w:lang w:val="en-AU" w:eastAsia="en-AU"/>
        </w:rPr>
        <w:t>preserve</w:t>
      </w:r>
      <w:r w:rsidR="00D15BD3">
        <w:rPr>
          <w:rFonts w:ascii="Arial" w:hAnsi="Arial" w:cs="Arial"/>
          <w:color w:val="000000"/>
          <w:sz w:val="18"/>
          <w:szCs w:val="18"/>
          <w:lang w:val="en-AU" w:eastAsia="en-AU"/>
        </w:rPr>
        <w:t>N</w:t>
      </w:r>
      <w:r w:rsidR="00D15BD3" w:rsidRPr="00EF7DC1">
        <w:rPr>
          <w:rFonts w:ascii="Arial" w:hAnsi="Arial" w:cs="Arial"/>
          <w:color w:val="000000"/>
          <w:sz w:val="18"/>
          <w:szCs w:val="18"/>
          <w:lang w:val="en-AU" w:eastAsia="en-AU"/>
        </w:rPr>
        <w:t>illable</w:t>
      </w:r>
      <w:r w:rsidR="00D15BD3" w:rsidRPr="00EF7DC1">
        <w:rPr>
          <w:rFonts w:ascii="Arial" w:hAnsi="Arial" w:cs="Arial"/>
          <w:color w:val="003296"/>
          <w:sz w:val="18"/>
          <w:szCs w:val="18"/>
          <w:lang w:val="en-AU" w:eastAsia="en-AU"/>
        </w:rPr>
        <w:t>&lt;/xsd:appinfo&gt;</w:t>
      </w:r>
      <w:r w:rsidR="00D15BD3" w:rsidRPr="00EF7DC1">
        <w:rPr>
          <w:rFonts w:ascii="Arial" w:hAnsi="Arial" w:cs="Arial"/>
          <w:color w:val="000000"/>
          <w:sz w:val="18"/>
          <w:szCs w:val="18"/>
          <w:lang w:val="en-AU" w:eastAsia="en-AU"/>
        </w:rPr>
        <w:br/>
        <w:t xml:space="preserve">    </w:t>
      </w:r>
      <w:r w:rsidR="00433547">
        <w:rPr>
          <w:rFonts w:ascii="Arial" w:hAnsi="Arial" w:cs="Arial"/>
          <w:color w:val="000000"/>
          <w:sz w:val="18"/>
          <w:szCs w:val="18"/>
          <w:lang w:val="en-AU" w:eastAsia="en-AU"/>
        </w:rPr>
        <w:t xml:space="preserve">    </w:t>
      </w:r>
      <w:r w:rsidR="00D15BD3" w:rsidRPr="00EF7DC1">
        <w:rPr>
          <w:rFonts w:ascii="Arial" w:hAnsi="Arial" w:cs="Arial"/>
          <w:color w:val="003296"/>
          <w:sz w:val="18"/>
          <w:szCs w:val="18"/>
          <w:lang w:val="en-AU" w:eastAsia="en-AU"/>
        </w:rPr>
        <w:t>&lt;/</w:t>
      </w:r>
      <w:proofErr w:type="spellStart"/>
      <w:r w:rsidR="00D15BD3" w:rsidRPr="00EF7DC1">
        <w:rPr>
          <w:rFonts w:ascii="Arial" w:hAnsi="Arial" w:cs="Arial"/>
          <w:color w:val="003296"/>
          <w:sz w:val="18"/>
          <w:szCs w:val="18"/>
          <w:lang w:val="en-AU" w:eastAsia="en-AU"/>
        </w:rPr>
        <w:t>xsd:annotation</w:t>
      </w:r>
      <w:proofErr w:type="spellEnd"/>
      <w:r w:rsidR="00D15BD3" w:rsidRPr="00EF7DC1">
        <w:rPr>
          <w:rFonts w:ascii="Arial" w:hAnsi="Arial" w:cs="Arial"/>
          <w:color w:val="003296"/>
          <w:sz w:val="18"/>
          <w:szCs w:val="18"/>
          <w:lang w:val="en-AU" w:eastAsia="en-AU"/>
        </w:rPr>
        <w:t>&gt;</w:t>
      </w:r>
      <w:r w:rsidR="00433547" w:rsidRPr="00EF7DC1">
        <w:rPr>
          <w:rFonts w:ascii="Arial" w:hAnsi="Arial" w:cs="Arial"/>
          <w:color w:val="000000"/>
          <w:sz w:val="18"/>
          <w:szCs w:val="18"/>
          <w:lang w:val="en-AU" w:eastAsia="en-AU"/>
        </w:rPr>
        <w:br/>
        <w:t xml:space="preserve">    </w:t>
      </w:r>
      <w:r w:rsidR="00433547" w:rsidRPr="00EF7DC1">
        <w:rPr>
          <w:rFonts w:ascii="Arial" w:hAnsi="Arial" w:cs="Arial"/>
          <w:color w:val="003296"/>
          <w:sz w:val="18"/>
          <w:szCs w:val="18"/>
          <w:lang w:val="en-AU" w:eastAsia="en-AU"/>
        </w:rPr>
        <w:t>&lt;/</w:t>
      </w:r>
      <w:proofErr w:type="spellStart"/>
      <w:r w:rsidR="00433547" w:rsidRPr="00EF7DC1">
        <w:rPr>
          <w:rFonts w:ascii="Arial" w:hAnsi="Arial" w:cs="Arial"/>
          <w:color w:val="003296"/>
          <w:sz w:val="18"/>
          <w:szCs w:val="18"/>
          <w:lang w:val="en-AU" w:eastAsia="en-AU"/>
        </w:rPr>
        <w:t>xsd:import</w:t>
      </w:r>
      <w:proofErr w:type="spellEnd"/>
      <w:r w:rsidR="00433547" w:rsidRPr="00EF7DC1">
        <w:rPr>
          <w:rFonts w:ascii="Arial" w:hAnsi="Arial" w:cs="Arial"/>
          <w:color w:val="003296"/>
          <w:sz w:val="18"/>
          <w:szCs w:val="18"/>
          <w:lang w:val="en-AU" w:eastAsia="en-AU"/>
        </w:rPr>
        <w:t>&gt;</w:t>
      </w:r>
      <w:r w:rsidR="00D15BD3">
        <w:rPr>
          <w:rFonts w:ascii="Arial" w:hAnsi="Arial" w:cs="Arial"/>
          <w:sz w:val="20"/>
          <w:lang w:val="en-US"/>
        </w:rPr>
        <w:br/>
      </w:r>
      <w:r w:rsidRPr="00C12E49">
        <w:rPr>
          <w:rFonts w:ascii="Arial" w:hAnsi="Arial" w:cs="Arial"/>
          <w:sz w:val="20"/>
          <w:lang w:val="en-US"/>
        </w:rPr>
        <w:t>…</w:t>
      </w:r>
      <w:r>
        <w:rPr>
          <w:rFonts w:ascii="Arial" w:hAnsi="Arial" w:cs="Arial"/>
          <w:sz w:val="20"/>
          <w:lang w:val="en-US"/>
        </w:rPr>
        <w:br/>
      </w:r>
      <w:r w:rsidRPr="00EF7DC1">
        <w:rPr>
          <w:rFonts w:ascii="Arial" w:hAnsi="Arial" w:cs="Arial"/>
          <w:color w:val="000096"/>
          <w:sz w:val="18"/>
          <w:szCs w:val="18"/>
          <w:lang w:val="en-AU" w:eastAsia="en-AU"/>
        </w:rPr>
        <w:t>&lt;/</w:t>
      </w:r>
      <w:proofErr w:type="spellStart"/>
      <w:r w:rsidRPr="00EF7DC1">
        <w:rPr>
          <w:rFonts w:ascii="Arial" w:hAnsi="Arial" w:cs="Arial"/>
          <w:color w:val="000096"/>
          <w:sz w:val="18"/>
          <w:szCs w:val="18"/>
          <w:lang w:val="en-AU" w:eastAsia="en-AU"/>
        </w:rPr>
        <w:t>xsd:schema</w:t>
      </w:r>
      <w:proofErr w:type="spellEnd"/>
      <w:r w:rsidRPr="00EF7DC1">
        <w:rPr>
          <w:rFonts w:ascii="Arial" w:hAnsi="Arial" w:cs="Arial"/>
          <w:color w:val="000096"/>
          <w:sz w:val="18"/>
          <w:szCs w:val="18"/>
          <w:lang w:val="en-AU" w:eastAsia="en-AU"/>
        </w:rPr>
        <w:t>&gt;</w:t>
      </w:r>
    </w:p>
    <w:p w:rsidR="00EF7DC1" w:rsidRDefault="00EF7DC1" w:rsidP="00EF7DC1">
      <w:pPr>
        <w:pStyle w:val="Heading2"/>
      </w:pPr>
      <w:bookmarkStart w:id="71" w:name="_Toc334603784"/>
      <w:r>
        <w:t>Example schema (informative)</w:t>
      </w:r>
      <w:bookmarkEnd w:id="71"/>
      <w:r>
        <w:t xml:space="preserve"> </w:t>
      </w:r>
    </w:p>
    <w:p w:rsidR="00EF7DC1" w:rsidRPr="000E4F68" w:rsidRDefault="00284BE7" w:rsidP="007B3072">
      <w:pPr>
        <w:rPr>
          <w:lang w:val="en-US"/>
        </w:rPr>
      </w:pPr>
      <w:r>
        <w:rPr>
          <w:lang w:val="en-US"/>
        </w:rPr>
        <w:t xml:space="preserve">The following listing is a complete example of an application schema using all the mechanisms defined in this </w:t>
      </w:r>
      <w:r w:rsidR="00104862">
        <w:rPr>
          <w:lang w:val="en-US"/>
        </w:rPr>
        <w:t>requirements class</w:t>
      </w:r>
      <w:r>
        <w:rPr>
          <w:lang w:val="en-US"/>
        </w:rPr>
        <w:t xml:space="preserve">: </w:t>
      </w:r>
    </w:p>
    <w:p w:rsidR="00EF7DC1" w:rsidRPr="00EF7DC1" w:rsidRDefault="00EF7DC1" w:rsidP="007B3072">
      <w:pPr>
        <w:rPr>
          <w:rFonts w:ascii="Arial" w:hAnsi="Arial" w:cs="Arial"/>
          <w:sz w:val="18"/>
          <w:szCs w:val="18"/>
        </w:rPr>
      </w:pPr>
      <w:r w:rsidRPr="00EF7DC1">
        <w:rPr>
          <w:rFonts w:ascii="Arial" w:hAnsi="Arial" w:cs="Arial"/>
          <w:color w:val="8B26C9"/>
          <w:sz w:val="18"/>
          <w:szCs w:val="18"/>
          <w:lang w:val="en-AU" w:eastAsia="en-AU"/>
        </w:rPr>
        <w:t>&lt;?xml version="1.0" encoding="UTF-8"?&gt;</w:t>
      </w:r>
      <w:r w:rsidRPr="00EF7DC1">
        <w:rPr>
          <w:rFonts w:ascii="Arial" w:hAnsi="Arial" w:cs="Arial"/>
          <w:color w:val="000000"/>
          <w:sz w:val="18"/>
          <w:szCs w:val="18"/>
          <w:lang w:val="en-AU" w:eastAsia="en-AU"/>
        </w:rPr>
        <w:br/>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xsd:schema</w:t>
      </w:r>
      <w:proofErr w:type="spellEnd"/>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targetNamespace</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"http://www.example.org/mySchema"</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xmlns:myns</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"http://www.example.org/mySchema"</w:t>
      </w:r>
      <w:r w:rsidRPr="00EF7DC1">
        <w:rPr>
          <w:rFonts w:ascii="Arial" w:hAnsi="Arial" w:cs="Arial"/>
          <w:color w:val="F5844C"/>
          <w:sz w:val="18"/>
          <w:szCs w:val="18"/>
          <w:lang w:val="en-AU" w:eastAsia="en-AU"/>
        </w:rPr>
        <w:t xml:space="preserve"> </w:t>
      </w:r>
      <w:proofErr w:type="spellStart"/>
      <w:r w:rsidR="00433547">
        <w:rPr>
          <w:rFonts w:ascii="Arial" w:hAnsi="Arial" w:cs="Arial"/>
          <w:color w:val="0099CC"/>
          <w:sz w:val="18"/>
          <w:szCs w:val="18"/>
          <w:lang w:val="en-AU" w:eastAsia="en-AU"/>
        </w:rPr>
        <w:t>xmlns:t</w:t>
      </w:r>
      <w:r w:rsidR="00433547" w:rsidRPr="00EF7DC1">
        <w:rPr>
          <w:rFonts w:ascii="Arial" w:hAnsi="Arial" w:cs="Arial"/>
          <w:color w:val="0099CC"/>
          <w:sz w:val="18"/>
          <w:szCs w:val="18"/>
          <w:lang w:val="en-AU" w:eastAsia="en-AU"/>
        </w:rPr>
        <w:t>ns</w:t>
      </w:r>
      <w:proofErr w:type="spellEnd"/>
      <w:r w:rsidR="00433547" w:rsidRPr="00EF7DC1">
        <w:rPr>
          <w:rFonts w:ascii="Arial" w:hAnsi="Arial" w:cs="Arial"/>
          <w:color w:val="FF8040"/>
          <w:sz w:val="18"/>
          <w:szCs w:val="18"/>
          <w:lang w:val="en-AU" w:eastAsia="en-AU"/>
        </w:rPr>
        <w:t>=</w:t>
      </w:r>
      <w:r w:rsidR="00433547">
        <w:rPr>
          <w:rFonts w:ascii="Arial" w:hAnsi="Arial" w:cs="Arial"/>
          <w:color w:val="993300"/>
          <w:sz w:val="18"/>
          <w:szCs w:val="18"/>
          <w:lang w:val="en-AU" w:eastAsia="en-AU"/>
        </w:rPr>
        <w:t>"http://www.example.org/their</w:t>
      </w:r>
      <w:r w:rsidR="00433547" w:rsidRPr="00EF7DC1">
        <w:rPr>
          <w:rFonts w:ascii="Arial" w:hAnsi="Arial" w:cs="Arial"/>
          <w:color w:val="993300"/>
          <w:sz w:val="18"/>
          <w:szCs w:val="18"/>
          <w:lang w:val="en-AU" w:eastAsia="en-AU"/>
        </w:rPr>
        <w:t>Schema"</w:t>
      </w:r>
      <w:r w:rsidR="00433547" w:rsidRPr="00EF7DC1">
        <w:rPr>
          <w:rFonts w:ascii="Arial" w:hAnsi="Arial" w:cs="Arial"/>
          <w:color w:val="000000"/>
          <w:sz w:val="18"/>
          <w:szCs w:val="18"/>
          <w:lang w:val="en-AU" w:eastAsia="en-AU"/>
        </w:rPr>
        <w:br/>
      </w:r>
      <w:r w:rsidR="00433547">
        <w:rPr>
          <w:rFonts w:ascii="Arial" w:hAnsi="Arial" w:cs="Arial"/>
          <w:color w:val="0099CC"/>
          <w:sz w:val="18"/>
          <w:szCs w:val="18"/>
          <w:lang w:val="en-AU" w:eastAsia="en-AU"/>
        </w:rPr>
        <w:t xml:space="preserve">    </w:t>
      </w:r>
      <w:r w:rsidRPr="00EF7DC1">
        <w:rPr>
          <w:rFonts w:ascii="Arial" w:hAnsi="Arial" w:cs="Arial"/>
          <w:color w:val="0099CC"/>
          <w:sz w:val="18"/>
          <w:szCs w:val="18"/>
          <w:lang w:val="en-AU" w:eastAsia="en-AU"/>
        </w:rPr>
        <w:t>xmlns:gml</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"http://www.opengis.net/gml/3.2"</w:t>
      </w:r>
      <w:r w:rsidRPr="00EF7DC1">
        <w:rPr>
          <w:rFonts w:ascii="Arial" w:hAnsi="Arial" w:cs="Arial"/>
          <w:color w:val="F5844C"/>
          <w:sz w:val="18"/>
          <w:szCs w:val="18"/>
          <w:lang w:val="en-AU" w:eastAsia="en-AU"/>
        </w:rPr>
        <w:t xml:space="preserve"> </w:t>
      </w:r>
      <w:proofErr w:type="spellStart"/>
      <w:r w:rsidRPr="00EF7DC1">
        <w:rPr>
          <w:rFonts w:ascii="Arial" w:hAnsi="Arial" w:cs="Arial"/>
          <w:color w:val="0099CC"/>
          <w:sz w:val="18"/>
          <w:szCs w:val="18"/>
          <w:lang w:val="en-AU" w:eastAsia="en-AU"/>
        </w:rPr>
        <w:t>xmlns:xlink</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"http://www.w3.org/1999/xlink"</w:t>
      </w:r>
      <w:r w:rsidRPr="00EF7DC1">
        <w:rPr>
          <w:rFonts w:ascii="Arial" w:hAnsi="Arial" w:cs="Arial"/>
          <w:color w:val="F5844C"/>
          <w:sz w:val="18"/>
          <w:szCs w:val="18"/>
          <w:lang w:val="en-AU" w:eastAsia="en-AU"/>
        </w:rPr>
        <w:t xml:space="preserve"> </w:t>
      </w:r>
      <w:r w:rsidR="00433547" w:rsidRPr="00EF7DC1">
        <w:rPr>
          <w:rFonts w:ascii="Arial" w:hAnsi="Arial" w:cs="Arial"/>
          <w:color w:val="000000"/>
          <w:sz w:val="18"/>
          <w:szCs w:val="18"/>
          <w:lang w:val="en-AU" w:eastAsia="en-AU"/>
        </w:rPr>
        <w:br/>
      </w:r>
      <w:r w:rsidR="00433547">
        <w:rPr>
          <w:rFonts w:ascii="Arial" w:hAnsi="Arial" w:cs="Arial"/>
          <w:color w:val="0099CC"/>
          <w:sz w:val="18"/>
          <w:szCs w:val="18"/>
          <w:lang w:val="en-AU" w:eastAsia="en-AU"/>
        </w:rPr>
        <w:t xml:space="preserve">    </w:t>
      </w:r>
      <w:proofErr w:type="spellStart"/>
      <w:r w:rsidRPr="00EF7DC1">
        <w:rPr>
          <w:rFonts w:ascii="Arial" w:hAnsi="Arial" w:cs="Arial"/>
          <w:color w:val="0099CC"/>
          <w:sz w:val="18"/>
          <w:szCs w:val="18"/>
          <w:lang w:val="en-AU" w:eastAsia="en-AU"/>
        </w:rPr>
        <w:t>xmlns:xsd</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"http://www.w3.org/2001/XMLSchema"</w:t>
      </w:r>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elementFormDefault</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"qualified"</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xsd:annotation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r w:rsidRPr="00D97147">
        <w:rPr>
          <w:rFonts w:ascii="Arial" w:hAnsi="Arial" w:cs="Arial"/>
          <w:b/>
          <w:color w:val="000000"/>
          <w:sz w:val="18"/>
          <w:szCs w:val="18"/>
          <w:lang w:val="en-AU" w:eastAsia="en-AU"/>
        </w:rP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xsd:appinfo</w:t>
      </w:r>
      <w:proofErr w:type="spellEnd"/>
      <w:r w:rsidRPr="00D97147">
        <w:rPr>
          <w:rFonts w:ascii="Arial" w:hAnsi="Arial" w:cs="Arial"/>
          <w:b/>
          <w:color w:val="F5844C"/>
          <w:sz w:val="18"/>
          <w:szCs w:val="18"/>
          <w:lang w:val="en-AU" w:eastAsia="en-AU"/>
        </w:rPr>
        <w:t xml:space="preserve"> source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"http://www.opengis.net/spec/gml-nil/"</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t>nillableProperties</w:t>
      </w:r>
      <w:r w:rsidRPr="00D97147">
        <w:rPr>
          <w:rFonts w:ascii="Arial" w:hAnsi="Arial" w:cs="Arial"/>
          <w:b/>
          <w:color w:val="003296"/>
          <w:sz w:val="18"/>
          <w:szCs w:val="18"/>
          <w:lang w:val="en-AU" w:eastAsia="en-AU"/>
        </w:rPr>
        <w:t>&lt;/xsd:appinfo&gt;</w:t>
      </w:r>
      <w:r w:rsidRPr="00D97147">
        <w:rPr>
          <w:rFonts w:ascii="Arial" w:hAnsi="Arial" w:cs="Arial"/>
          <w:b/>
          <w:color w:val="000000"/>
          <w:sz w:val="18"/>
          <w:szCs w:val="18"/>
          <w:lang w:val="en-AU" w:eastAsia="en-AU"/>
        </w:rPr>
        <w:br/>
      </w:r>
      <w:r w:rsidRPr="00EF7DC1">
        <w:rPr>
          <w:rFonts w:ascii="Arial" w:hAnsi="Arial" w:cs="Arial"/>
          <w:color w:val="000000"/>
          <w:sz w:val="18"/>
          <w:szCs w:val="18"/>
          <w:lang w:val="en-AU" w:eastAsia="en-AU"/>
        </w:rP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xsd:annotation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r w:rsidRPr="00EF7DC1">
        <w:rPr>
          <w:rFonts w:ascii="Arial" w:hAnsi="Arial" w:cs="Arial"/>
          <w:color w:val="000000"/>
          <w:sz w:val="18"/>
          <w:szCs w:val="18"/>
          <w:lang w:val="en-AU" w:eastAsia="en-AU"/>
        </w:rPr>
        <w:lastRenderedPageBreak/>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xsd:import</w:t>
      </w:r>
      <w:proofErr w:type="spellEnd"/>
      <w:r w:rsidRPr="00EF7DC1">
        <w:rPr>
          <w:rFonts w:ascii="Arial" w:hAnsi="Arial" w:cs="Arial"/>
          <w:color w:val="F5844C"/>
          <w:sz w:val="18"/>
          <w:szCs w:val="18"/>
          <w:lang w:val="en-AU" w:eastAsia="en-AU"/>
        </w:rPr>
        <w:t xml:space="preserve"> namespace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"http://www.opengis.net/gml/3.2"</w:t>
      </w:r>
      <w:r w:rsidRPr="00EF7DC1">
        <w:rPr>
          <w:rFonts w:ascii="Arial" w:hAnsi="Arial" w:cs="Arial"/>
          <w:color w:val="000000"/>
          <w:sz w:val="18"/>
          <w:szCs w:val="18"/>
          <w:lang w:val="en-AU" w:eastAsia="en-AU"/>
        </w:rPr>
        <w:br/>
      </w:r>
      <w:r w:rsidRPr="00EF7DC1">
        <w:rPr>
          <w:rFonts w:ascii="Arial" w:hAnsi="Arial" w:cs="Arial"/>
          <w:color w:val="F5844C"/>
          <w:sz w:val="18"/>
          <w:szCs w:val="18"/>
          <w:lang w:val="en-AU" w:eastAsia="en-AU"/>
        </w:rPr>
        <w:t xml:space="preserve">        schemaLocation</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"http://schemas.opengis.net/gml/3.2.1/gml.xsd"</w:t>
      </w:r>
      <w:r w:rsidRPr="00EF7DC1">
        <w:rPr>
          <w:rFonts w:ascii="Arial" w:hAnsi="Arial" w:cs="Arial"/>
          <w:color w:val="000096"/>
          <w:sz w:val="18"/>
          <w:szCs w:val="18"/>
          <w:lang w:val="en-AU" w:eastAsia="en-AU"/>
        </w:rPr>
        <w:t>/&gt;</w:t>
      </w:r>
      <w:r w:rsidR="00433547" w:rsidRPr="00EF7DC1">
        <w:rPr>
          <w:rFonts w:ascii="Arial" w:hAnsi="Arial" w:cs="Arial"/>
          <w:color w:val="000000"/>
          <w:sz w:val="18"/>
          <w:szCs w:val="18"/>
          <w:lang w:val="en-AU" w:eastAsia="en-AU"/>
        </w:rPr>
        <w:br/>
        <w:t xml:space="preserve">    </w:t>
      </w:r>
      <w:r w:rsidR="00433547" w:rsidRPr="00EF7DC1">
        <w:rPr>
          <w:rFonts w:ascii="Arial" w:hAnsi="Arial" w:cs="Arial"/>
          <w:color w:val="003296"/>
          <w:sz w:val="18"/>
          <w:szCs w:val="18"/>
          <w:lang w:val="en-AU" w:eastAsia="en-AU"/>
        </w:rPr>
        <w:t>&lt;</w:t>
      </w:r>
      <w:proofErr w:type="spellStart"/>
      <w:r w:rsidR="00433547" w:rsidRPr="00EF7DC1">
        <w:rPr>
          <w:rFonts w:ascii="Arial" w:hAnsi="Arial" w:cs="Arial"/>
          <w:color w:val="003296"/>
          <w:sz w:val="18"/>
          <w:szCs w:val="18"/>
          <w:lang w:val="en-AU" w:eastAsia="en-AU"/>
        </w:rPr>
        <w:t>xsd:import</w:t>
      </w:r>
      <w:proofErr w:type="spellEnd"/>
      <w:r w:rsidR="00433547" w:rsidRPr="00EF7DC1">
        <w:rPr>
          <w:rFonts w:ascii="Arial" w:hAnsi="Arial" w:cs="Arial"/>
          <w:color w:val="F5844C"/>
          <w:sz w:val="18"/>
          <w:szCs w:val="18"/>
          <w:lang w:val="en-AU" w:eastAsia="en-AU"/>
        </w:rPr>
        <w:t xml:space="preserve"> namespace</w:t>
      </w:r>
      <w:r w:rsidR="00433547" w:rsidRPr="00EF7DC1">
        <w:rPr>
          <w:rFonts w:ascii="Arial" w:hAnsi="Arial" w:cs="Arial"/>
          <w:color w:val="FF8040"/>
          <w:sz w:val="18"/>
          <w:szCs w:val="18"/>
          <w:lang w:val="en-AU" w:eastAsia="en-AU"/>
        </w:rPr>
        <w:t>=</w:t>
      </w:r>
      <w:r w:rsidR="00433547" w:rsidRPr="00EF7DC1">
        <w:rPr>
          <w:rFonts w:ascii="Arial" w:hAnsi="Arial" w:cs="Arial"/>
          <w:color w:val="993300"/>
          <w:sz w:val="18"/>
          <w:szCs w:val="18"/>
          <w:lang w:val="en-AU" w:eastAsia="en-AU"/>
        </w:rPr>
        <w:t>"</w:t>
      </w:r>
      <w:r w:rsidR="00433547">
        <w:rPr>
          <w:rFonts w:ascii="Arial" w:hAnsi="Arial" w:cs="Arial"/>
          <w:color w:val="993300"/>
          <w:sz w:val="18"/>
          <w:szCs w:val="18"/>
          <w:lang w:val="en-AU" w:eastAsia="en-AU"/>
        </w:rPr>
        <w:t>http://www.example.org/their</w:t>
      </w:r>
      <w:r w:rsidR="00433547" w:rsidRPr="00EF7DC1">
        <w:rPr>
          <w:rFonts w:ascii="Arial" w:hAnsi="Arial" w:cs="Arial"/>
          <w:color w:val="993300"/>
          <w:sz w:val="18"/>
          <w:szCs w:val="18"/>
          <w:lang w:val="en-AU" w:eastAsia="en-AU"/>
        </w:rPr>
        <w:t>Schema"</w:t>
      </w:r>
      <w:r w:rsidR="00433547" w:rsidRPr="00EF7DC1">
        <w:rPr>
          <w:rFonts w:ascii="Arial" w:hAnsi="Arial" w:cs="Arial"/>
          <w:color w:val="000000"/>
          <w:sz w:val="18"/>
          <w:szCs w:val="18"/>
          <w:lang w:val="en-AU" w:eastAsia="en-AU"/>
        </w:rPr>
        <w:br/>
      </w:r>
      <w:r w:rsidR="00433547" w:rsidRPr="00EF7DC1">
        <w:rPr>
          <w:rFonts w:ascii="Arial" w:hAnsi="Arial" w:cs="Arial"/>
          <w:color w:val="F5844C"/>
          <w:sz w:val="18"/>
          <w:szCs w:val="18"/>
          <w:lang w:val="en-AU" w:eastAsia="en-AU"/>
        </w:rPr>
        <w:t xml:space="preserve">        schemaLocation</w:t>
      </w:r>
      <w:r w:rsidR="00433547" w:rsidRPr="00EF7DC1">
        <w:rPr>
          <w:rFonts w:ascii="Arial" w:hAnsi="Arial" w:cs="Arial"/>
          <w:color w:val="FF8040"/>
          <w:sz w:val="18"/>
          <w:szCs w:val="18"/>
          <w:lang w:val="en-AU" w:eastAsia="en-AU"/>
        </w:rPr>
        <w:t>=</w:t>
      </w:r>
      <w:r w:rsidR="00433547" w:rsidRPr="00EF7DC1">
        <w:rPr>
          <w:rFonts w:ascii="Arial" w:hAnsi="Arial" w:cs="Arial"/>
          <w:color w:val="993300"/>
          <w:sz w:val="18"/>
          <w:szCs w:val="18"/>
          <w:lang w:val="en-AU" w:eastAsia="en-AU"/>
        </w:rPr>
        <w:t>"http://schemas.</w:t>
      </w:r>
      <w:r w:rsidR="00433547">
        <w:rPr>
          <w:rFonts w:ascii="Arial" w:hAnsi="Arial" w:cs="Arial"/>
          <w:color w:val="993300"/>
          <w:sz w:val="18"/>
          <w:szCs w:val="18"/>
          <w:lang w:val="en-AU" w:eastAsia="en-AU"/>
        </w:rPr>
        <w:t>example</w:t>
      </w:r>
      <w:r w:rsidR="00433547" w:rsidRPr="00EF7DC1">
        <w:rPr>
          <w:rFonts w:ascii="Arial" w:hAnsi="Arial" w:cs="Arial"/>
          <w:color w:val="993300"/>
          <w:sz w:val="18"/>
          <w:szCs w:val="18"/>
          <w:lang w:val="en-AU" w:eastAsia="en-AU"/>
        </w:rPr>
        <w:t>.</w:t>
      </w:r>
      <w:r w:rsidR="00433547">
        <w:rPr>
          <w:rFonts w:ascii="Arial" w:hAnsi="Arial" w:cs="Arial"/>
          <w:color w:val="993300"/>
          <w:sz w:val="18"/>
          <w:szCs w:val="18"/>
          <w:lang w:val="en-AU" w:eastAsia="en-AU"/>
        </w:rPr>
        <w:t>org</w:t>
      </w:r>
      <w:r w:rsidR="00433547" w:rsidRPr="00EF7DC1">
        <w:rPr>
          <w:rFonts w:ascii="Arial" w:hAnsi="Arial" w:cs="Arial"/>
          <w:color w:val="993300"/>
          <w:sz w:val="18"/>
          <w:szCs w:val="18"/>
          <w:lang w:val="en-AU" w:eastAsia="en-AU"/>
        </w:rPr>
        <w:t>/</w:t>
      </w:r>
      <w:r w:rsidR="00433547">
        <w:rPr>
          <w:rFonts w:ascii="Arial" w:hAnsi="Arial" w:cs="Arial"/>
          <w:color w:val="993300"/>
          <w:sz w:val="18"/>
          <w:szCs w:val="18"/>
          <w:lang w:val="en-AU" w:eastAsia="en-AU"/>
        </w:rPr>
        <w:t>theirs</w:t>
      </w:r>
      <w:r w:rsidR="00433547" w:rsidRPr="00EF7DC1">
        <w:rPr>
          <w:rFonts w:ascii="Arial" w:hAnsi="Arial" w:cs="Arial"/>
          <w:color w:val="993300"/>
          <w:sz w:val="18"/>
          <w:szCs w:val="18"/>
          <w:lang w:val="en-AU" w:eastAsia="en-AU"/>
        </w:rPr>
        <w:t>/</w:t>
      </w:r>
      <w:r w:rsidR="00433547">
        <w:rPr>
          <w:rFonts w:ascii="Arial" w:hAnsi="Arial" w:cs="Arial"/>
          <w:color w:val="993300"/>
          <w:sz w:val="18"/>
          <w:szCs w:val="18"/>
          <w:lang w:val="en-AU" w:eastAsia="en-AU"/>
        </w:rPr>
        <w:t>schema</w:t>
      </w:r>
      <w:r w:rsidR="00433547" w:rsidRPr="00EF7DC1">
        <w:rPr>
          <w:rFonts w:ascii="Arial" w:hAnsi="Arial" w:cs="Arial"/>
          <w:color w:val="993300"/>
          <w:sz w:val="18"/>
          <w:szCs w:val="18"/>
          <w:lang w:val="en-AU" w:eastAsia="en-AU"/>
        </w:rPr>
        <w:t>.xsd"</w:t>
      </w:r>
      <w:r w:rsidR="00433547" w:rsidRPr="00EF7DC1">
        <w:rPr>
          <w:rFonts w:ascii="Arial" w:hAnsi="Arial" w:cs="Arial"/>
          <w:color w:val="000096"/>
          <w:sz w:val="18"/>
          <w:szCs w:val="18"/>
          <w:lang w:val="en-AU" w:eastAsia="en-AU"/>
        </w:rPr>
        <w:t>&gt;</w:t>
      </w:r>
      <w:r w:rsidR="00433547" w:rsidRPr="00EF7DC1">
        <w:rPr>
          <w:rFonts w:ascii="Arial" w:hAnsi="Arial" w:cs="Arial"/>
          <w:color w:val="000000"/>
          <w:sz w:val="18"/>
          <w:szCs w:val="18"/>
          <w:lang w:val="en-AU" w:eastAsia="en-AU"/>
        </w:rPr>
        <w:br/>
        <w:t xml:space="preserve">    </w:t>
      </w:r>
      <w:r w:rsidR="00433547">
        <w:rPr>
          <w:rFonts w:ascii="Arial" w:hAnsi="Arial" w:cs="Arial"/>
          <w:color w:val="000000"/>
          <w:sz w:val="18"/>
          <w:szCs w:val="18"/>
          <w:lang w:val="en-AU" w:eastAsia="en-AU"/>
        </w:rPr>
        <w:t xml:space="preserve">    </w:t>
      </w:r>
      <w:r w:rsidR="00433547" w:rsidRPr="00EF7DC1">
        <w:rPr>
          <w:rFonts w:ascii="Arial" w:hAnsi="Arial" w:cs="Arial"/>
          <w:color w:val="003296"/>
          <w:sz w:val="18"/>
          <w:szCs w:val="18"/>
          <w:lang w:val="en-AU" w:eastAsia="en-AU"/>
        </w:rPr>
        <w:t>&lt;</w:t>
      </w:r>
      <w:proofErr w:type="spellStart"/>
      <w:r w:rsidR="00433547" w:rsidRPr="00EF7DC1">
        <w:rPr>
          <w:rFonts w:ascii="Arial" w:hAnsi="Arial" w:cs="Arial"/>
          <w:color w:val="003296"/>
          <w:sz w:val="18"/>
          <w:szCs w:val="18"/>
          <w:lang w:val="en-AU" w:eastAsia="en-AU"/>
        </w:rPr>
        <w:t>xsd:annotation</w:t>
      </w:r>
      <w:proofErr w:type="spellEnd"/>
      <w:r w:rsidR="00433547" w:rsidRPr="00EF7DC1">
        <w:rPr>
          <w:rFonts w:ascii="Arial" w:hAnsi="Arial" w:cs="Arial"/>
          <w:color w:val="003296"/>
          <w:sz w:val="18"/>
          <w:szCs w:val="18"/>
          <w:lang w:val="en-AU" w:eastAsia="en-AU"/>
        </w:rPr>
        <w:t>&gt;</w:t>
      </w:r>
      <w:r w:rsidR="00433547" w:rsidRPr="00EF7DC1">
        <w:rPr>
          <w:rFonts w:ascii="Arial" w:hAnsi="Arial" w:cs="Arial"/>
          <w:color w:val="000000"/>
          <w:sz w:val="18"/>
          <w:szCs w:val="18"/>
          <w:lang w:val="en-AU" w:eastAsia="en-AU"/>
        </w:rPr>
        <w:br/>
      </w:r>
      <w:r w:rsidR="00433547" w:rsidRPr="00433547">
        <w:rPr>
          <w:rFonts w:ascii="Arial" w:hAnsi="Arial" w:cs="Arial"/>
          <w:b/>
          <w:color w:val="000000"/>
          <w:sz w:val="18"/>
          <w:szCs w:val="18"/>
          <w:lang w:val="en-AU" w:eastAsia="en-AU"/>
        </w:rPr>
        <w:t xml:space="preserve">            </w:t>
      </w:r>
      <w:r w:rsidR="00433547" w:rsidRPr="00433547">
        <w:rPr>
          <w:rFonts w:ascii="Arial" w:hAnsi="Arial" w:cs="Arial"/>
          <w:b/>
          <w:color w:val="003296"/>
          <w:sz w:val="18"/>
          <w:szCs w:val="18"/>
          <w:lang w:val="en-AU" w:eastAsia="en-AU"/>
        </w:rPr>
        <w:t>&lt;</w:t>
      </w:r>
      <w:proofErr w:type="spellStart"/>
      <w:r w:rsidR="00433547" w:rsidRPr="00433547">
        <w:rPr>
          <w:rFonts w:ascii="Arial" w:hAnsi="Arial" w:cs="Arial"/>
          <w:b/>
          <w:color w:val="003296"/>
          <w:sz w:val="18"/>
          <w:szCs w:val="18"/>
          <w:lang w:val="en-AU" w:eastAsia="en-AU"/>
        </w:rPr>
        <w:t>xsd:appinfo</w:t>
      </w:r>
      <w:proofErr w:type="spellEnd"/>
      <w:r w:rsidR="00433547" w:rsidRPr="00433547">
        <w:rPr>
          <w:rFonts w:ascii="Arial" w:hAnsi="Arial" w:cs="Arial"/>
          <w:b/>
          <w:color w:val="F5844C"/>
          <w:sz w:val="18"/>
          <w:szCs w:val="18"/>
          <w:lang w:val="en-AU" w:eastAsia="en-AU"/>
        </w:rPr>
        <w:t xml:space="preserve"> source</w:t>
      </w:r>
      <w:r w:rsidR="00433547" w:rsidRPr="00433547">
        <w:rPr>
          <w:rFonts w:ascii="Arial" w:hAnsi="Arial" w:cs="Arial"/>
          <w:b/>
          <w:color w:val="FF8040"/>
          <w:sz w:val="18"/>
          <w:szCs w:val="18"/>
          <w:lang w:val="en-AU" w:eastAsia="en-AU"/>
        </w:rPr>
        <w:t>=</w:t>
      </w:r>
      <w:r w:rsidR="00433547" w:rsidRPr="00433547">
        <w:rPr>
          <w:rFonts w:ascii="Arial" w:hAnsi="Arial" w:cs="Arial"/>
          <w:b/>
          <w:color w:val="993300"/>
          <w:sz w:val="18"/>
          <w:szCs w:val="18"/>
          <w:lang w:val="en-AU" w:eastAsia="en-AU"/>
        </w:rPr>
        <w:t>"http://www.opengis.net/spec/gml-nil/"</w:t>
      </w:r>
      <w:r w:rsidR="00433547" w:rsidRPr="00433547">
        <w:rPr>
          <w:rFonts w:ascii="Arial" w:hAnsi="Arial" w:cs="Arial"/>
          <w:b/>
          <w:color w:val="000096"/>
          <w:sz w:val="18"/>
          <w:szCs w:val="18"/>
          <w:lang w:val="en-AU" w:eastAsia="en-AU"/>
        </w:rPr>
        <w:t>&gt;</w:t>
      </w:r>
      <w:r w:rsidR="00354766">
        <w:rPr>
          <w:rFonts w:ascii="Arial" w:hAnsi="Arial" w:cs="Arial"/>
          <w:b/>
          <w:color w:val="000000"/>
          <w:sz w:val="18"/>
          <w:szCs w:val="18"/>
          <w:lang w:val="en-AU" w:eastAsia="en-AU"/>
        </w:rPr>
        <w:t>preserve</w:t>
      </w:r>
      <w:r w:rsidR="00433547" w:rsidRPr="00433547">
        <w:rPr>
          <w:rFonts w:ascii="Arial" w:hAnsi="Arial" w:cs="Arial"/>
          <w:b/>
          <w:color w:val="000000"/>
          <w:sz w:val="18"/>
          <w:szCs w:val="18"/>
          <w:lang w:val="en-AU" w:eastAsia="en-AU"/>
        </w:rPr>
        <w:t>Nillable</w:t>
      </w:r>
      <w:r w:rsidR="00433547" w:rsidRPr="00433547">
        <w:rPr>
          <w:rFonts w:ascii="Arial" w:hAnsi="Arial" w:cs="Arial"/>
          <w:b/>
          <w:color w:val="003296"/>
          <w:sz w:val="18"/>
          <w:szCs w:val="18"/>
          <w:lang w:val="en-AU" w:eastAsia="en-AU"/>
        </w:rPr>
        <w:t>&lt;/xsd:appinfo&gt;</w:t>
      </w:r>
      <w:r w:rsidR="00433547" w:rsidRPr="00433547">
        <w:rPr>
          <w:rFonts w:ascii="Arial" w:hAnsi="Arial" w:cs="Arial"/>
          <w:b/>
          <w:color w:val="000000"/>
          <w:sz w:val="18"/>
          <w:szCs w:val="18"/>
          <w:lang w:val="en-AU" w:eastAsia="en-AU"/>
        </w:rPr>
        <w:br/>
      </w:r>
      <w:r w:rsidR="00433547" w:rsidRPr="00EF7DC1">
        <w:rPr>
          <w:rFonts w:ascii="Arial" w:hAnsi="Arial" w:cs="Arial"/>
          <w:color w:val="000000"/>
          <w:sz w:val="18"/>
          <w:szCs w:val="18"/>
          <w:lang w:val="en-AU" w:eastAsia="en-AU"/>
        </w:rPr>
        <w:t xml:space="preserve">    </w:t>
      </w:r>
      <w:r w:rsidR="00433547">
        <w:rPr>
          <w:rFonts w:ascii="Arial" w:hAnsi="Arial" w:cs="Arial"/>
          <w:color w:val="000000"/>
          <w:sz w:val="18"/>
          <w:szCs w:val="18"/>
          <w:lang w:val="en-AU" w:eastAsia="en-AU"/>
        </w:rPr>
        <w:t xml:space="preserve">    </w:t>
      </w:r>
      <w:r w:rsidR="00433547" w:rsidRPr="00EF7DC1">
        <w:rPr>
          <w:rFonts w:ascii="Arial" w:hAnsi="Arial" w:cs="Arial"/>
          <w:color w:val="003296"/>
          <w:sz w:val="18"/>
          <w:szCs w:val="18"/>
          <w:lang w:val="en-AU" w:eastAsia="en-AU"/>
        </w:rPr>
        <w:t>&lt;/</w:t>
      </w:r>
      <w:proofErr w:type="spellStart"/>
      <w:r w:rsidR="00433547" w:rsidRPr="00EF7DC1">
        <w:rPr>
          <w:rFonts w:ascii="Arial" w:hAnsi="Arial" w:cs="Arial"/>
          <w:color w:val="003296"/>
          <w:sz w:val="18"/>
          <w:szCs w:val="18"/>
          <w:lang w:val="en-AU" w:eastAsia="en-AU"/>
        </w:rPr>
        <w:t>xsd:annotation</w:t>
      </w:r>
      <w:proofErr w:type="spellEnd"/>
      <w:r w:rsidR="00433547" w:rsidRPr="00EF7DC1">
        <w:rPr>
          <w:rFonts w:ascii="Arial" w:hAnsi="Arial" w:cs="Arial"/>
          <w:color w:val="003296"/>
          <w:sz w:val="18"/>
          <w:szCs w:val="18"/>
          <w:lang w:val="en-AU" w:eastAsia="en-AU"/>
        </w:rPr>
        <w:t>&gt;</w:t>
      </w:r>
      <w:r w:rsidR="00433547" w:rsidRPr="00EF7DC1">
        <w:rPr>
          <w:rFonts w:ascii="Arial" w:hAnsi="Arial" w:cs="Arial"/>
          <w:color w:val="000000"/>
          <w:sz w:val="18"/>
          <w:szCs w:val="18"/>
          <w:lang w:val="en-AU" w:eastAsia="en-AU"/>
        </w:rPr>
        <w:br/>
        <w:t xml:space="preserve">    </w:t>
      </w:r>
      <w:r w:rsidR="00433547" w:rsidRPr="00EF7DC1">
        <w:rPr>
          <w:rFonts w:ascii="Arial" w:hAnsi="Arial" w:cs="Arial"/>
          <w:color w:val="003296"/>
          <w:sz w:val="18"/>
          <w:szCs w:val="18"/>
          <w:lang w:val="en-AU" w:eastAsia="en-AU"/>
        </w:rPr>
        <w:t>&lt;/</w:t>
      </w:r>
      <w:proofErr w:type="spellStart"/>
      <w:r w:rsidR="00433547" w:rsidRPr="00EF7DC1">
        <w:rPr>
          <w:rFonts w:ascii="Arial" w:hAnsi="Arial" w:cs="Arial"/>
          <w:color w:val="003296"/>
          <w:sz w:val="18"/>
          <w:szCs w:val="18"/>
          <w:lang w:val="en-AU" w:eastAsia="en-AU"/>
        </w:rPr>
        <w:t>xsd:import</w:t>
      </w:r>
      <w:proofErr w:type="spellEnd"/>
      <w:r w:rsidR="00433547"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6400"/>
          <w:sz w:val="18"/>
          <w:szCs w:val="18"/>
          <w:lang w:val="en-AU" w:eastAsia="en-AU"/>
        </w:rPr>
        <w:t>&lt;!-- ============================================================ --&gt;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"Class1"</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"myns:Class1Type"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"Class1Type"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xsd:complexContent</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xsd:extension</w:t>
      </w:r>
      <w:proofErr w:type="spellEnd"/>
      <w:r w:rsidRPr="00EF7DC1">
        <w:rPr>
          <w:rFonts w:ascii="Arial" w:hAnsi="Arial" w:cs="Arial"/>
          <w:color w:val="F5844C"/>
          <w:sz w:val="18"/>
          <w:szCs w:val="18"/>
          <w:lang w:val="en-AU" w:eastAsia="en-AU"/>
        </w:rPr>
        <w:t xml:space="preserve"> base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gml:AbstractFeatureType</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propM</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00072C29">
        <w:rPr>
          <w:rFonts w:ascii="Arial" w:hAnsi="Arial" w:cs="Arial"/>
          <w:color w:val="993300"/>
          <w:sz w:val="18"/>
          <w:szCs w:val="18"/>
          <w:lang w:val="en-AU" w:eastAsia="en-AU"/>
        </w:rPr>
        <w:t>gmln</w:t>
      </w:r>
      <w:r w:rsidRPr="00EF7DC1">
        <w:rPr>
          <w:rFonts w:ascii="Arial" w:hAnsi="Arial" w:cs="Arial"/>
          <w:color w:val="993300"/>
          <w:sz w:val="18"/>
          <w:szCs w:val="18"/>
          <w:lang w:val="en-AU" w:eastAsia="en-AU"/>
        </w:rPr>
        <w:t>:MeasureType</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r>
      <w:r w:rsidRPr="00D97147">
        <w:rPr>
          <w:rFonts w:ascii="Arial" w:hAnsi="Arial" w:cs="Arial"/>
          <w:b/>
          <w:color w:val="000000"/>
          <w:sz w:val="18"/>
          <w:szCs w:val="18"/>
          <w:lang w:val="en-AU" w:eastAsia="en-AU"/>
        </w:rP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xsd:element</w:t>
      </w:r>
      <w:proofErr w:type="spellEnd"/>
      <w:r w:rsidRPr="00D97147">
        <w:rPr>
          <w:rFonts w:ascii="Arial" w:hAnsi="Arial" w:cs="Arial"/>
          <w:b/>
          <w:color w:val="F5844C"/>
          <w:sz w:val="18"/>
          <w:szCs w:val="18"/>
          <w:lang w:val="en-AU" w:eastAsia="en-AU"/>
        </w:rPr>
        <w:t xml:space="preserve"> name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propS</w:t>
      </w:r>
      <w:proofErr w:type="spellEnd"/>
      <w:r w:rsidRPr="00D97147">
        <w:rPr>
          <w:rFonts w:ascii="Arial" w:hAnsi="Arial" w:cs="Arial"/>
          <w:b/>
          <w:color w:val="993300"/>
          <w:sz w:val="18"/>
          <w:szCs w:val="18"/>
          <w:lang w:val="en-AU" w:eastAsia="en-AU"/>
        </w:rPr>
        <w:t>"</w:t>
      </w:r>
      <w:r w:rsidRPr="00D97147">
        <w:rPr>
          <w:rFonts w:ascii="Arial" w:hAnsi="Arial" w:cs="Arial"/>
          <w:b/>
          <w:color w:val="F5844C"/>
          <w:sz w:val="18"/>
          <w:szCs w:val="18"/>
          <w:lang w:val="en-AU" w:eastAsia="en-AU"/>
        </w:rPr>
        <w:t xml:space="preserve"> type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xsd:string</w:t>
      </w:r>
      <w:proofErr w:type="spellEnd"/>
      <w:r w:rsidRPr="00D97147">
        <w:rPr>
          <w:rFonts w:ascii="Arial" w:hAnsi="Arial" w:cs="Arial"/>
          <w:b/>
          <w:color w:val="993300"/>
          <w:sz w:val="18"/>
          <w:szCs w:val="18"/>
          <w:lang w:val="en-AU" w:eastAsia="en-AU"/>
        </w:rPr>
        <w:t>"</w:t>
      </w:r>
      <w:r w:rsidRPr="00D97147">
        <w:rPr>
          <w:rFonts w:ascii="Arial" w:hAnsi="Arial" w:cs="Arial"/>
          <w:b/>
          <w:color w:val="F5844C"/>
          <w:sz w:val="18"/>
          <w:szCs w:val="18"/>
          <w:lang w:val="en-AU" w:eastAsia="en-AU"/>
        </w:rPr>
        <w:t xml:space="preserve"> nillable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"false"</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r>
      <w:r w:rsidRPr="00EF7DC1">
        <w:rPr>
          <w:rFonts w:ascii="Arial" w:hAnsi="Arial" w:cs="Arial"/>
          <w:color w:val="000000"/>
          <w:sz w:val="18"/>
          <w:szCs w:val="18"/>
          <w:lang w:val="en-AU" w:eastAsia="en-AU"/>
        </w:rP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propB</w:t>
      </w:r>
      <w:proofErr w:type="spellEnd"/>
      <w:r w:rsidRPr="00EF7DC1">
        <w:rPr>
          <w:rFonts w:ascii="Arial" w:hAnsi="Arial" w:cs="Arial"/>
          <w:color w:val="993300"/>
          <w:sz w:val="18"/>
          <w:szCs w:val="18"/>
          <w:lang w:val="en-AU" w:eastAsia="en-AU"/>
        </w:rPr>
        <w:t>"</w:t>
      </w:r>
      <w:r w:rsidRPr="00EF7DC1">
        <w:rPr>
          <w:rFonts w:ascii="Arial" w:hAnsi="Arial" w:cs="Arial"/>
          <w:color w:val="F5844C"/>
          <w:sz w:val="18"/>
          <w:szCs w:val="18"/>
          <w:lang w:val="en-AU" w:eastAsia="en-AU"/>
        </w:rPr>
        <w:t xml:space="preserve"> type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"myns:Class2PropertyType"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r>
      <w:r w:rsidRPr="00D97147">
        <w:rPr>
          <w:rFonts w:ascii="Arial" w:hAnsi="Arial" w:cs="Arial"/>
          <w:b/>
          <w:color w:val="000000"/>
          <w:sz w:val="18"/>
          <w:szCs w:val="18"/>
          <w:lang w:val="en-AU" w:eastAsia="en-AU"/>
        </w:rP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xsd:element</w:t>
      </w:r>
      <w:proofErr w:type="spellEnd"/>
      <w:r w:rsidRPr="00D97147">
        <w:rPr>
          <w:rFonts w:ascii="Arial" w:hAnsi="Arial" w:cs="Arial"/>
          <w:b/>
          <w:color w:val="F5844C"/>
          <w:sz w:val="18"/>
          <w:szCs w:val="18"/>
          <w:lang w:val="en-AU" w:eastAsia="en-AU"/>
        </w:rPr>
        <w:t xml:space="preserve"> name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propC</w:t>
      </w:r>
      <w:proofErr w:type="spellEnd"/>
      <w:r w:rsidRPr="00D97147">
        <w:rPr>
          <w:rFonts w:ascii="Arial" w:hAnsi="Arial" w:cs="Arial"/>
          <w:b/>
          <w:color w:val="993300"/>
          <w:sz w:val="18"/>
          <w:szCs w:val="18"/>
          <w:lang w:val="en-AU" w:eastAsia="en-AU"/>
        </w:rPr>
        <w:t>"</w:t>
      </w:r>
      <w:r w:rsidRPr="00D97147">
        <w:rPr>
          <w:rFonts w:ascii="Arial" w:hAnsi="Arial" w:cs="Arial"/>
          <w:b/>
          <w:color w:val="F5844C"/>
          <w:sz w:val="18"/>
          <w:szCs w:val="18"/>
          <w:lang w:val="en-AU" w:eastAsia="en-AU"/>
        </w:rPr>
        <w:t xml:space="preserve"> type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"myns:Class3PropertyType"</w:t>
      </w:r>
      <w:r w:rsidRPr="00D97147">
        <w:rPr>
          <w:rFonts w:ascii="Arial" w:hAnsi="Arial" w:cs="Arial"/>
          <w:b/>
          <w:color w:val="F5844C"/>
          <w:sz w:val="18"/>
          <w:szCs w:val="18"/>
          <w:lang w:val="en-AU" w:eastAsia="en-AU"/>
        </w:rPr>
        <w:t xml:space="preserve"> nillable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"false"</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r>
      <w:r w:rsidRPr="00EF7DC1">
        <w:rPr>
          <w:rFonts w:ascii="Arial" w:hAnsi="Arial" w:cs="Arial"/>
          <w:color w:val="000000"/>
          <w:sz w:val="18"/>
          <w:szCs w:val="18"/>
          <w:lang w:val="en-AU" w:eastAsia="en-AU"/>
        </w:rP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xsd:extension</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xsd:complexContent</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6400"/>
          <w:sz w:val="18"/>
          <w:szCs w:val="18"/>
          <w:lang w:val="en-AU" w:eastAsia="en-AU"/>
        </w:rPr>
        <w:t>&lt;!-- ============================================================ --&gt;</w:t>
      </w:r>
      <w:r w:rsidRPr="00EF7DC1">
        <w:rPr>
          <w:rFonts w:ascii="Arial" w:hAnsi="Arial" w:cs="Arial"/>
          <w:color w:val="000000"/>
          <w:sz w:val="18"/>
          <w:szCs w:val="18"/>
          <w:lang w:val="en-AU" w:eastAsia="en-AU"/>
        </w:rPr>
        <w:br/>
      </w:r>
      <w:r w:rsidRPr="00D97147">
        <w:rPr>
          <w:rFonts w:ascii="Arial" w:hAnsi="Arial" w:cs="Arial"/>
          <w:b/>
          <w:color w:val="000000"/>
          <w:sz w:val="18"/>
          <w:szCs w:val="18"/>
          <w:lang w:val="en-AU" w:eastAsia="en-AU"/>
        </w:rP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xsd:complexType</w:t>
      </w:r>
      <w:proofErr w:type="spellEnd"/>
      <w:r w:rsidRPr="00D97147">
        <w:rPr>
          <w:rFonts w:ascii="Arial" w:hAnsi="Arial" w:cs="Arial"/>
          <w:b/>
          <w:color w:val="F5844C"/>
          <w:sz w:val="18"/>
          <w:szCs w:val="18"/>
          <w:lang w:val="en-AU" w:eastAsia="en-AU"/>
        </w:rPr>
        <w:t xml:space="preserve"> name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NillableMeasureType</w:t>
      </w:r>
      <w:proofErr w:type="spellEnd"/>
      <w:r w:rsidRPr="00D97147">
        <w:rPr>
          <w:rFonts w:ascii="Arial" w:hAnsi="Arial" w:cs="Arial"/>
          <w:b/>
          <w:color w:val="993300"/>
          <w:sz w:val="18"/>
          <w:szCs w:val="18"/>
          <w:lang w:val="en-AU" w:eastAsia="en-AU"/>
        </w:rPr>
        <w:t>"</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xsd:simpleContent</w:t>
      </w:r>
      <w:proofErr w:type="spellEnd"/>
      <w:r w:rsidRPr="00D97147">
        <w:rPr>
          <w:rFonts w:ascii="Arial" w:hAnsi="Arial" w:cs="Arial"/>
          <w:b/>
          <w:color w:val="0032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xsd:extension</w:t>
      </w:r>
      <w:proofErr w:type="spellEnd"/>
      <w:r w:rsidRPr="00D97147">
        <w:rPr>
          <w:rFonts w:ascii="Arial" w:hAnsi="Arial" w:cs="Arial"/>
          <w:b/>
          <w:color w:val="F5844C"/>
          <w:sz w:val="18"/>
          <w:szCs w:val="18"/>
          <w:lang w:val="en-AU" w:eastAsia="en-AU"/>
        </w:rPr>
        <w:t xml:space="preserve"> base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gml:MeasureType</w:t>
      </w:r>
      <w:proofErr w:type="spellEnd"/>
      <w:r w:rsidRPr="00D97147">
        <w:rPr>
          <w:rFonts w:ascii="Arial" w:hAnsi="Arial" w:cs="Arial"/>
          <w:b/>
          <w:color w:val="993300"/>
          <w:sz w:val="18"/>
          <w:szCs w:val="18"/>
          <w:lang w:val="en-AU" w:eastAsia="en-AU"/>
        </w:rPr>
        <w:t>"</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xsd:attributeGroup</w:t>
      </w:r>
      <w:proofErr w:type="spellEnd"/>
      <w:r w:rsidRPr="00D97147">
        <w:rPr>
          <w:rFonts w:ascii="Arial" w:hAnsi="Arial" w:cs="Arial"/>
          <w:b/>
          <w:color w:val="F5844C"/>
          <w:sz w:val="18"/>
          <w:szCs w:val="18"/>
          <w:lang w:val="en-AU" w:eastAsia="en-AU"/>
        </w:rPr>
        <w:t xml:space="preserve"> ref</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gml:AssociationAttributeGroup</w:t>
      </w:r>
      <w:proofErr w:type="spellEnd"/>
      <w:r w:rsidRPr="00D97147">
        <w:rPr>
          <w:rFonts w:ascii="Arial" w:hAnsi="Arial" w:cs="Arial"/>
          <w:b/>
          <w:color w:val="993300"/>
          <w:sz w:val="18"/>
          <w:szCs w:val="18"/>
          <w:lang w:val="en-AU" w:eastAsia="en-AU"/>
        </w:rPr>
        <w:t>"</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xsd:extension</w:t>
      </w:r>
      <w:proofErr w:type="spellEnd"/>
      <w:r w:rsidRPr="00D97147">
        <w:rPr>
          <w:rFonts w:ascii="Arial" w:hAnsi="Arial" w:cs="Arial"/>
          <w:b/>
          <w:color w:val="0032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xsd:simpleContent</w:t>
      </w:r>
      <w:proofErr w:type="spellEnd"/>
      <w:r w:rsidRPr="00D97147">
        <w:rPr>
          <w:rFonts w:ascii="Arial" w:hAnsi="Arial" w:cs="Arial"/>
          <w:b/>
          <w:color w:val="0032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xsd:complexType</w:t>
      </w:r>
      <w:proofErr w:type="spellEnd"/>
      <w:r w:rsidRPr="00D97147">
        <w:rPr>
          <w:rFonts w:ascii="Arial" w:hAnsi="Arial" w:cs="Arial"/>
          <w:b/>
          <w:color w:val="003296"/>
          <w:sz w:val="18"/>
          <w:szCs w:val="18"/>
          <w:lang w:val="en-AU" w:eastAsia="en-AU"/>
        </w:rPr>
        <w:t>&gt;</w:t>
      </w:r>
      <w:r w:rsidRPr="00D97147">
        <w:rPr>
          <w:rFonts w:ascii="Arial" w:hAnsi="Arial" w:cs="Arial"/>
          <w:b/>
          <w:color w:val="000000"/>
          <w:sz w:val="18"/>
          <w:szCs w:val="18"/>
          <w:lang w:val="en-AU" w:eastAsia="en-AU"/>
        </w:rPr>
        <w:br/>
      </w:r>
      <w:r w:rsidRPr="00EF7DC1">
        <w:rPr>
          <w:rFonts w:ascii="Arial" w:hAnsi="Arial" w:cs="Arial"/>
          <w:color w:val="000000"/>
          <w:sz w:val="18"/>
          <w:szCs w:val="18"/>
          <w:lang w:val="en-AU" w:eastAsia="en-AU"/>
        </w:rPr>
        <w:t xml:space="preserve">    </w:t>
      </w:r>
      <w:r w:rsidRPr="00EF7DC1">
        <w:rPr>
          <w:rFonts w:ascii="Arial" w:hAnsi="Arial" w:cs="Arial"/>
          <w:color w:val="006400"/>
          <w:sz w:val="18"/>
          <w:szCs w:val="18"/>
          <w:lang w:val="en-AU" w:eastAsia="en-AU"/>
        </w:rPr>
        <w:t>&lt;!-- ============================================================ --&gt;</w:t>
      </w:r>
      <w:r w:rsidRPr="00EF7DC1">
        <w:rPr>
          <w:rFonts w:ascii="Arial" w:hAnsi="Arial" w:cs="Arial"/>
          <w:color w:val="000000"/>
          <w:sz w:val="18"/>
          <w:szCs w:val="18"/>
          <w:lang w:val="en-AU" w:eastAsia="en-AU"/>
        </w:rPr>
        <w:br/>
      </w:r>
      <w:r w:rsidRPr="00D97147">
        <w:rPr>
          <w:rFonts w:ascii="Arial" w:hAnsi="Arial" w:cs="Arial"/>
          <w:b/>
          <w:color w:val="000000"/>
          <w:sz w:val="18"/>
          <w:szCs w:val="18"/>
          <w:lang w:val="en-AU" w:eastAsia="en-AU"/>
        </w:rP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xsd:element</w:t>
      </w:r>
      <w:proofErr w:type="spellEnd"/>
      <w:r w:rsidRPr="00D97147">
        <w:rPr>
          <w:rFonts w:ascii="Arial" w:hAnsi="Arial" w:cs="Arial"/>
          <w:b/>
          <w:color w:val="F5844C"/>
          <w:sz w:val="18"/>
          <w:szCs w:val="18"/>
          <w:lang w:val="en-AU" w:eastAsia="en-AU"/>
        </w:rPr>
        <w:t xml:space="preserve"> name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"Class2"</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xsd:complexType</w:t>
      </w:r>
      <w:proofErr w:type="spellEnd"/>
      <w:r w:rsidRPr="00D97147">
        <w:rPr>
          <w:rFonts w:ascii="Arial" w:hAnsi="Arial" w:cs="Arial"/>
          <w:b/>
          <w:color w:val="F5844C"/>
          <w:sz w:val="18"/>
          <w:szCs w:val="18"/>
          <w:lang w:val="en-AU" w:eastAsia="en-AU"/>
        </w:rPr>
        <w:t xml:space="preserve"> name</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"Class2PropertyType"</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xsd:sequence</w:t>
      </w:r>
      <w:proofErr w:type="spellEnd"/>
      <w:r w:rsidRPr="00D97147">
        <w:rPr>
          <w:rFonts w:ascii="Arial" w:hAnsi="Arial" w:cs="Arial"/>
          <w:b/>
          <w:color w:val="F5844C"/>
          <w:sz w:val="18"/>
          <w:szCs w:val="18"/>
          <w:lang w:val="en-AU" w:eastAsia="en-AU"/>
        </w:rPr>
        <w:t xml:space="preserve"> </w:t>
      </w:r>
      <w:proofErr w:type="spellStart"/>
      <w:r w:rsidRPr="00D97147">
        <w:rPr>
          <w:rFonts w:ascii="Arial" w:hAnsi="Arial" w:cs="Arial"/>
          <w:b/>
          <w:color w:val="F5844C"/>
          <w:sz w:val="18"/>
          <w:szCs w:val="18"/>
          <w:lang w:val="en-AU" w:eastAsia="en-AU"/>
        </w:rPr>
        <w:t>minOccurs</w:t>
      </w:r>
      <w:proofErr w:type="spellEnd"/>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"0"</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xsd:element</w:t>
      </w:r>
      <w:proofErr w:type="spellEnd"/>
      <w:r w:rsidRPr="00D97147">
        <w:rPr>
          <w:rFonts w:ascii="Arial" w:hAnsi="Arial" w:cs="Arial"/>
          <w:b/>
          <w:color w:val="F5844C"/>
          <w:sz w:val="18"/>
          <w:szCs w:val="18"/>
          <w:lang w:val="en-AU" w:eastAsia="en-AU"/>
        </w:rPr>
        <w:t xml:space="preserve"> ref</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"myns:Class2"</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xsd:sequence</w:t>
      </w:r>
      <w:proofErr w:type="spellEnd"/>
      <w:r w:rsidRPr="00D97147">
        <w:rPr>
          <w:rFonts w:ascii="Arial" w:hAnsi="Arial" w:cs="Arial"/>
          <w:b/>
          <w:color w:val="0032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xsd:attributeGroup</w:t>
      </w:r>
      <w:proofErr w:type="spellEnd"/>
      <w:r w:rsidRPr="00D97147">
        <w:rPr>
          <w:rFonts w:ascii="Arial" w:hAnsi="Arial" w:cs="Arial"/>
          <w:b/>
          <w:color w:val="F5844C"/>
          <w:sz w:val="18"/>
          <w:szCs w:val="18"/>
          <w:lang w:val="en-AU" w:eastAsia="en-AU"/>
        </w:rPr>
        <w:t xml:space="preserve"> ref</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gml:OwnershipAttributeGroup</w:t>
      </w:r>
      <w:proofErr w:type="spellEnd"/>
      <w:r w:rsidRPr="00D97147">
        <w:rPr>
          <w:rFonts w:ascii="Arial" w:hAnsi="Arial" w:cs="Arial"/>
          <w:b/>
          <w:color w:val="993300"/>
          <w:sz w:val="18"/>
          <w:szCs w:val="18"/>
          <w:lang w:val="en-AU" w:eastAsia="en-AU"/>
        </w:rPr>
        <w:t>"</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xsd:attributeGroup</w:t>
      </w:r>
      <w:proofErr w:type="spellEnd"/>
      <w:r w:rsidRPr="00D97147">
        <w:rPr>
          <w:rFonts w:ascii="Arial" w:hAnsi="Arial" w:cs="Arial"/>
          <w:b/>
          <w:color w:val="F5844C"/>
          <w:sz w:val="18"/>
          <w:szCs w:val="18"/>
          <w:lang w:val="en-AU" w:eastAsia="en-AU"/>
        </w:rPr>
        <w:t xml:space="preserve"> ref</w:t>
      </w:r>
      <w:r w:rsidRPr="00D97147">
        <w:rPr>
          <w:rFonts w:ascii="Arial" w:hAnsi="Arial" w:cs="Arial"/>
          <w:b/>
          <w:color w:val="FF8040"/>
          <w:sz w:val="18"/>
          <w:szCs w:val="18"/>
          <w:lang w:val="en-AU" w:eastAsia="en-AU"/>
        </w:rPr>
        <w:t>=</w:t>
      </w:r>
      <w:r w:rsidRPr="00D97147">
        <w:rPr>
          <w:rFonts w:ascii="Arial" w:hAnsi="Arial" w:cs="Arial"/>
          <w:b/>
          <w:color w:val="993300"/>
          <w:sz w:val="18"/>
          <w:szCs w:val="18"/>
          <w:lang w:val="en-AU" w:eastAsia="en-AU"/>
        </w:rPr>
        <w:t>"</w:t>
      </w:r>
      <w:proofErr w:type="spellStart"/>
      <w:r w:rsidRPr="00D97147">
        <w:rPr>
          <w:rFonts w:ascii="Arial" w:hAnsi="Arial" w:cs="Arial"/>
          <w:b/>
          <w:color w:val="993300"/>
          <w:sz w:val="18"/>
          <w:szCs w:val="18"/>
          <w:lang w:val="en-AU" w:eastAsia="en-AU"/>
        </w:rPr>
        <w:t>gml:AssociationAttributeGroup</w:t>
      </w:r>
      <w:proofErr w:type="spellEnd"/>
      <w:r w:rsidRPr="00D97147">
        <w:rPr>
          <w:rFonts w:ascii="Arial" w:hAnsi="Arial" w:cs="Arial"/>
          <w:b/>
          <w:color w:val="993300"/>
          <w:sz w:val="18"/>
          <w:szCs w:val="18"/>
          <w:lang w:val="en-AU" w:eastAsia="en-AU"/>
        </w:rPr>
        <w:t>"</w:t>
      </w:r>
      <w:r w:rsidRPr="00D97147">
        <w:rPr>
          <w:rFonts w:ascii="Arial" w:hAnsi="Arial" w:cs="Arial"/>
          <w:b/>
          <w:color w:val="000096"/>
          <w:sz w:val="18"/>
          <w:szCs w:val="18"/>
          <w:lang w:val="en-AU" w:eastAsia="en-AU"/>
        </w:rPr>
        <w:t>/&gt;</w:t>
      </w:r>
      <w:r w:rsidRPr="00D97147">
        <w:rPr>
          <w:rFonts w:ascii="Arial" w:hAnsi="Arial" w:cs="Arial"/>
          <w:b/>
          <w:color w:val="000000"/>
          <w:sz w:val="18"/>
          <w:szCs w:val="18"/>
          <w:lang w:val="en-AU" w:eastAsia="en-AU"/>
        </w:rPr>
        <w:br/>
        <w:t xml:space="preserve">    </w:t>
      </w:r>
      <w:r w:rsidRPr="00D97147">
        <w:rPr>
          <w:rFonts w:ascii="Arial" w:hAnsi="Arial" w:cs="Arial"/>
          <w:b/>
          <w:color w:val="003296"/>
          <w:sz w:val="18"/>
          <w:szCs w:val="18"/>
          <w:lang w:val="en-AU" w:eastAsia="en-AU"/>
        </w:rPr>
        <w:t>&lt;/</w:t>
      </w:r>
      <w:proofErr w:type="spellStart"/>
      <w:r w:rsidRPr="00D97147">
        <w:rPr>
          <w:rFonts w:ascii="Arial" w:hAnsi="Arial" w:cs="Arial"/>
          <w:b/>
          <w:color w:val="003296"/>
          <w:sz w:val="18"/>
          <w:szCs w:val="18"/>
          <w:lang w:val="en-AU" w:eastAsia="en-AU"/>
        </w:rPr>
        <w:t>xsd:complexType</w:t>
      </w:r>
      <w:proofErr w:type="spellEnd"/>
      <w:r w:rsidRPr="00D97147">
        <w:rPr>
          <w:rFonts w:ascii="Arial" w:hAnsi="Arial" w:cs="Arial"/>
          <w:b/>
          <w:color w:val="003296"/>
          <w:sz w:val="18"/>
          <w:szCs w:val="18"/>
          <w:lang w:val="en-AU" w:eastAsia="en-AU"/>
        </w:rPr>
        <w:t>&gt;</w:t>
      </w:r>
      <w:r w:rsidRPr="00D97147">
        <w:rPr>
          <w:rFonts w:ascii="Arial" w:hAnsi="Arial" w:cs="Arial"/>
          <w:b/>
          <w:color w:val="000000"/>
          <w:sz w:val="18"/>
          <w:szCs w:val="18"/>
          <w:lang w:val="en-AU" w:eastAsia="en-AU"/>
        </w:rPr>
        <w:br/>
      </w:r>
      <w:r w:rsidRPr="00EF7DC1">
        <w:rPr>
          <w:rFonts w:ascii="Arial" w:hAnsi="Arial" w:cs="Arial"/>
          <w:color w:val="000000"/>
          <w:sz w:val="18"/>
          <w:szCs w:val="18"/>
          <w:lang w:val="en-AU" w:eastAsia="en-AU"/>
        </w:rPr>
        <w:t xml:space="preserve">    </w:t>
      </w:r>
      <w:r w:rsidRPr="00EF7DC1">
        <w:rPr>
          <w:rFonts w:ascii="Arial" w:hAnsi="Arial" w:cs="Arial"/>
          <w:color w:val="006400"/>
          <w:sz w:val="18"/>
          <w:szCs w:val="18"/>
          <w:lang w:val="en-AU" w:eastAsia="en-AU"/>
        </w:rPr>
        <w:t>&lt;!-- ============================================================ --&gt;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"Class3"</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F5844C"/>
          <w:sz w:val="18"/>
          <w:szCs w:val="18"/>
          <w:lang w:val="en-AU" w:eastAsia="en-AU"/>
        </w:rPr>
        <w:t xml:space="preserve"> name</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"Class3PropertyType"</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F5844C"/>
          <w:sz w:val="18"/>
          <w:szCs w:val="18"/>
          <w:lang w:val="en-AU" w:eastAsia="en-AU"/>
        </w:rPr>
        <w:t xml:space="preserve"> </w:t>
      </w:r>
      <w:proofErr w:type="spellStart"/>
      <w:r w:rsidRPr="00EF7DC1">
        <w:rPr>
          <w:rFonts w:ascii="Arial" w:hAnsi="Arial" w:cs="Arial"/>
          <w:color w:val="F5844C"/>
          <w:sz w:val="18"/>
          <w:szCs w:val="18"/>
          <w:lang w:val="en-AU" w:eastAsia="en-AU"/>
        </w:rPr>
        <w:t>minOccurs</w:t>
      </w:r>
      <w:proofErr w:type="spellEnd"/>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"0"</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xsd:element</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"myns:Class3"</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xsd:sequence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xsd:attributeGroup</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gml:OwnershipAttributeGroup</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xsd:attributeGroup</w:t>
      </w:r>
      <w:proofErr w:type="spellEnd"/>
      <w:r w:rsidRPr="00EF7DC1">
        <w:rPr>
          <w:rFonts w:ascii="Arial" w:hAnsi="Arial" w:cs="Arial"/>
          <w:color w:val="F5844C"/>
          <w:sz w:val="18"/>
          <w:szCs w:val="18"/>
          <w:lang w:val="en-AU" w:eastAsia="en-AU"/>
        </w:rPr>
        <w:t xml:space="preserve"> ref</w:t>
      </w:r>
      <w:r w:rsidRPr="00EF7DC1">
        <w:rPr>
          <w:rFonts w:ascii="Arial" w:hAnsi="Arial" w:cs="Arial"/>
          <w:color w:val="FF8040"/>
          <w:sz w:val="18"/>
          <w:szCs w:val="18"/>
          <w:lang w:val="en-AU" w:eastAsia="en-AU"/>
        </w:rPr>
        <w:t>=</w:t>
      </w:r>
      <w:r w:rsidRPr="00EF7DC1">
        <w:rPr>
          <w:rFonts w:ascii="Arial" w:hAnsi="Arial" w:cs="Arial"/>
          <w:color w:val="993300"/>
          <w:sz w:val="18"/>
          <w:szCs w:val="18"/>
          <w:lang w:val="en-AU" w:eastAsia="en-AU"/>
        </w:rPr>
        <w:t>"</w:t>
      </w:r>
      <w:proofErr w:type="spellStart"/>
      <w:r w:rsidRPr="00EF7DC1">
        <w:rPr>
          <w:rFonts w:ascii="Arial" w:hAnsi="Arial" w:cs="Arial"/>
          <w:color w:val="993300"/>
          <w:sz w:val="18"/>
          <w:szCs w:val="18"/>
          <w:lang w:val="en-AU" w:eastAsia="en-AU"/>
        </w:rPr>
        <w:t>gml:AssociationAttributeGroup</w:t>
      </w:r>
      <w:proofErr w:type="spellEnd"/>
      <w:r w:rsidRPr="00EF7DC1">
        <w:rPr>
          <w:rFonts w:ascii="Arial" w:hAnsi="Arial" w:cs="Arial"/>
          <w:color w:val="993300"/>
          <w:sz w:val="18"/>
          <w:szCs w:val="18"/>
          <w:lang w:val="en-AU" w:eastAsia="en-AU"/>
        </w:rPr>
        <w:t>"</w:t>
      </w:r>
      <w:r w:rsidRPr="00EF7DC1">
        <w:rPr>
          <w:rFonts w:ascii="Arial" w:hAnsi="Arial" w:cs="Arial"/>
          <w:color w:val="000096"/>
          <w:sz w:val="18"/>
          <w:szCs w:val="18"/>
          <w:lang w:val="en-AU" w:eastAsia="en-AU"/>
        </w:rPr>
        <w:t>/&gt;</w:t>
      </w:r>
      <w:r w:rsidRPr="00EF7DC1">
        <w:rPr>
          <w:rFonts w:ascii="Arial" w:hAnsi="Arial" w:cs="Arial"/>
          <w:color w:val="000000"/>
          <w:sz w:val="18"/>
          <w:szCs w:val="18"/>
          <w:lang w:val="en-AU" w:eastAsia="en-AU"/>
        </w:rPr>
        <w:br/>
        <w:t xml:space="preserve">    </w:t>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xsd:complexType</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r w:rsidRPr="00EF7DC1">
        <w:rPr>
          <w:rFonts w:ascii="Arial" w:hAnsi="Arial" w:cs="Arial"/>
          <w:color w:val="003296"/>
          <w:sz w:val="18"/>
          <w:szCs w:val="18"/>
          <w:lang w:val="en-AU" w:eastAsia="en-AU"/>
        </w:rPr>
        <w:t>&lt;/</w:t>
      </w:r>
      <w:proofErr w:type="spellStart"/>
      <w:r w:rsidRPr="00EF7DC1">
        <w:rPr>
          <w:rFonts w:ascii="Arial" w:hAnsi="Arial" w:cs="Arial"/>
          <w:color w:val="003296"/>
          <w:sz w:val="18"/>
          <w:szCs w:val="18"/>
          <w:lang w:val="en-AU" w:eastAsia="en-AU"/>
        </w:rPr>
        <w:t>xsd:schema</w:t>
      </w:r>
      <w:proofErr w:type="spellEnd"/>
      <w:r w:rsidRPr="00EF7DC1">
        <w:rPr>
          <w:rFonts w:ascii="Arial" w:hAnsi="Arial" w:cs="Arial"/>
          <w:color w:val="003296"/>
          <w:sz w:val="18"/>
          <w:szCs w:val="18"/>
          <w:lang w:val="en-AU" w:eastAsia="en-AU"/>
        </w:rPr>
        <w:t>&gt;</w:t>
      </w:r>
      <w:r w:rsidRPr="00EF7DC1">
        <w:rPr>
          <w:rFonts w:ascii="Arial" w:hAnsi="Arial" w:cs="Arial"/>
          <w:color w:val="000000"/>
          <w:sz w:val="18"/>
          <w:szCs w:val="18"/>
          <w:lang w:val="en-AU" w:eastAsia="en-AU"/>
        </w:rPr>
        <w:br/>
      </w:r>
    </w:p>
    <w:p w:rsidR="00704FAC" w:rsidRDefault="00704FAC" w:rsidP="00704FAC">
      <w:pPr>
        <w:pStyle w:val="Heading1"/>
      </w:pPr>
      <w:bookmarkStart w:id="72" w:name="_Toc334603785"/>
      <w:r>
        <w:t>Nil values in GML data</w:t>
      </w:r>
      <w:bookmarkEnd w:id="72"/>
    </w:p>
    <w:p w:rsidR="00704FAC" w:rsidRDefault="00704FAC" w:rsidP="00704FAC">
      <w:pPr>
        <w:pStyle w:val="Heading2"/>
      </w:pPr>
      <w:bookmarkStart w:id="73" w:name="_Toc334603786"/>
      <w:r>
        <w:t>General</w:t>
      </w:r>
      <w:bookmarkEnd w:id="73"/>
    </w:p>
    <w:p w:rsidR="00704FAC" w:rsidRDefault="00704FAC" w:rsidP="00704FAC">
      <w:r>
        <w:t xml:space="preserve">A dataset prepared for transfer can be formalized as a GML document conforming to the GML Application Schema. This clause describes the requirements for indicating that the </w:t>
      </w:r>
      <w:r>
        <w:lastRenderedPageBreak/>
        <w:t>value for a property is not available when the application schem</w:t>
      </w:r>
      <w:r w:rsidR="00F604BD">
        <w:t>a as a whole has a default “nill</w:t>
      </w:r>
      <w:r>
        <w:t>able</w:t>
      </w:r>
      <w:r w:rsidR="008034A5">
        <w:t>Properties</w:t>
      </w:r>
      <w:r>
        <w:t xml:space="preserve">” setting.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704FAC" w:rsidRPr="00EB702D" w:rsidTr="00225FE8">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704FAC" w:rsidRPr="00EB702D" w:rsidRDefault="00704FAC" w:rsidP="00C12E49">
            <w:pPr>
              <w:keepNext/>
              <w:spacing w:before="120" w:after="120"/>
              <w:rPr>
                <w:b/>
                <w:lang w:val="en-US"/>
              </w:rPr>
            </w:pPr>
            <w:r w:rsidRPr="00EB702D">
              <w:rPr>
                <w:b/>
                <w:lang w:val="en-US"/>
              </w:rPr>
              <w:t>Requirements class</w:t>
            </w:r>
          </w:p>
        </w:tc>
      </w:tr>
      <w:tr w:rsidR="00704FAC" w:rsidRPr="00EB702D" w:rsidTr="00225FE8">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704FAC" w:rsidRPr="00EB702D" w:rsidRDefault="000E2B57" w:rsidP="00704FAC">
            <w:pPr>
              <w:keepNext/>
              <w:spacing w:before="120" w:after="120"/>
              <w:rPr>
                <w:lang w:val="en-US"/>
              </w:rPr>
            </w:pPr>
            <w:r>
              <w:rPr>
                <w:lang w:val="en-US"/>
              </w:rPr>
              <w:t>gml-</w:t>
            </w:r>
            <w:proofErr w:type="spellStart"/>
            <w:r>
              <w:rPr>
                <w:lang w:val="en-US"/>
              </w:rPr>
              <w:t>nil</w:t>
            </w:r>
            <w:r w:rsidR="00704FAC">
              <w:rPr>
                <w:lang w:val="en-US"/>
              </w:rPr>
              <w:t>:req</w:t>
            </w:r>
            <w:proofErr w:type="spellEnd"/>
            <w:r w:rsidR="00704FAC">
              <w:rPr>
                <w:lang w:val="en-US"/>
              </w:rPr>
              <w:t>/</w:t>
            </w:r>
            <w:proofErr w:type="spellStart"/>
            <w:r w:rsidR="00704FAC">
              <w:rPr>
                <w:lang w:val="en-US"/>
              </w:rPr>
              <w:t>G</w:t>
            </w:r>
            <w:r w:rsidR="00704FAC" w:rsidRPr="00C64820">
              <w:rPr>
                <w:lang w:val="en-US"/>
              </w:rPr>
              <w:t>ML</w:t>
            </w:r>
            <w:r w:rsidR="00704FAC">
              <w:rPr>
                <w:lang w:val="en-US"/>
              </w:rPr>
              <w:t>Data</w:t>
            </w:r>
            <w:r w:rsidR="00704FAC" w:rsidRPr="00C64820">
              <w:rPr>
                <w:lang w:val="en-US"/>
              </w:rPr>
              <w:t>Nillable</w:t>
            </w:r>
            <w:proofErr w:type="spellEnd"/>
          </w:p>
        </w:tc>
      </w:tr>
      <w:tr w:rsidR="00704FAC" w:rsidRPr="00EB702D" w:rsidTr="00225FE8">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704FAC" w:rsidRPr="00EB702D" w:rsidRDefault="00704FAC" w:rsidP="00C12E49">
            <w:pPr>
              <w:spacing w:before="120" w:after="120"/>
              <w:rPr>
                <w:b/>
                <w:lang w:val="en-US"/>
              </w:rPr>
            </w:pPr>
            <w:r w:rsidRPr="00EB702D">
              <w:rPr>
                <w:b/>
                <w:lang w:val="en-US"/>
              </w:rPr>
              <w:t>Target type</w:t>
            </w:r>
          </w:p>
        </w:tc>
        <w:tc>
          <w:tcPr>
            <w:tcW w:w="6595" w:type="dxa"/>
            <w:tcBorders>
              <w:top w:val="single" w:sz="12" w:space="0" w:color="auto"/>
              <w:left w:val="single" w:sz="6" w:space="0" w:color="auto"/>
              <w:bottom w:val="single" w:sz="6" w:space="0" w:color="auto"/>
              <w:right w:val="single" w:sz="12" w:space="0" w:color="auto"/>
            </w:tcBorders>
            <w:vAlign w:val="center"/>
          </w:tcPr>
          <w:p w:rsidR="00704FAC" w:rsidRPr="00EB702D" w:rsidRDefault="00704FAC" w:rsidP="00704FAC">
            <w:pPr>
              <w:spacing w:before="120" w:after="120"/>
              <w:rPr>
                <w:lang w:val="en-US"/>
              </w:rPr>
            </w:pPr>
            <w:r>
              <w:rPr>
                <w:lang w:val="en-US"/>
              </w:rPr>
              <w:t>GML Data</w:t>
            </w:r>
          </w:p>
        </w:tc>
      </w:tr>
      <w:tr w:rsidR="00704FAC" w:rsidRPr="00EB702D" w:rsidTr="00225FE8">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704FAC" w:rsidRPr="00EB702D" w:rsidRDefault="00704FAC" w:rsidP="00C12E49">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704FAC" w:rsidRPr="00EB702D" w:rsidRDefault="000E2B57" w:rsidP="00704FAC">
            <w:pPr>
              <w:spacing w:before="120" w:after="120"/>
              <w:rPr>
                <w:lang w:val="en-US"/>
              </w:rPr>
            </w:pPr>
            <w:r>
              <w:rPr>
                <w:lang w:val="en-US"/>
              </w:rPr>
              <w:t>gml-</w:t>
            </w:r>
            <w:proofErr w:type="spellStart"/>
            <w:r>
              <w:rPr>
                <w:lang w:val="en-US"/>
              </w:rPr>
              <w:t>nil</w:t>
            </w:r>
            <w:r w:rsidR="00704FAC">
              <w:rPr>
                <w:lang w:val="en-US"/>
              </w:rPr>
              <w:t>:req</w:t>
            </w:r>
            <w:proofErr w:type="spellEnd"/>
            <w:r w:rsidR="00704FAC">
              <w:rPr>
                <w:lang w:val="en-US"/>
              </w:rPr>
              <w:t>/</w:t>
            </w:r>
            <w:proofErr w:type="spellStart"/>
            <w:r w:rsidR="00704FAC">
              <w:rPr>
                <w:lang w:val="en-US"/>
              </w:rPr>
              <w:t>G</w:t>
            </w:r>
            <w:r w:rsidR="00704FAC" w:rsidRPr="00C64820">
              <w:rPr>
                <w:lang w:val="en-US"/>
              </w:rPr>
              <w:t>ML</w:t>
            </w:r>
            <w:r w:rsidR="00704FAC">
              <w:rPr>
                <w:lang w:val="en-US"/>
              </w:rPr>
              <w:t>Schema</w:t>
            </w:r>
            <w:r w:rsidR="00704FAC" w:rsidRPr="00C64820">
              <w:rPr>
                <w:lang w:val="en-US"/>
              </w:rPr>
              <w:t>Nillable</w:t>
            </w:r>
            <w:proofErr w:type="spellEnd"/>
            <w:r w:rsidR="00704FAC">
              <w:rPr>
                <w:lang w:val="en-US"/>
              </w:rPr>
              <w:t xml:space="preserve"> (from this standard)</w:t>
            </w:r>
          </w:p>
        </w:tc>
      </w:tr>
      <w:tr w:rsidR="007B4C58" w:rsidRPr="00EB702D" w:rsidTr="00225FE8">
        <w:tc>
          <w:tcPr>
            <w:tcW w:w="2160" w:type="dxa"/>
            <w:tcBorders>
              <w:top w:val="single" w:sz="6" w:space="0" w:color="auto"/>
              <w:left w:val="single" w:sz="12" w:space="0" w:color="auto"/>
              <w:bottom w:val="single" w:sz="6" w:space="0" w:color="auto"/>
              <w:right w:val="single" w:sz="6" w:space="0" w:color="auto"/>
            </w:tcBorders>
            <w:vAlign w:val="center"/>
          </w:tcPr>
          <w:p w:rsidR="007B4C58" w:rsidRPr="00EB702D" w:rsidRDefault="007B4C58" w:rsidP="00C12E49">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7B4C58" w:rsidRPr="00EB702D" w:rsidRDefault="007B4C58" w:rsidP="00704FAC">
            <w:pPr>
              <w:keepNext/>
              <w:spacing w:before="120" w:after="120"/>
              <w:rPr>
                <w:lang w:val="it-IT"/>
              </w:rPr>
            </w:pPr>
            <w:r>
              <w:rPr>
                <w:lang w:val="en-US"/>
              </w:rPr>
              <w:t>gml-</w:t>
            </w:r>
            <w:proofErr w:type="spellStart"/>
            <w:r>
              <w:rPr>
                <w:lang w:val="en-US"/>
              </w:rPr>
              <w:t>nil</w:t>
            </w:r>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Pr>
                <w:lang w:val="en-US"/>
              </w:rPr>
              <w:t>nilURIinXlink</w:t>
            </w:r>
            <w:proofErr w:type="spellEnd"/>
          </w:p>
        </w:tc>
      </w:tr>
      <w:tr w:rsidR="004F221A" w:rsidRPr="00EB702D" w:rsidTr="001E0DF2">
        <w:tc>
          <w:tcPr>
            <w:tcW w:w="2160" w:type="dxa"/>
            <w:tcBorders>
              <w:top w:val="single" w:sz="6" w:space="0" w:color="auto"/>
              <w:left w:val="single" w:sz="12" w:space="0" w:color="auto"/>
              <w:bottom w:val="single" w:sz="12" w:space="0" w:color="auto"/>
              <w:right w:val="single" w:sz="6" w:space="0" w:color="auto"/>
            </w:tcBorders>
            <w:vAlign w:val="center"/>
          </w:tcPr>
          <w:p w:rsidR="004F221A" w:rsidRPr="00EB702D" w:rsidRDefault="004F221A" w:rsidP="001E0DF2">
            <w:pPr>
              <w:spacing w:before="120" w:after="120"/>
              <w:rPr>
                <w:b/>
              </w:rPr>
            </w:pPr>
            <w:r>
              <w:rPr>
                <w:b/>
              </w:rPr>
              <w:t>Recommendation</w:t>
            </w:r>
          </w:p>
        </w:tc>
        <w:tc>
          <w:tcPr>
            <w:tcW w:w="6595" w:type="dxa"/>
            <w:tcBorders>
              <w:top w:val="single" w:sz="6" w:space="0" w:color="auto"/>
              <w:left w:val="single" w:sz="6" w:space="0" w:color="auto"/>
              <w:bottom w:val="single" w:sz="12" w:space="0" w:color="auto"/>
              <w:right w:val="single" w:sz="12" w:space="0" w:color="auto"/>
            </w:tcBorders>
            <w:vAlign w:val="center"/>
          </w:tcPr>
          <w:p w:rsidR="004F221A" w:rsidRDefault="004F221A" w:rsidP="001E0DF2">
            <w:pPr>
              <w:keepNext/>
              <w:spacing w:before="120" w:after="120"/>
              <w:rPr>
                <w:lang w:val="en-US"/>
              </w:rPr>
            </w:pPr>
            <w:r>
              <w:rPr>
                <w:lang w:val="en-US"/>
              </w:rPr>
              <w:t>gml-</w:t>
            </w:r>
            <w:proofErr w:type="spellStart"/>
            <w:r>
              <w:rPr>
                <w:lang w:val="en-US"/>
              </w:rPr>
              <w:t>nil</w:t>
            </w:r>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/xlink4nil</w:t>
            </w:r>
          </w:p>
        </w:tc>
      </w:tr>
      <w:tr w:rsidR="00FA1023" w:rsidRPr="00EB702D" w:rsidTr="004F221A">
        <w:tc>
          <w:tcPr>
            <w:tcW w:w="2160" w:type="dxa"/>
            <w:tcBorders>
              <w:top w:val="single" w:sz="6" w:space="0" w:color="auto"/>
              <w:left w:val="single" w:sz="12" w:space="0" w:color="auto"/>
              <w:bottom w:val="single" w:sz="6" w:space="0" w:color="auto"/>
              <w:right w:val="single" w:sz="6" w:space="0" w:color="auto"/>
            </w:tcBorders>
            <w:vAlign w:val="center"/>
          </w:tcPr>
          <w:p w:rsidR="00FA1023" w:rsidRPr="00EB702D" w:rsidRDefault="00FA1023" w:rsidP="00257730">
            <w:pPr>
              <w:spacing w:before="120" w:after="120"/>
              <w:rPr>
                <w:b/>
              </w:rPr>
            </w:pPr>
            <w:r w:rsidRPr="00EB702D">
              <w:rPr>
                <w:b/>
              </w:rPr>
              <w:t>Requirement</w:t>
            </w:r>
          </w:p>
        </w:tc>
        <w:tc>
          <w:tcPr>
            <w:tcW w:w="6595" w:type="dxa"/>
            <w:tcBorders>
              <w:top w:val="single" w:sz="6" w:space="0" w:color="auto"/>
              <w:left w:val="single" w:sz="6" w:space="0" w:color="auto"/>
              <w:bottom w:val="single" w:sz="6" w:space="0" w:color="auto"/>
              <w:right w:val="single" w:sz="12" w:space="0" w:color="auto"/>
            </w:tcBorders>
            <w:vAlign w:val="center"/>
          </w:tcPr>
          <w:p w:rsidR="00FA1023" w:rsidRPr="00EB702D" w:rsidRDefault="00FA1023" w:rsidP="00257730">
            <w:pPr>
              <w:keepNext/>
              <w:spacing w:before="120" w:after="120"/>
              <w:rPr>
                <w:lang w:val="it-IT"/>
              </w:rPr>
            </w:pPr>
            <w:r>
              <w:rPr>
                <w:lang w:val="en-US"/>
              </w:rPr>
              <w:t>gml-</w:t>
            </w:r>
            <w:proofErr w:type="spellStart"/>
            <w:r>
              <w:rPr>
                <w:lang w:val="en-US"/>
              </w:rPr>
              <w:t>nil</w:t>
            </w:r>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Pr>
                <w:lang w:val="en-US"/>
              </w:rPr>
              <w:t>documentValid</w:t>
            </w:r>
            <w:proofErr w:type="spellEnd"/>
          </w:p>
        </w:tc>
      </w:tr>
    </w:tbl>
    <w:p w:rsidR="00704FAC" w:rsidRPr="00600842" w:rsidRDefault="00704FAC" w:rsidP="00704FAC"/>
    <w:p w:rsidR="00704FAC" w:rsidRDefault="008034A5" w:rsidP="007B4C58">
      <w:pPr>
        <w:pStyle w:val="Heading2"/>
      </w:pPr>
      <w:bookmarkStart w:id="74" w:name="_Toc334603787"/>
      <w:r>
        <w:t>Special URIs in xlinks</w:t>
      </w:r>
      <w:bookmarkEnd w:id="74"/>
    </w:p>
    <w:p w:rsidR="00C964AF" w:rsidRDefault="008034A5" w:rsidP="00704FAC">
      <w:pPr>
        <w:rPr>
          <w:lang w:val="en-US"/>
        </w:rPr>
      </w:pPr>
      <w:r>
        <w:rPr>
          <w:lang w:val="en-US"/>
        </w:rPr>
        <w:t xml:space="preserve">If a GML Application Schema has the appinfo setting </w:t>
      </w:r>
      <w:r w:rsidR="00C964AF">
        <w:rPr>
          <w:i/>
          <w:lang w:val="en-US"/>
        </w:rPr>
        <w:t xml:space="preserve">nillableProperties </w:t>
      </w:r>
      <w:r w:rsidR="00C964AF">
        <w:rPr>
          <w:lang w:val="en-US"/>
        </w:rPr>
        <w:t>then any property can be marked “nil” by setting the value of xlink</w:t>
      </w:r>
      <w:proofErr w:type="gramStart"/>
      <w:r w:rsidR="00C964AF">
        <w:rPr>
          <w:lang w:val="en-US"/>
        </w:rPr>
        <w:t>:href</w:t>
      </w:r>
      <w:proofErr w:type="gramEnd"/>
      <w:r w:rsidR="00C964AF">
        <w:rPr>
          <w:lang w:val="en-US"/>
        </w:rPr>
        <w:t xml:space="preserve"> to one of the OGC URIs denoting a nil</w:t>
      </w:r>
      <w:r w:rsidR="00293AF3">
        <w:rPr>
          <w:lang w:val="en-US"/>
        </w:rPr>
        <w:t xml:space="preserve">. The currently registered nil URIs </w:t>
      </w:r>
      <w:proofErr w:type="gramStart"/>
      <w:r w:rsidR="00293AF3">
        <w:rPr>
          <w:lang w:val="en-US"/>
        </w:rPr>
        <w:t>are</w:t>
      </w:r>
      <w:proofErr w:type="gramEnd"/>
      <w:r w:rsidR="00C964AF">
        <w:rPr>
          <w:lang w:val="en-US"/>
        </w:rPr>
        <w:t>:</w:t>
      </w:r>
    </w:p>
    <w:p w:rsidR="00C964AF" w:rsidRDefault="00C964AF" w:rsidP="00C964AF">
      <w:pPr>
        <w:pStyle w:val="ListParagraph"/>
        <w:numPr>
          <w:ilvl w:val="0"/>
          <w:numId w:val="17"/>
        </w:numPr>
      </w:pPr>
      <w:r w:rsidRPr="0093628B">
        <w:t>http://www.opengis.net/def/nil/OGC/0/unknown</w:t>
      </w:r>
    </w:p>
    <w:p w:rsidR="00C964AF" w:rsidRDefault="00C964AF" w:rsidP="00C964AF">
      <w:pPr>
        <w:pStyle w:val="ListParagraph"/>
        <w:numPr>
          <w:ilvl w:val="0"/>
          <w:numId w:val="17"/>
        </w:numPr>
      </w:pPr>
      <w:r>
        <w:t>http://www.opengis.net/def/nil/OGC/0/missing</w:t>
      </w:r>
    </w:p>
    <w:p w:rsidR="00C964AF" w:rsidRDefault="00C964AF" w:rsidP="00C964AF">
      <w:pPr>
        <w:pStyle w:val="ListParagraph"/>
        <w:numPr>
          <w:ilvl w:val="0"/>
          <w:numId w:val="17"/>
        </w:numPr>
      </w:pPr>
      <w:r>
        <w:t>http://www.opengis.net/def/nil/OGC/0/withheld</w:t>
      </w:r>
    </w:p>
    <w:p w:rsidR="00C964AF" w:rsidRDefault="00C964AF" w:rsidP="00C964AF">
      <w:pPr>
        <w:pStyle w:val="ListParagraph"/>
        <w:numPr>
          <w:ilvl w:val="0"/>
          <w:numId w:val="17"/>
        </w:numPr>
      </w:pPr>
      <w:r>
        <w:t>http://www.opengis.net/def/nil/OGC/0/invalid</w:t>
      </w:r>
    </w:p>
    <w:p w:rsidR="00C964AF" w:rsidRDefault="004E0064" w:rsidP="00C964AF">
      <w:pPr>
        <w:pStyle w:val="ListParagraph"/>
        <w:numPr>
          <w:ilvl w:val="0"/>
          <w:numId w:val="17"/>
        </w:numPr>
      </w:pPr>
      <w:r w:rsidRPr="004E0064">
        <w:t>http://www.opengis.net/def/nil/OGC/0/template</w:t>
      </w:r>
    </w:p>
    <w:p w:rsidR="004E0064" w:rsidRDefault="004E0064" w:rsidP="004E0064">
      <w:pPr>
        <w:pStyle w:val="ListParagraph"/>
        <w:numPr>
          <w:ilvl w:val="0"/>
          <w:numId w:val="17"/>
        </w:numPr>
      </w:pPr>
      <w:r w:rsidRPr="004E0064">
        <w:t>http://www.op</w:t>
      </w:r>
      <w:r>
        <w:t>engis.net/def/nil/OGC/0/AboveDetectionRange</w:t>
      </w:r>
    </w:p>
    <w:p w:rsidR="004E0064" w:rsidRDefault="004E0064" w:rsidP="004E0064">
      <w:pPr>
        <w:pStyle w:val="ListParagraph"/>
        <w:numPr>
          <w:ilvl w:val="0"/>
          <w:numId w:val="17"/>
        </w:numPr>
      </w:pPr>
      <w:r w:rsidRPr="004E0064">
        <w:t>http://www.opengis.net/def/nil/OGC/0/</w:t>
      </w:r>
      <w:r>
        <w:t xml:space="preserve">BelowDetectionRange </w:t>
      </w:r>
    </w:p>
    <w:p w:rsidR="004E0064" w:rsidRPr="00BE0F07" w:rsidRDefault="00BE0F07" w:rsidP="00BE0F07">
      <w:pPr>
        <w:pStyle w:val="ListParagraph"/>
        <w:ind w:left="0"/>
        <w:rPr>
          <w:rFonts w:ascii="Times New Roman" w:eastAsia="Times New Roman" w:hAnsi="Times New Roman"/>
          <w:sz w:val="24"/>
          <w:szCs w:val="20"/>
          <w:lang w:val="en-US"/>
        </w:rPr>
      </w:pPr>
      <w:proofErr w:type="gramStart"/>
      <w:r w:rsidRPr="00BE0F07">
        <w:rPr>
          <w:rFonts w:ascii="Times New Roman" w:eastAsia="Times New Roman" w:hAnsi="Times New Roman"/>
          <w:sz w:val="24"/>
          <w:szCs w:val="20"/>
          <w:lang w:val="en-US"/>
        </w:rPr>
        <w:t>with</w:t>
      </w:r>
      <w:proofErr w:type="gramEnd"/>
      <w:r w:rsidRPr="00BE0F07">
        <w:rPr>
          <w:rFonts w:ascii="Times New Roman" w:eastAsia="Times New Roman" w:hAnsi="Times New Roman"/>
          <w:sz w:val="24"/>
          <w:szCs w:val="20"/>
          <w:lang w:val="en-US"/>
        </w:rPr>
        <w:t xml:space="preserve"> the definitions provided in </w:t>
      </w:r>
      <w:r>
        <w:rPr>
          <w:rFonts w:ascii="Times New Roman" w:eastAsia="Times New Roman" w:hAnsi="Times New Roman"/>
          <w:sz w:val="24"/>
          <w:szCs w:val="20"/>
          <w:lang w:val="en-US"/>
        </w:rPr>
        <w:t xml:space="preserve">sub-clause </w:t>
      </w:r>
      <w:fldSimple w:instr=" REF _Ref334603075 \r \h  \* MERGEFORMAT ">
        <w:r w:rsidRPr="00BE0F07">
          <w:rPr>
            <w:rFonts w:ascii="Times New Roman" w:eastAsia="Times New Roman" w:hAnsi="Times New Roman"/>
            <w:sz w:val="24"/>
            <w:szCs w:val="20"/>
            <w:lang w:val="en-US"/>
          </w:rPr>
          <w:t>6.2</w:t>
        </w:r>
      </w:fldSimple>
      <w:r w:rsidRPr="00BE0F07">
        <w:rPr>
          <w:rFonts w:ascii="Times New Roman" w:eastAsia="Times New Roman" w:hAnsi="Times New Roman"/>
          <w:sz w:val="24"/>
          <w:szCs w:val="20"/>
          <w:lang w:val="en-US"/>
        </w:rPr>
        <w:t xml:space="preserv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704FAC"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704FAC" w:rsidRPr="00EB702D" w:rsidRDefault="00704FAC" w:rsidP="00C12E49">
            <w:pPr>
              <w:keepNext/>
              <w:spacing w:before="120" w:after="120"/>
              <w:rPr>
                <w:b/>
                <w:lang w:val="en-US"/>
              </w:rPr>
            </w:pPr>
            <w:r w:rsidRPr="00EB702D">
              <w:rPr>
                <w:b/>
                <w:lang w:val="en-US"/>
              </w:rPr>
              <w:t>Requirement</w:t>
            </w:r>
          </w:p>
        </w:tc>
      </w:tr>
      <w:tr w:rsidR="00704FAC"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704FAC" w:rsidRPr="00EB702D" w:rsidRDefault="000E2B57" w:rsidP="00C12E49">
            <w:pPr>
              <w:keepNext/>
              <w:spacing w:before="120" w:after="120"/>
              <w:rPr>
                <w:lang w:val="en-US"/>
              </w:rPr>
            </w:pPr>
            <w:r>
              <w:rPr>
                <w:lang w:val="en-US"/>
              </w:rPr>
              <w:t>gml-nil</w:t>
            </w:r>
            <w:r w:rsidR="00704FAC">
              <w:rPr>
                <w:rStyle w:val="CommentReference"/>
              </w:rPr>
              <w:t>:</w:t>
            </w:r>
            <w:proofErr w:type="spellStart"/>
            <w:r w:rsidR="00704FAC" w:rsidRPr="008D07A6">
              <w:rPr>
                <w:lang w:val="en-US"/>
              </w:rPr>
              <w:t>req</w:t>
            </w:r>
            <w:proofErr w:type="spellEnd"/>
            <w:r w:rsidR="00704FAC" w:rsidRPr="008D07A6">
              <w:rPr>
                <w:lang w:val="en-US"/>
              </w:rPr>
              <w:t>/</w:t>
            </w:r>
            <w:proofErr w:type="spellStart"/>
            <w:r w:rsidR="008034A5">
              <w:rPr>
                <w:lang w:val="en-US"/>
              </w:rPr>
              <w:t>G</w:t>
            </w:r>
            <w:r w:rsidR="008034A5" w:rsidRPr="00C64820">
              <w:rPr>
                <w:lang w:val="en-US"/>
              </w:rPr>
              <w:t>ML</w:t>
            </w:r>
            <w:r w:rsidR="008034A5">
              <w:rPr>
                <w:lang w:val="en-US"/>
              </w:rPr>
              <w:t>Data</w:t>
            </w:r>
            <w:r w:rsidR="008034A5" w:rsidRPr="008D07A6">
              <w:rPr>
                <w:lang w:val="en-US"/>
              </w:rPr>
              <w:t>Nillable</w:t>
            </w:r>
            <w:proofErr w:type="spellEnd"/>
            <w:r w:rsidR="008034A5">
              <w:rPr>
                <w:lang w:val="en-US"/>
              </w:rPr>
              <w:t>/</w:t>
            </w:r>
            <w:proofErr w:type="spellStart"/>
            <w:r w:rsidR="008034A5">
              <w:rPr>
                <w:lang w:val="en-US"/>
              </w:rPr>
              <w:t>nilURIinXlink</w:t>
            </w:r>
            <w:proofErr w:type="spellEnd"/>
          </w:p>
        </w:tc>
      </w:tr>
      <w:tr w:rsidR="00704FAC" w:rsidRPr="00EB702D" w:rsidTr="00225FE8">
        <w:tc>
          <w:tcPr>
            <w:tcW w:w="8755" w:type="dxa"/>
            <w:tcBorders>
              <w:top w:val="single" w:sz="12" w:space="0" w:color="auto"/>
              <w:left w:val="single" w:sz="12" w:space="0" w:color="auto"/>
              <w:bottom w:val="single" w:sz="12" w:space="0" w:color="auto"/>
              <w:right w:val="single" w:sz="12" w:space="0" w:color="auto"/>
            </w:tcBorders>
            <w:vAlign w:val="center"/>
          </w:tcPr>
          <w:p w:rsidR="00704FAC" w:rsidRPr="00463F1A" w:rsidRDefault="004E0064" w:rsidP="00FA1023">
            <w:pPr>
              <w:pStyle w:val="ListParagraph"/>
              <w:ind w:left="360"/>
            </w:pPr>
            <w:r w:rsidRPr="004E0064">
              <w:rPr>
                <w:rFonts w:ascii="Times New Roman" w:eastAsia="Times New Roman" w:hAnsi="Times New Roman"/>
                <w:sz w:val="24"/>
                <w:szCs w:val="20"/>
                <w:lang w:val="en-GB"/>
              </w:rPr>
              <w:t xml:space="preserve">Within a GML data document conforming to a GML Application Schema which contains an appinfo element with the value “nillableProperties”, a property </w:t>
            </w:r>
            <w:r w:rsidR="00FA1023" w:rsidRPr="004E0064">
              <w:rPr>
                <w:rFonts w:ascii="Times New Roman" w:eastAsia="Times New Roman" w:hAnsi="Times New Roman"/>
                <w:sz w:val="24"/>
                <w:szCs w:val="20"/>
                <w:lang w:val="en-GB"/>
              </w:rPr>
              <w:t xml:space="preserve">element </w:t>
            </w:r>
            <w:r w:rsidR="007B3072" w:rsidRPr="004E0064">
              <w:rPr>
                <w:rFonts w:ascii="Times New Roman" w:eastAsia="Times New Roman" w:hAnsi="Times New Roman"/>
                <w:sz w:val="24"/>
                <w:szCs w:val="20"/>
                <w:lang w:val="en-GB"/>
              </w:rPr>
              <w:t xml:space="preserve">for which this setting is not overridden in the schema </w:t>
            </w:r>
            <w:r w:rsidR="00FA1023">
              <w:rPr>
                <w:rFonts w:ascii="Times New Roman" w:eastAsia="Times New Roman" w:hAnsi="Times New Roman"/>
                <w:sz w:val="24"/>
                <w:szCs w:val="20"/>
                <w:lang w:val="en-GB"/>
              </w:rPr>
              <w:t>MAY</w:t>
            </w:r>
            <w:r w:rsidRPr="004E0064">
              <w:rPr>
                <w:rFonts w:ascii="Times New Roman" w:eastAsia="Times New Roman" w:hAnsi="Times New Roman"/>
                <w:sz w:val="24"/>
                <w:szCs w:val="20"/>
                <w:lang w:val="en-GB"/>
              </w:rPr>
              <w:t xml:space="preserve"> have the xlink:href attribute value set to an OGC </w:t>
            </w:r>
            <w:r w:rsidR="00293AF3">
              <w:rPr>
                <w:rFonts w:ascii="Times New Roman" w:eastAsia="Times New Roman" w:hAnsi="Times New Roman"/>
                <w:sz w:val="24"/>
                <w:szCs w:val="20"/>
                <w:lang w:val="en-GB"/>
              </w:rPr>
              <w:t>URI denoting a nil value</w:t>
            </w:r>
            <w:r>
              <w:rPr>
                <w:rFonts w:ascii="Times New Roman" w:eastAsia="Times New Roman" w:hAnsi="Times New Roman"/>
                <w:sz w:val="24"/>
                <w:szCs w:val="20"/>
                <w:lang w:val="en-GB"/>
              </w:rPr>
              <w:t xml:space="preserve"> </w:t>
            </w:r>
            <w:r w:rsidR="00FA1023">
              <w:rPr>
                <w:rFonts w:ascii="Times New Roman" w:eastAsia="Times New Roman" w:hAnsi="Times New Roman"/>
                <w:sz w:val="24"/>
                <w:szCs w:val="20"/>
                <w:lang w:val="en-GB"/>
              </w:rPr>
              <w:t xml:space="preserve">if </w:t>
            </w:r>
            <w:r w:rsidR="00FA1023" w:rsidRPr="004E0064">
              <w:rPr>
                <w:rFonts w:ascii="Times New Roman" w:eastAsia="Times New Roman" w:hAnsi="Times New Roman"/>
                <w:sz w:val="24"/>
                <w:szCs w:val="20"/>
                <w:lang w:val="en-GB"/>
              </w:rPr>
              <w:t>the value of the property is not available</w:t>
            </w:r>
            <w:r w:rsidR="00FA1023">
              <w:rPr>
                <w:rFonts w:ascii="Times New Roman" w:eastAsia="Times New Roman" w:hAnsi="Times New Roman"/>
                <w:sz w:val="24"/>
                <w:szCs w:val="20"/>
                <w:lang w:val="en-GB"/>
              </w:rPr>
              <w:t xml:space="preserve">. </w:t>
            </w:r>
          </w:p>
        </w:tc>
      </w:tr>
    </w:tbl>
    <w:p w:rsidR="00FA1023" w:rsidRDefault="00FA1023" w:rsidP="004E0064">
      <w:pPr>
        <w:rPr>
          <w:lang w:val="en-US"/>
        </w:rPr>
      </w:pPr>
    </w:p>
    <w:p w:rsidR="004E0064" w:rsidRDefault="004E0064" w:rsidP="004E0064">
      <w:pPr>
        <w:rPr>
          <w:lang w:val="en-US"/>
        </w:rPr>
      </w:pPr>
      <w:r>
        <w:rPr>
          <w:lang w:val="en-US"/>
        </w:rPr>
        <w:t xml:space="preserve">In addition, the values of the certain other xlink attributes </w:t>
      </w:r>
      <w:r w:rsidR="00293AF3">
        <w:rPr>
          <w:lang w:val="en-US"/>
        </w:rPr>
        <w:t>MAY</w:t>
      </w:r>
      <w:r>
        <w:rPr>
          <w:lang w:val="en-US"/>
        </w:rPr>
        <w:t xml:space="preserve"> be set to provide more information.  </w:t>
      </w:r>
      <w:r w:rsidR="00293AF3">
        <w:rPr>
          <w:lang w:val="en-US"/>
        </w:rPr>
        <w:t xml:space="preserve">For example, </w:t>
      </w:r>
      <w:proofErr w:type="spellStart"/>
      <w:r w:rsidR="00293AF3">
        <w:rPr>
          <w:lang w:val="en-US"/>
        </w:rPr>
        <w:t>xlink</w:t>
      </w:r>
      <w:proofErr w:type="gramStart"/>
      <w:r w:rsidR="00293AF3">
        <w:rPr>
          <w:lang w:val="en-US"/>
        </w:rPr>
        <w:t>:title</w:t>
      </w:r>
      <w:proofErr w:type="spellEnd"/>
      <w:proofErr w:type="gramEnd"/>
      <w:r w:rsidR="00293AF3">
        <w:rPr>
          <w:lang w:val="en-US"/>
        </w:rPr>
        <w:t xml:space="preserve"> may </w:t>
      </w:r>
      <w:r w:rsidR="00104862">
        <w:rPr>
          <w:lang w:val="en-US"/>
        </w:rPr>
        <w:t>have</w:t>
      </w:r>
      <w:r w:rsidR="00293AF3">
        <w:rPr>
          <w:lang w:val="en-US"/>
        </w:rPr>
        <w:t xml:space="preserve"> </w:t>
      </w:r>
      <w:r w:rsidR="00104862">
        <w:rPr>
          <w:lang w:val="en-US"/>
        </w:rPr>
        <w:t>a</w:t>
      </w:r>
      <w:r w:rsidR="00293AF3">
        <w:rPr>
          <w:lang w:val="en-US"/>
        </w:rPr>
        <w:t xml:space="preserve"> text value </w:t>
      </w:r>
      <w:r w:rsidR="00104862">
        <w:rPr>
          <w:lang w:val="en-US"/>
        </w:rPr>
        <w:t>describing the nil type. This plays the same function as</w:t>
      </w:r>
      <w:r w:rsidR="00293AF3">
        <w:rPr>
          <w:lang w:val="en-US"/>
        </w:rPr>
        <w:t xml:space="preserve"> the ‘nilReason’ pattern us</w:t>
      </w:r>
      <w:r w:rsidR="00104862">
        <w:rPr>
          <w:lang w:val="en-US"/>
        </w:rPr>
        <w:t xml:space="preserve">ed in conjunction with </w:t>
      </w:r>
      <w:proofErr w:type="spellStart"/>
      <w:r w:rsidR="00104862">
        <w:rPr>
          <w:lang w:val="en-US"/>
        </w:rPr>
        <w:t>xsi</w:t>
      </w:r>
      <w:proofErr w:type="gramStart"/>
      <w:r w:rsidR="00104862">
        <w:rPr>
          <w:lang w:val="en-US"/>
        </w:rPr>
        <w:t>:nil</w:t>
      </w:r>
      <w:proofErr w:type="spellEnd"/>
      <w:proofErr w:type="gramEnd"/>
      <w:r w:rsidR="00104862">
        <w:rPr>
          <w:lang w:val="en-US"/>
        </w:rPr>
        <w:t>=“</w:t>
      </w:r>
      <w:r w:rsidR="00293AF3">
        <w:rPr>
          <w:lang w:val="en-US"/>
        </w:rPr>
        <w:t xml:space="preserve">true” as described in the GML 3.2.1 standard. </w:t>
      </w:r>
    </w:p>
    <w:p w:rsidR="004F221A" w:rsidRDefault="004F221A" w:rsidP="004E0064">
      <w:pPr>
        <w:rPr>
          <w:lang w:val="en-US"/>
        </w:rPr>
      </w:pPr>
      <w:r>
        <w:rPr>
          <w:lang w:val="en-US"/>
        </w:rPr>
        <w:t xml:space="preserve">The xlink method described here provides an functional alternative to use of the </w:t>
      </w:r>
      <w:proofErr w:type="spellStart"/>
      <w:r>
        <w:rPr>
          <w:lang w:val="en-US"/>
        </w:rPr>
        <w:t>xsi</w:t>
      </w:r>
      <w:proofErr w:type="gramStart"/>
      <w:r>
        <w:rPr>
          <w:lang w:val="en-US"/>
        </w:rPr>
        <w:t>:nil</w:t>
      </w:r>
      <w:proofErr w:type="spellEnd"/>
      <w:proofErr w:type="gramEnd"/>
      <w:r>
        <w:rPr>
          <w:lang w:val="en-US"/>
        </w:rPr>
        <w:t xml:space="preserve"> and </w:t>
      </w:r>
      <w:proofErr w:type="spellStart"/>
      <w:r>
        <w:rPr>
          <w:lang w:val="en-US"/>
        </w:rPr>
        <w:t>gml:nilReason</w:t>
      </w:r>
      <w:proofErr w:type="spellEnd"/>
      <w:r>
        <w:rPr>
          <w:lang w:val="en-US"/>
        </w:rPr>
        <w:t xml:space="preserve"> attributes to indicate a nil property value, as described in GML 3.2. While both methods could be used within the same data document, carrying the same semantics, it would be advantageous for data providers to adopt a uniform approach within a single document. This may not be possible because of limitations on schema validity for imported components</w:t>
      </w:r>
      <w:r w:rsidR="000C333F">
        <w:rPr>
          <w:lang w:val="en-US"/>
        </w:rPr>
        <w:t xml:space="preserve">, so is included here as a ‘recommendation’ rather than ‘requirement’.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4F221A" w:rsidRPr="00EB702D" w:rsidTr="001E0DF2">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4F221A" w:rsidRPr="00EB702D" w:rsidRDefault="004F221A" w:rsidP="001E0DF2">
            <w:pPr>
              <w:keepNext/>
              <w:spacing w:before="120" w:after="120"/>
              <w:rPr>
                <w:b/>
                <w:lang w:val="en-US"/>
              </w:rPr>
            </w:pPr>
            <w:r>
              <w:rPr>
                <w:b/>
                <w:lang w:val="en-US"/>
              </w:rPr>
              <w:t>Recommendation</w:t>
            </w:r>
          </w:p>
        </w:tc>
      </w:tr>
      <w:tr w:rsidR="004F221A" w:rsidRPr="00EB702D" w:rsidTr="001E0DF2">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4F221A" w:rsidRPr="00EB702D" w:rsidRDefault="004F221A" w:rsidP="001E0DF2">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/xlink4nil</w:t>
            </w:r>
          </w:p>
        </w:tc>
      </w:tr>
      <w:tr w:rsidR="004F221A" w:rsidRPr="00EB702D" w:rsidTr="001E0DF2">
        <w:tc>
          <w:tcPr>
            <w:tcW w:w="8755" w:type="dxa"/>
            <w:tcBorders>
              <w:top w:val="single" w:sz="12" w:space="0" w:color="auto"/>
              <w:left w:val="single" w:sz="12" w:space="0" w:color="auto"/>
              <w:bottom w:val="single" w:sz="12" w:space="0" w:color="auto"/>
              <w:right w:val="single" w:sz="12" w:space="0" w:color="auto"/>
            </w:tcBorders>
            <w:vAlign w:val="center"/>
          </w:tcPr>
          <w:p w:rsidR="004F221A" w:rsidRPr="00463F1A" w:rsidRDefault="004F221A" w:rsidP="000C333F">
            <w:pPr>
              <w:pStyle w:val="ListParagraph"/>
              <w:ind w:left="360"/>
            </w:pPr>
            <w:r w:rsidRPr="004E0064">
              <w:rPr>
                <w:rFonts w:ascii="Times New Roman" w:eastAsia="Times New Roman" w:hAnsi="Times New Roman"/>
                <w:sz w:val="24"/>
                <w:szCs w:val="20"/>
                <w:lang w:val="en-GB"/>
              </w:rPr>
              <w:t>Within a GML data document conforming to a GML Application Schema which contains an appinfo element with the value “nillableProperties”, the xlink</w:t>
            </w:r>
            <w:proofErr w:type="gramStart"/>
            <w:r w:rsidRPr="004E0064">
              <w:rPr>
                <w:rFonts w:ascii="Times New Roman" w:eastAsia="Times New Roman" w:hAnsi="Times New Roman"/>
                <w:sz w:val="24"/>
                <w:szCs w:val="20"/>
                <w:lang w:val="en-GB"/>
              </w:rPr>
              <w:t>:href</w:t>
            </w:r>
            <w:proofErr w:type="gramEnd"/>
            <w:r w:rsidRPr="004E0064">
              <w:rPr>
                <w:rFonts w:ascii="Times New Roman" w:eastAsia="Times New Roman" w:hAnsi="Times New Roman"/>
                <w:sz w:val="24"/>
                <w:szCs w:val="20"/>
                <w:lang w:val="en-GB"/>
              </w:rPr>
              <w:t xml:space="preserve"> </w:t>
            </w:r>
            <w:r w:rsidR="000C333F">
              <w:rPr>
                <w:rFonts w:ascii="Times New Roman" w:eastAsia="Times New Roman" w:hAnsi="Times New Roman"/>
                <w:sz w:val="24"/>
                <w:szCs w:val="20"/>
                <w:lang w:val="en-GB"/>
              </w:rPr>
              <w:t>mechanism for marking nil values SHOULD be used uniformly where not disallowed by schema validation issues</w:t>
            </w:r>
            <w:r>
              <w:rPr>
                <w:rFonts w:ascii="Times New Roman" w:eastAsia="Times New Roman" w:hAnsi="Times New Roman"/>
                <w:sz w:val="24"/>
                <w:szCs w:val="20"/>
                <w:lang w:val="en-GB"/>
              </w:rPr>
              <w:t xml:space="preserve">. </w:t>
            </w:r>
          </w:p>
        </w:tc>
      </w:tr>
    </w:tbl>
    <w:p w:rsidR="004F221A" w:rsidRDefault="004F221A" w:rsidP="004F221A">
      <w:pPr>
        <w:rPr>
          <w:lang w:val="en-US"/>
        </w:rPr>
      </w:pPr>
    </w:p>
    <w:p w:rsidR="00FA1023" w:rsidRDefault="00FA1023" w:rsidP="00FA1023">
      <w:pPr>
        <w:pStyle w:val="Heading2"/>
      </w:pPr>
      <w:bookmarkStart w:id="75" w:name="_Toc334603788"/>
      <w:r>
        <w:t>XML document is schema-valid</w:t>
      </w:r>
      <w:bookmarkEnd w:id="75"/>
    </w:p>
    <w:p w:rsidR="0043744D" w:rsidRDefault="00FA1023" w:rsidP="00FA1023">
      <w:pPr>
        <w:rPr>
          <w:lang w:val="en-US"/>
        </w:rPr>
      </w:pPr>
      <w:r>
        <w:rPr>
          <w:lang w:val="en-US"/>
        </w:rPr>
        <w:t xml:space="preserve">Notwithstanding the fact that this standard provides a new mechanism to indicate nil values in XML data, each instance document containing data is still required to be schema-valid. For example, xlinks containing nil values can only appear on elements that have these as part of the type in the schema, and simple-content properties </w:t>
      </w:r>
      <w:r w:rsidR="00FD7039">
        <w:rPr>
          <w:lang w:val="en-US"/>
        </w:rPr>
        <w:t>need to</w:t>
      </w:r>
      <w:r>
        <w:rPr>
          <w:lang w:val="en-US"/>
        </w:rPr>
        <w:t xml:space="preserve"> always contain content of the appropriate type, even if they are marked nil using the xlink mechanism. </w:t>
      </w:r>
      <w:r w:rsidR="00FD7039">
        <w:rPr>
          <w:lang w:val="en-US"/>
        </w:rPr>
        <w:t>For the XML Schema type “string” an empty string is schema valid, but for all other types a dummy value must be included.</w:t>
      </w:r>
      <w:r w:rsidR="0043744D">
        <w:rPr>
          <w:lang w:val="en-US"/>
        </w:rPr>
        <w:t xml:space="preserve"> </w:t>
      </w:r>
    </w:p>
    <w:p w:rsidR="00FA1023" w:rsidRPr="0043744D" w:rsidRDefault="0043744D" w:rsidP="0043744D">
      <w:pPr>
        <w:ind w:left="403"/>
        <w:rPr>
          <w:sz w:val="22"/>
          <w:lang w:val="en-US"/>
        </w:rPr>
      </w:pPr>
      <w:r w:rsidRPr="0043744D">
        <w:rPr>
          <w:sz w:val="22"/>
          <w:lang w:val="en-US"/>
        </w:rPr>
        <w:t>Note</w:t>
      </w:r>
      <w:r>
        <w:rPr>
          <w:sz w:val="22"/>
          <w:lang w:val="en-US"/>
        </w:rPr>
        <w:t>:</w:t>
      </w:r>
      <w:r w:rsidRPr="0043744D">
        <w:rPr>
          <w:sz w:val="22"/>
          <w:lang w:val="en-US"/>
        </w:rPr>
        <w:t xml:space="preserve"> for simple-content types based on </w:t>
      </w:r>
      <w:proofErr w:type="spellStart"/>
      <w:r w:rsidRPr="0043744D">
        <w:rPr>
          <w:sz w:val="22"/>
          <w:lang w:val="en-US"/>
        </w:rPr>
        <w:t>xsd</w:t>
      </w:r>
      <w:proofErr w:type="gramStart"/>
      <w:r w:rsidRPr="0043744D">
        <w:rPr>
          <w:sz w:val="22"/>
          <w:lang w:val="en-US"/>
        </w:rPr>
        <w:t>:float</w:t>
      </w:r>
      <w:proofErr w:type="spellEnd"/>
      <w:proofErr w:type="gramEnd"/>
      <w:r w:rsidRPr="0043744D">
        <w:rPr>
          <w:sz w:val="22"/>
          <w:lang w:val="en-US"/>
        </w:rPr>
        <w:t xml:space="preserve"> and </w:t>
      </w:r>
      <w:proofErr w:type="spellStart"/>
      <w:r w:rsidRPr="0043744D">
        <w:rPr>
          <w:sz w:val="22"/>
          <w:lang w:val="en-US"/>
        </w:rPr>
        <w:t>xsd:double</w:t>
      </w:r>
      <w:proofErr w:type="spellEnd"/>
      <w:r w:rsidRPr="0043744D">
        <w:rPr>
          <w:sz w:val="22"/>
          <w:lang w:val="en-US"/>
        </w:rPr>
        <w:t xml:space="preserve">, the special value </w:t>
      </w:r>
      <w:r>
        <w:rPr>
          <w:sz w:val="22"/>
          <w:lang w:val="en-US"/>
        </w:rPr>
        <w:t>“</w:t>
      </w:r>
      <w:r w:rsidRPr="0043744D">
        <w:rPr>
          <w:sz w:val="22"/>
          <w:lang w:val="en-US"/>
        </w:rPr>
        <w:t>NaN</w:t>
      </w:r>
      <w:r>
        <w:rPr>
          <w:sz w:val="22"/>
          <w:lang w:val="en-US"/>
        </w:rPr>
        <w:t xml:space="preserve">” (not a number) </w:t>
      </w:r>
      <w:r w:rsidRPr="0043744D">
        <w:rPr>
          <w:sz w:val="22"/>
          <w:lang w:val="en-US"/>
        </w:rPr>
        <w:t xml:space="preserve">is available.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FA1023"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FA1023" w:rsidRPr="00EB702D" w:rsidRDefault="00FA1023" w:rsidP="00257730">
            <w:pPr>
              <w:keepNext/>
              <w:spacing w:before="120" w:after="120"/>
              <w:rPr>
                <w:b/>
                <w:lang w:val="en-US"/>
              </w:rPr>
            </w:pPr>
            <w:r w:rsidRPr="00EB702D">
              <w:rPr>
                <w:b/>
                <w:lang w:val="en-US"/>
              </w:rPr>
              <w:t>Requirement</w:t>
            </w:r>
          </w:p>
        </w:tc>
      </w:tr>
      <w:tr w:rsidR="00FA1023"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FA1023" w:rsidRPr="00EB702D" w:rsidRDefault="00FA1023" w:rsidP="00257730">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Pr>
                <w:lang w:val="en-US"/>
              </w:rPr>
              <w:t>documentValid</w:t>
            </w:r>
            <w:proofErr w:type="spellEnd"/>
          </w:p>
        </w:tc>
      </w:tr>
      <w:tr w:rsidR="00FA1023" w:rsidRPr="00EB702D" w:rsidTr="00225FE8">
        <w:tc>
          <w:tcPr>
            <w:tcW w:w="8755" w:type="dxa"/>
            <w:tcBorders>
              <w:top w:val="single" w:sz="12" w:space="0" w:color="auto"/>
              <w:left w:val="single" w:sz="12" w:space="0" w:color="auto"/>
              <w:bottom w:val="single" w:sz="12" w:space="0" w:color="auto"/>
              <w:right w:val="single" w:sz="12" w:space="0" w:color="auto"/>
            </w:tcBorders>
            <w:vAlign w:val="center"/>
          </w:tcPr>
          <w:p w:rsidR="00FA1023" w:rsidRPr="00463F1A" w:rsidRDefault="007C3155" w:rsidP="007C3155">
            <w:pPr>
              <w:pStyle w:val="ListParagraph"/>
              <w:ind w:left="360"/>
            </w:pPr>
            <w:r>
              <w:rPr>
                <w:rFonts w:ascii="Times New Roman" w:eastAsia="Times New Roman" w:hAnsi="Times New Roman"/>
                <w:sz w:val="24"/>
                <w:szCs w:val="20"/>
                <w:lang w:val="en-GB"/>
              </w:rPr>
              <w:t>A</w:t>
            </w:r>
            <w:r w:rsidR="00FA1023">
              <w:rPr>
                <w:rFonts w:ascii="Times New Roman" w:eastAsia="Times New Roman" w:hAnsi="Times New Roman"/>
                <w:sz w:val="24"/>
                <w:szCs w:val="20"/>
                <w:lang w:val="en-GB"/>
              </w:rPr>
              <w:t xml:space="preserve"> document containing data that claims to be valid according to a GML Application Schema</w:t>
            </w:r>
            <w:r>
              <w:rPr>
                <w:rFonts w:ascii="Times New Roman" w:eastAsia="Times New Roman" w:hAnsi="Times New Roman"/>
                <w:sz w:val="24"/>
                <w:szCs w:val="20"/>
                <w:lang w:val="en-GB"/>
              </w:rPr>
              <w:t xml:space="preserve"> conforming to this standard</w:t>
            </w:r>
            <w:r w:rsidR="00FA1023">
              <w:rPr>
                <w:rFonts w:ascii="Times New Roman" w:eastAsia="Times New Roman" w:hAnsi="Times New Roman"/>
                <w:sz w:val="24"/>
                <w:szCs w:val="20"/>
                <w:lang w:val="en-GB"/>
              </w:rPr>
              <w:t xml:space="preserve"> </w:t>
            </w:r>
            <w:r>
              <w:rPr>
                <w:rFonts w:ascii="Times New Roman" w:eastAsia="Times New Roman" w:hAnsi="Times New Roman"/>
                <w:sz w:val="24"/>
                <w:szCs w:val="20"/>
                <w:lang w:val="en-GB"/>
              </w:rPr>
              <w:t xml:space="preserve">SHALL also </w:t>
            </w:r>
            <w:r w:rsidR="00FA1023">
              <w:rPr>
                <w:rFonts w:ascii="Times New Roman" w:eastAsia="Times New Roman" w:hAnsi="Times New Roman"/>
                <w:sz w:val="24"/>
                <w:szCs w:val="20"/>
                <w:lang w:val="en-GB"/>
              </w:rPr>
              <w:t xml:space="preserve">be valid according to standard </w:t>
            </w:r>
            <w:r w:rsidR="00FA1023">
              <w:rPr>
                <w:rFonts w:ascii="Times New Roman" w:eastAsia="Times New Roman" w:hAnsi="Times New Roman"/>
                <w:sz w:val="24"/>
                <w:szCs w:val="20"/>
                <w:lang w:val="en-GB"/>
              </w:rPr>
              <w:lastRenderedPageBreak/>
              <w:t xml:space="preserve">XML Schema validation rules. </w:t>
            </w:r>
          </w:p>
        </w:tc>
      </w:tr>
    </w:tbl>
    <w:p w:rsidR="00FA1023" w:rsidRDefault="00FA1023" w:rsidP="00FA1023"/>
    <w:p w:rsidR="000E4F68" w:rsidRDefault="000E4F68" w:rsidP="00293AF3">
      <w:pPr>
        <w:rPr>
          <w:lang w:val="en-US"/>
        </w:rPr>
      </w:pPr>
      <w:r>
        <w:rPr>
          <w:lang w:val="en-US"/>
        </w:rPr>
        <w:t xml:space="preserve">In the following listing, the value </w:t>
      </w:r>
      <w:r w:rsidR="0043744D">
        <w:rPr>
          <w:lang w:val="en-US"/>
        </w:rPr>
        <w:t>NaN</w:t>
      </w:r>
      <w:r>
        <w:rPr>
          <w:lang w:val="en-US"/>
        </w:rPr>
        <w:t xml:space="preserve"> appears in the element </w:t>
      </w:r>
      <w:proofErr w:type="spellStart"/>
      <w:r>
        <w:rPr>
          <w:lang w:val="en-US"/>
        </w:rPr>
        <w:t>myns</w:t>
      </w:r>
      <w:proofErr w:type="gramStart"/>
      <w:r>
        <w:rPr>
          <w:lang w:val="en-US"/>
        </w:rPr>
        <w:t>:propM</w:t>
      </w:r>
      <w:proofErr w:type="spellEnd"/>
      <w:proofErr w:type="gramEnd"/>
      <w:r>
        <w:rPr>
          <w:lang w:val="en-US"/>
        </w:rPr>
        <w:t xml:space="preserve"> alongside xlink</w:t>
      </w:r>
      <w:r w:rsidRPr="000E4F68">
        <w:rPr>
          <w:lang w:val="en-AU"/>
        </w:rPr>
        <w:t>:href="http://www.opengis.net/def/nil/OGC/0/AboveDetectionRange"</w:t>
      </w:r>
      <w:r>
        <w:rPr>
          <w:lang w:val="en-AU"/>
        </w:rPr>
        <w:t xml:space="preserve">. </w:t>
      </w:r>
      <w:r w:rsidR="0043744D">
        <w:rPr>
          <w:lang w:val="en-AU"/>
        </w:rPr>
        <w:t>T</w:t>
      </w:r>
      <w:r>
        <w:rPr>
          <w:lang w:val="en-AU"/>
        </w:rPr>
        <w:t xml:space="preserve">he </w:t>
      </w:r>
      <w:r w:rsidR="0043744D">
        <w:rPr>
          <w:lang w:val="en-AU"/>
        </w:rPr>
        <w:t>nil value of</w:t>
      </w:r>
      <w:r>
        <w:rPr>
          <w:lang w:val="en-AU"/>
        </w:rPr>
        <w:t xml:space="preserve"> the xlink</w:t>
      </w:r>
      <w:proofErr w:type="gramStart"/>
      <w:r>
        <w:rPr>
          <w:lang w:val="en-AU"/>
        </w:rPr>
        <w:t>:href</w:t>
      </w:r>
      <w:proofErr w:type="gramEnd"/>
      <w:r>
        <w:rPr>
          <w:lang w:val="en-AU"/>
        </w:rPr>
        <w:t xml:space="preserve"> attribute overrides </w:t>
      </w:r>
      <w:r w:rsidR="0043744D">
        <w:rPr>
          <w:lang w:val="en-AU"/>
        </w:rPr>
        <w:t>any</w:t>
      </w:r>
      <w:r>
        <w:rPr>
          <w:lang w:val="en-AU"/>
        </w:rPr>
        <w:t xml:space="preserve"> value in the element. </w:t>
      </w:r>
    </w:p>
    <w:p w:rsidR="00704FAC" w:rsidRDefault="007B3072" w:rsidP="00E162F1">
      <w:pPr>
        <w:ind w:left="403"/>
      </w:pPr>
      <w:r w:rsidRPr="007B3072">
        <w:rPr>
          <w:rFonts w:ascii="Arial" w:hAnsi="Arial" w:cs="Arial"/>
          <w:color w:val="000096"/>
          <w:sz w:val="18"/>
          <w:szCs w:val="18"/>
          <w:lang w:val="en-AU" w:eastAsia="en-AU"/>
        </w:rPr>
        <w:t>&lt;myns:Class1</w:t>
      </w:r>
      <w:r w:rsidRPr="007B3072">
        <w:rPr>
          <w:rFonts w:ascii="Arial" w:hAnsi="Arial" w:cs="Arial"/>
          <w:color w:val="F5844C"/>
          <w:sz w:val="18"/>
          <w:szCs w:val="18"/>
          <w:lang w:val="en-AU" w:eastAsia="en-AU"/>
        </w:rPr>
        <w:t xml:space="preserve"> gml:id</w:t>
      </w:r>
      <w:r w:rsidRPr="007B3072">
        <w:rPr>
          <w:rFonts w:ascii="Arial" w:hAnsi="Arial" w:cs="Arial"/>
          <w:color w:val="FF8040"/>
          <w:sz w:val="18"/>
          <w:szCs w:val="18"/>
          <w:lang w:val="en-AU" w:eastAsia="en-AU"/>
        </w:rPr>
        <w:t>=</w:t>
      </w:r>
      <w:r w:rsidRPr="007B3072">
        <w:rPr>
          <w:rFonts w:ascii="Arial" w:hAnsi="Arial" w:cs="Arial"/>
          <w:color w:val="993300"/>
          <w:sz w:val="18"/>
          <w:szCs w:val="18"/>
          <w:lang w:val="en-AU" w:eastAsia="en-AU"/>
        </w:rPr>
        <w:t>"_78s56rt"</w:t>
      </w:r>
      <w:r w:rsidRPr="007B3072">
        <w:rPr>
          <w:rFonts w:ascii="Arial" w:hAnsi="Arial" w:cs="Arial"/>
          <w:color w:val="000096"/>
          <w:sz w:val="18"/>
          <w:szCs w:val="18"/>
          <w:lang w:val="en-AU" w:eastAsia="en-AU"/>
        </w:rPr>
        <w:t>&gt;</w:t>
      </w:r>
      <w:r w:rsidRPr="007B3072">
        <w:rPr>
          <w:rFonts w:ascii="Arial" w:hAnsi="Arial" w:cs="Arial"/>
          <w:color w:val="000000"/>
          <w:sz w:val="18"/>
          <w:szCs w:val="18"/>
          <w:lang w:val="en-AU" w:eastAsia="en-AU"/>
        </w:rPr>
        <w:br/>
        <w:t xml:space="preserve">    </w:t>
      </w:r>
      <w:r w:rsidRPr="007B3072">
        <w:rPr>
          <w:rFonts w:ascii="Arial" w:hAnsi="Arial" w:cs="Arial"/>
          <w:color w:val="000096"/>
          <w:sz w:val="18"/>
          <w:szCs w:val="18"/>
          <w:lang w:val="en-AU" w:eastAsia="en-AU"/>
        </w:rPr>
        <w:t>&lt;</w:t>
      </w:r>
      <w:proofErr w:type="spellStart"/>
      <w:r w:rsidRPr="007B3072">
        <w:rPr>
          <w:rFonts w:ascii="Arial" w:hAnsi="Arial" w:cs="Arial"/>
          <w:color w:val="000096"/>
          <w:sz w:val="18"/>
          <w:szCs w:val="18"/>
          <w:lang w:val="en-AU" w:eastAsia="en-AU"/>
        </w:rPr>
        <w:t>myns:propM</w:t>
      </w:r>
      <w:proofErr w:type="spellEnd"/>
      <w:r w:rsidRPr="007B3072">
        <w:rPr>
          <w:rFonts w:ascii="Arial" w:hAnsi="Arial" w:cs="Arial"/>
          <w:color w:val="F5844C"/>
          <w:sz w:val="18"/>
          <w:szCs w:val="18"/>
          <w:lang w:val="en-AU" w:eastAsia="en-AU"/>
        </w:rPr>
        <w:t xml:space="preserve"> xlink:href</w:t>
      </w:r>
      <w:r w:rsidRPr="007B3072">
        <w:rPr>
          <w:rFonts w:ascii="Arial" w:hAnsi="Arial" w:cs="Arial"/>
          <w:color w:val="FF8040"/>
          <w:sz w:val="18"/>
          <w:szCs w:val="18"/>
          <w:lang w:val="en-AU" w:eastAsia="en-AU"/>
        </w:rPr>
        <w:t>=</w:t>
      </w:r>
      <w:r w:rsidRPr="007B3072">
        <w:rPr>
          <w:rFonts w:ascii="Arial" w:hAnsi="Arial" w:cs="Arial"/>
          <w:color w:val="993300"/>
          <w:sz w:val="18"/>
          <w:szCs w:val="18"/>
          <w:lang w:val="en-AU" w:eastAsia="en-AU"/>
        </w:rPr>
        <w:t>"http://www.opengis.net/def/nil/OGC/0/AboveDetectionRange"</w:t>
      </w:r>
      <w:r w:rsidRPr="007B3072">
        <w:rPr>
          <w:rFonts w:ascii="Arial" w:hAnsi="Arial" w:cs="Arial"/>
          <w:color w:val="000000"/>
          <w:sz w:val="18"/>
          <w:szCs w:val="18"/>
          <w:lang w:val="en-AU" w:eastAsia="en-AU"/>
        </w:rPr>
        <w:br/>
      </w:r>
      <w:r w:rsidRPr="007B3072">
        <w:rPr>
          <w:rFonts w:ascii="Arial" w:hAnsi="Arial" w:cs="Arial"/>
          <w:color w:val="F5844C"/>
          <w:sz w:val="18"/>
          <w:szCs w:val="18"/>
          <w:lang w:val="en-AU" w:eastAsia="en-AU"/>
        </w:rPr>
        <w:t xml:space="preserve">        </w:t>
      </w:r>
      <w:r>
        <w:rPr>
          <w:rFonts w:ascii="Arial" w:hAnsi="Arial" w:cs="Arial"/>
          <w:color w:val="F5844C"/>
          <w:sz w:val="18"/>
          <w:szCs w:val="18"/>
          <w:lang w:val="en-AU" w:eastAsia="en-AU"/>
        </w:rPr>
        <w:t xml:space="preserve">                    </w:t>
      </w:r>
      <w:proofErr w:type="spellStart"/>
      <w:r w:rsidRPr="007B3072">
        <w:rPr>
          <w:rFonts w:ascii="Arial" w:hAnsi="Arial" w:cs="Arial"/>
          <w:color w:val="F5844C"/>
          <w:sz w:val="18"/>
          <w:szCs w:val="18"/>
          <w:lang w:val="en-AU" w:eastAsia="en-AU"/>
        </w:rPr>
        <w:t>xlink:title</w:t>
      </w:r>
      <w:proofErr w:type="spellEnd"/>
      <w:r w:rsidRPr="007B3072">
        <w:rPr>
          <w:rFonts w:ascii="Arial" w:hAnsi="Arial" w:cs="Arial"/>
          <w:color w:val="FF8040"/>
          <w:sz w:val="18"/>
          <w:szCs w:val="18"/>
          <w:lang w:val="en-AU" w:eastAsia="en-AU"/>
        </w:rPr>
        <w:t>=</w:t>
      </w:r>
      <w:r w:rsidRPr="007B3072">
        <w:rPr>
          <w:rFonts w:ascii="Arial" w:hAnsi="Arial" w:cs="Arial"/>
          <w:color w:val="993300"/>
          <w:sz w:val="18"/>
          <w:szCs w:val="18"/>
          <w:lang w:val="en-AU" w:eastAsia="en-AU"/>
        </w:rPr>
        <w:t>"The value was above the range of detection of the sensor"</w:t>
      </w:r>
      <w:r w:rsidRPr="007B3072">
        <w:rPr>
          <w:rFonts w:ascii="Arial" w:hAnsi="Arial" w:cs="Arial"/>
          <w:color w:val="F5844C"/>
          <w:sz w:val="18"/>
          <w:szCs w:val="18"/>
          <w:lang w:val="en-AU" w:eastAsia="en-AU"/>
        </w:rPr>
        <w:t xml:space="preserve"> </w:t>
      </w:r>
      <w:proofErr w:type="spellStart"/>
      <w:r w:rsidRPr="007B3072">
        <w:rPr>
          <w:rFonts w:ascii="Arial" w:hAnsi="Arial" w:cs="Arial"/>
          <w:color w:val="F5844C"/>
          <w:sz w:val="18"/>
          <w:szCs w:val="18"/>
          <w:lang w:val="en-AU" w:eastAsia="en-AU"/>
        </w:rPr>
        <w:t>uom</w:t>
      </w:r>
      <w:proofErr w:type="spellEnd"/>
      <w:r w:rsidRPr="007B3072">
        <w:rPr>
          <w:rFonts w:ascii="Arial" w:hAnsi="Arial" w:cs="Arial"/>
          <w:color w:val="FF8040"/>
          <w:sz w:val="18"/>
          <w:szCs w:val="18"/>
          <w:lang w:val="en-AU" w:eastAsia="en-AU"/>
        </w:rPr>
        <w:t>=</w:t>
      </w:r>
      <w:r w:rsidRPr="007B3072">
        <w:rPr>
          <w:rFonts w:ascii="Arial" w:hAnsi="Arial" w:cs="Arial"/>
          <w:color w:val="993300"/>
          <w:sz w:val="18"/>
          <w:szCs w:val="18"/>
          <w:lang w:val="en-AU" w:eastAsia="en-AU"/>
        </w:rPr>
        <w:t>"1"</w:t>
      </w:r>
      <w:r w:rsidRPr="007B3072">
        <w:rPr>
          <w:rFonts w:ascii="Arial" w:hAnsi="Arial" w:cs="Arial"/>
          <w:color w:val="F5844C"/>
          <w:sz w:val="18"/>
          <w:szCs w:val="18"/>
          <w:lang w:val="en-AU" w:eastAsia="en-AU"/>
        </w:rPr>
        <w:t xml:space="preserve"> </w:t>
      </w:r>
      <w:r>
        <w:rPr>
          <w:rFonts w:ascii="Arial" w:hAnsi="Arial" w:cs="Arial"/>
          <w:color w:val="F5844C"/>
          <w:sz w:val="18"/>
          <w:szCs w:val="18"/>
          <w:lang w:val="en-AU" w:eastAsia="en-AU"/>
        </w:rPr>
        <w:br/>
        <w:t xml:space="preserve">                                            </w:t>
      </w:r>
      <w:r w:rsidRPr="007B3072">
        <w:rPr>
          <w:rFonts w:ascii="Arial" w:hAnsi="Arial" w:cs="Arial"/>
          <w:color w:val="000096"/>
          <w:sz w:val="18"/>
          <w:szCs w:val="18"/>
          <w:lang w:val="en-AU" w:eastAsia="en-AU"/>
        </w:rPr>
        <w:t>&gt;</w:t>
      </w:r>
      <w:r w:rsidR="0043744D">
        <w:rPr>
          <w:rFonts w:ascii="Arial" w:hAnsi="Arial" w:cs="Arial"/>
          <w:color w:val="000000"/>
          <w:sz w:val="18"/>
          <w:szCs w:val="18"/>
          <w:lang w:val="en-AU" w:eastAsia="en-AU"/>
        </w:rPr>
        <w:t>NaN</w:t>
      </w:r>
      <w:r w:rsidRPr="007B3072">
        <w:rPr>
          <w:rFonts w:ascii="Arial" w:hAnsi="Arial" w:cs="Arial"/>
          <w:color w:val="000096"/>
          <w:sz w:val="18"/>
          <w:szCs w:val="18"/>
          <w:lang w:val="en-AU" w:eastAsia="en-AU"/>
        </w:rPr>
        <w:t>&lt;/</w:t>
      </w:r>
      <w:proofErr w:type="spellStart"/>
      <w:r w:rsidRPr="007B3072">
        <w:rPr>
          <w:rFonts w:ascii="Arial" w:hAnsi="Arial" w:cs="Arial"/>
          <w:color w:val="000096"/>
          <w:sz w:val="18"/>
          <w:szCs w:val="18"/>
          <w:lang w:val="en-AU" w:eastAsia="en-AU"/>
        </w:rPr>
        <w:t>myns:propM</w:t>
      </w:r>
      <w:proofErr w:type="spellEnd"/>
      <w:r w:rsidRPr="007B3072">
        <w:rPr>
          <w:rFonts w:ascii="Arial" w:hAnsi="Arial" w:cs="Arial"/>
          <w:color w:val="000096"/>
          <w:sz w:val="18"/>
          <w:szCs w:val="18"/>
          <w:lang w:val="en-AU" w:eastAsia="en-AU"/>
        </w:rPr>
        <w:t>&gt;</w:t>
      </w:r>
      <w:r w:rsidRPr="007B3072">
        <w:rPr>
          <w:rFonts w:ascii="Arial" w:hAnsi="Arial" w:cs="Arial"/>
          <w:color w:val="000000"/>
          <w:sz w:val="18"/>
          <w:szCs w:val="18"/>
          <w:lang w:val="en-AU" w:eastAsia="en-AU"/>
        </w:rPr>
        <w:br/>
        <w:t xml:space="preserve">    </w:t>
      </w:r>
      <w:r w:rsidRPr="007B3072">
        <w:rPr>
          <w:rFonts w:ascii="Arial" w:hAnsi="Arial" w:cs="Arial"/>
          <w:color w:val="000096"/>
          <w:sz w:val="18"/>
          <w:szCs w:val="18"/>
          <w:lang w:val="en-AU" w:eastAsia="en-AU"/>
        </w:rPr>
        <w:t>&lt;</w:t>
      </w:r>
      <w:proofErr w:type="spellStart"/>
      <w:r w:rsidRPr="007B3072">
        <w:rPr>
          <w:rFonts w:ascii="Arial" w:hAnsi="Arial" w:cs="Arial"/>
          <w:color w:val="000096"/>
          <w:sz w:val="18"/>
          <w:szCs w:val="18"/>
          <w:lang w:val="en-AU" w:eastAsia="en-AU"/>
        </w:rPr>
        <w:t>myns:propS</w:t>
      </w:r>
      <w:proofErr w:type="spellEnd"/>
      <w:r w:rsidRPr="007B3072">
        <w:rPr>
          <w:rFonts w:ascii="Arial" w:hAnsi="Arial" w:cs="Arial"/>
          <w:color w:val="000096"/>
          <w:sz w:val="18"/>
          <w:szCs w:val="18"/>
          <w:lang w:val="en-AU" w:eastAsia="en-AU"/>
        </w:rPr>
        <w:t>&gt;</w:t>
      </w:r>
      <w:r w:rsidRPr="007B3072">
        <w:rPr>
          <w:rFonts w:ascii="Arial" w:hAnsi="Arial" w:cs="Arial"/>
          <w:color w:val="000000"/>
          <w:sz w:val="18"/>
          <w:szCs w:val="18"/>
          <w:lang w:val="en-AU" w:eastAsia="en-AU"/>
        </w:rPr>
        <w:t>a text string</w:t>
      </w:r>
      <w:r w:rsidRPr="007B3072">
        <w:rPr>
          <w:rFonts w:ascii="Arial" w:hAnsi="Arial" w:cs="Arial"/>
          <w:color w:val="000096"/>
          <w:sz w:val="18"/>
          <w:szCs w:val="18"/>
          <w:lang w:val="en-AU" w:eastAsia="en-AU"/>
        </w:rPr>
        <w:t>&lt;/</w:t>
      </w:r>
      <w:proofErr w:type="spellStart"/>
      <w:r w:rsidRPr="007B3072">
        <w:rPr>
          <w:rFonts w:ascii="Arial" w:hAnsi="Arial" w:cs="Arial"/>
          <w:color w:val="000096"/>
          <w:sz w:val="18"/>
          <w:szCs w:val="18"/>
          <w:lang w:val="en-AU" w:eastAsia="en-AU"/>
        </w:rPr>
        <w:t>myns:propS</w:t>
      </w:r>
      <w:proofErr w:type="spellEnd"/>
      <w:r w:rsidRPr="007B3072">
        <w:rPr>
          <w:rFonts w:ascii="Arial" w:hAnsi="Arial" w:cs="Arial"/>
          <w:color w:val="000096"/>
          <w:sz w:val="18"/>
          <w:szCs w:val="18"/>
          <w:lang w:val="en-AU" w:eastAsia="en-AU"/>
        </w:rPr>
        <w:t>&gt;</w:t>
      </w:r>
      <w:r w:rsidRPr="007B3072">
        <w:rPr>
          <w:rFonts w:ascii="Arial" w:hAnsi="Arial" w:cs="Arial"/>
          <w:color w:val="000000"/>
          <w:sz w:val="18"/>
          <w:szCs w:val="18"/>
          <w:lang w:val="en-AU" w:eastAsia="en-AU"/>
        </w:rPr>
        <w:br/>
        <w:t xml:space="preserve">    </w:t>
      </w:r>
      <w:r w:rsidRPr="007B3072">
        <w:rPr>
          <w:rFonts w:ascii="Arial" w:hAnsi="Arial" w:cs="Arial"/>
          <w:color w:val="000096"/>
          <w:sz w:val="18"/>
          <w:szCs w:val="18"/>
          <w:lang w:val="en-AU" w:eastAsia="en-AU"/>
        </w:rPr>
        <w:t>&lt;</w:t>
      </w:r>
      <w:proofErr w:type="spellStart"/>
      <w:r w:rsidRPr="007B3072">
        <w:rPr>
          <w:rFonts w:ascii="Arial" w:hAnsi="Arial" w:cs="Arial"/>
          <w:color w:val="000096"/>
          <w:sz w:val="18"/>
          <w:szCs w:val="18"/>
          <w:lang w:val="en-AU" w:eastAsia="en-AU"/>
        </w:rPr>
        <w:t>myns:propB</w:t>
      </w:r>
      <w:proofErr w:type="spellEnd"/>
      <w:r w:rsidRPr="007B3072">
        <w:rPr>
          <w:rFonts w:ascii="Arial" w:hAnsi="Arial" w:cs="Arial"/>
          <w:color w:val="F5844C"/>
          <w:sz w:val="18"/>
          <w:szCs w:val="18"/>
          <w:lang w:val="en-AU" w:eastAsia="en-AU"/>
        </w:rPr>
        <w:t xml:space="preserve"> xlink:href</w:t>
      </w:r>
      <w:r w:rsidRPr="007B3072">
        <w:rPr>
          <w:rFonts w:ascii="Arial" w:hAnsi="Arial" w:cs="Arial"/>
          <w:color w:val="FF8040"/>
          <w:sz w:val="18"/>
          <w:szCs w:val="18"/>
          <w:lang w:val="en-AU" w:eastAsia="en-AU"/>
        </w:rPr>
        <w:t>=</w:t>
      </w:r>
      <w:r w:rsidRPr="007B3072">
        <w:rPr>
          <w:rFonts w:ascii="Arial" w:hAnsi="Arial" w:cs="Arial"/>
          <w:color w:val="993300"/>
          <w:sz w:val="18"/>
          <w:szCs w:val="18"/>
          <w:lang w:val="en-AU" w:eastAsia="en-AU"/>
        </w:rPr>
        <w:t>"http://www.opengis.net/def/nil/OGC/0/inapplicable"</w:t>
      </w:r>
      <w:r w:rsidRPr="007B3072">
        <w:rPr>
          <w:rFonts w:ascii="Arial" w:hAnsi="Arial" w:cs="Arial"/>
          <w:color w:val="000096"/>
          <w:sz w:val="18"/>
          <w:szCs w:val="18"/>
          <w:lang w:val="en-AU" w:eastAsia="en-AU"/>
        </w:rPr>
        <w:t>/&gt;</w:t>
      </w:r>
      <w:r w:rsidRPr="007B3072">
        <w:rPr>
          <w:rFonts w:ascii="Arial" w:hAnsi="Arial" w:cs="Arial"/>
          <w:color w:val="000000"/>
          <w:sz w:val="18"/>
          <w:szCs w:val="18"/>
          <w:lang w:val="en-AU" w:eastAsia="en-AU"/>
        </w:rPr>
        <w:br/>
        <w:t xml:space="preserve">    </w:t>
      </w:r>
      <w:r w:rsidRPr="007B3072">
        <w:rPr>
          <w:rFonts w:ascii="Arial" w:hAnsi="Arial" w:cs="Arial"/>
          <w:color w:val="000096"/>
          <w:sz w:val="18"/>
          <w:szCs w:val="18"/>
          <w:lang w:val="en-AU" w:eastAsia="en-AU"/>
        </w:rPr>
        <w:t>&lt;</w:t>
      </w:r>
      <w:proofErr w:type="spellStart"/>
      <w:r w:rsidRPr="007B3072">
        <w:rPr>
          <w:rFonts w:ascii="Arial" w:hAnsi="Arial" w:cs="Arial"/>
          <w:color w:val="000096"/>
          <w:sz w:val="18"/>
          <w:szCs w:val="18"/>
          <w:lang w:val="en-AU" w:eastAsia="en-AU"/>
        </w:rPr>
        <w:t>myns:propC</w:t>
      </w:r>
      <w:proofErr w:type="spellEnd"/>
      <w:r w:rsidRPr="007B3072">
        <w:rPr>
          <w:rFonts w:ascii="Arial" w:hAnsi="Arial" w:cs="Arial"/>
          <w:color w:val="F5844C"/>
          <w:sz w:val="18"/>
          <w:szCs w:val="18"/>
          <w:lang w:val="en-AU" w:eastAsia="en-AU"/>
        </w:rPr>
        <w:t xml:space="preserve"> xlink:href</w:t>
      </w:r>
      <w:r w:rsidRPr="007B3072">
        <w:rPr>
          <w:rFonts w:ascii="Arial" w:hAnsi="Arial" w:cs="Arial"/>
          <w:color w:val="FF8040"/>
          <w:sz w:val="18"/>
          <w:szCs w:val="18"/>
          <w:lang w:val="en-AU" w:eastAsia="en-AU"/>
        </w:rPr>
        <w:t>=</w:t>
      </w:r>
      <w:r w:rsidRPr="007B3072">
        <w:rPr>
          <w:rFonts w:ascii="Arial" w:hAnsi="Arial" w:cs="Arial"/>
          <w:color w:val="993300"/>
          <w:sz w:val="18"/>
          <w:szCs w:val="18"/>
          <w:lang w:val="en-AU" w:eastAsia="en-AU"/>
        </w:rPr>
        <w:t>"http://www.example.org/wfs/feature/_7912nm6"</w:t>
      </w:r>
      <w:r w:rsidRPr="007B3072">
        <w:rPr>
          <w:rFonts w:ascii="Arial" w:hAnsi="Arial" w:cs="Arial"/>
          <w:color w:val="000096"/>
          <w:sz w:val="18"/>
          <w:szCs w:val="18"/>
          <w:lang w:val="en-AU" w:eastAsia="en-AU"/>
        </w:rPr>
        <w:t>/&gt;</w:t>
      </w:r>
      <w:r w:rsidRPr="007B3072">
        <w:rPr>
          <w:rFonts w:ascii="Arial" w:hAnsi="Arial" w:cs="Arial"/>
          <w:color w:val="000000"/>
          <w:sz w:val="18"/>
          <w:szCs w:val="18"/>
          <w:lang w:val="en-AU" w:eastAsia="en-AU"/>
        </w:rPr>
        <w:br/>
      </w:r>
      <w:r w:rsidRPr="007B3072">
        <w:rPr>
          <w:rFonts w:ascii="Arial" w:hAnsi="Arial" w:cs="Arial"/>
          <w:color w:val="000096"/>
          <w:sz w:val="18"/>
          <w:szCs w:val="18"/>
          <w:lang w:val="en-AU" w:eastAsia="en-AU"/>
        </w:rPr>
        <w:t>&lt;/myns:Class1&gt;</w:t>
      </w:r>
      <w:r w:rsidR="00222E21" w:rsidRPr="007B3072">
        <w:rPr>
          <w:rFonts w:ascii="Arial" w:hAnsi="Arial" w:cs="Arial"/>
          <w:color w:val="000000"/>
          <w:sz w:val="18"/>
          <w:szCs w:val="18"/>
          <w:lang w:val="en-AU" w:eastAsia="en-AU"/>
        </w:rPr>
        <w:br/>
      </w:r>
    </w:p>
    <w:p w:rsidR="00573EE5" w:rsidRDefault="00573EE5" w:rsidP="00573EE5">
      <w:pPr>
        <w:pStyle w:val="Heading1"/>
      </w:pPr>
      <w:bookmarkStart w:id="76" w:name="_Toc334603789"/>
      <w:r>
        <w:t>Client application consuming GML data</w:t>
      </w:r>
      <w:bookmarkEnd w:id="76"/>
    </w:p>
    <w:p w:rsidR="00573EE5" w:rsidRDefault="00573EE5" w:rsidP="00573EE5">
      <w:pPr>
        <w:pStyle w:val="Heading2"/>
      </w:pPr>
      <w:bookmarkStart w:id="77" w:name="_Toc334603790"/>
      <w:r>
        <w:t>General</w:t>
      </w:r>
      <w:bookmarkEnd w:id="77"/>
    </w:p>
    <w:p w:rsidR="00573EE5" w:rsidRPr="00B863D9" w:rsidRDefault="00573EE5" w:rsidP="00B863D9">
      <w:pPr>
        <w:rPr>
          <w:lang w:val="en-US"/>
        </w:rPr>
      </w:pPr>
      <w:r w:rsidRPr="00B863D9">
        <w:rPr>
          <w:lang w:val="en-US"/>
        </w:rPr>
        <w:t xml:space="preserve">A </w:t>
      </w:r>
      <w:r w:rsidR="00B863D9">
        <w:rPr>
          <w:lang w:val="en-US"/>
        </w:rPr>
        <w:t xml:space="preserve">conformant </w:t>
      </w:r>
      <w:r w:rsidRPr="00B863D9">
        <w:rPr>
          <w:lang w:val="en-US"/>
        </w:rPr>
        <w:t xml:space="preserve">application </w:t>
      </w:r>
      <w:r w:rsidR="00B863D9">
        <w:rPr>
          <w:lang w:val="en-US"/>
        </w:rPr>
        <w:t>consuming</w:t>
      </w:r>
      <w:r w:rsidRPr="00B863D9">
        <w:rPr>
          <w:lang w:val="en-US"/>
        </w:rPr>
        <w:t xml:space="preserve"> data conformant with this </w:t>
      </w:r>
      <w:r w:rsidR="00B863D9">
        <w:rPr>
          <w:lang w:val="en-US"/>
        </w:rPr>
        <w:t>standard</w:t>
      </w:r>
      <w:r w:rsidRPr="00B863D9">
        <w:rPr>
          <w:lang w:val="en-US"/>
        </w:rPr>
        <w:t xml:space="preserve"> </w:t>
      </w:r>
      <w:r w:rsidR="00B863D9">
        <w:rPr>
          <w:lang w:val="en-US"/>
        </w:rPr>
        <w:t>is required to</w:t>
      </w:r>
      <w:r w:rsidRPr="00B863D9">
        <w:rPr>
          <w:lang w:val="en-US"/>
        </w:rPr>
        <w:t xml:space="preserve"> ignore the value of any element that </w:t>
      </w:r>
      <w:r w:rsidR="00B863D9">
        <w:rPr>
          <w:lang w:val="en-US"/>
        </w:rPr>
        <w:t xml:space="preserve">carries an </w:t>
      </w:r>
      <w:r w:rsidRPr="00B863D9">
        <w:rPr>
          <w:lang w:val="en-US"/>
        </w:rPr>
        <w:t xml:space="preserve">OGC nil URI.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573EE5" w:rsidRPr="00EB702D" w:rsidTr="00225FE8">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573EE5" w:rsidRPr="00EB702D" w:rsidRDefault="00573EE5" w:rsidP="00B92E2F">
            <w:pPr>
              <w:keepNext/>
              <w:spacing w:before="120" w:after="120"/>
              <w:rPr>
                <w:b/>
                <w:lang w:val="en-US"/>
              </w:rPr>
            </w:pPr>
            <w:r w:rsidRPr="00EB702D">
              <w:rPr>
                <w:b/>
                <w:lang w:val="en-US"/>
              </w:rPr>
              <w:t>Requirements class</w:t>
            </w:r>
          </w:p>
        </w:tc>
      </w:tr>
      <w:tr w:rsidR="00573EE5" w:rsidRPr="00EB702D" w:rsidTr="00225FE8">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573EE5" w:rsidRPr="00EB702D" w:rsidRDefault="00573EE5" w:rsidP="00573EE5">
            <w:pPr>
              <w:keepNext/>
              <w:spacing w:before="120" w:after="120"/>
              <w:rPr>
                <w:lang w:val="en-US"/>
              </w:rPr>
            </w:pPr>
            <w:r>
              <w:rPr>
                <w:lang w:val="en-US"/>
              </w:rPr>
              <w:t>gml-</w:t>
            </w:r>
            <w:proofErr w:type="spellStart"/>
            <w:r>
              <w:rPr>
                <w:lang w:val="en-US"/>
              </w:rPr>
              <w:t>nil:req</w:t>
            </w:r>
            <w:proofErr w:type="spellEnd"/>
            <w:r>
              <w:rPr>
                <w:lang w:val="en-US"/>
              </w:rPr>
              <w:t>/</w:t>
            </w:r>
            <w:proofErr w:type="spellStart"/>
            <w:r>
              <w:rPr>
                <w:lang w:val="en-US"/>
              </w:rPr>
              <w:t>G</w:t>
            </w:r>
            <w:r w:rsidRPr="00C64820">
              <w:rPr>
                <w:lang w:val="en-US"/>
              </w:rPr>
              <w:t>ML</w:t>
            </w:r>
            <w:r>
              <w:rPr>
                <w:lang w:val="en-US"/>
              </w:rPr>
              <w:t>Consumer</w:t>
            </w:r>
            <w:proofErr w:type="spellEnd"/>
          </w:p>
        </w:tc>
      </w:tr>
      <w:tr w:rsidR="00573EE5" w:rsidRPr="00EB702D" w:rsidTr="00225FE8">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573EE5" w:rsidRPr="00EB702D" w:rsidRDefault="00573EE5" w:rsidP="00B92E2F">
            <w:pPr>
              <w:spacing w:before="120" w:after="120"/>
              <w:rPr>
                <w:b/>
                <w:lang w:val="en-US"/>
              </w:rPr>
            </w:pPr>
            <w:r w:rsidRPr="00EB702D">
              <w:rPr>
                <w:b/>
                <w:lang w:val="en-US"/>
              </w:rPr>
              <w:t>Target type</w:t>
            </w:r>
          </w:p>
        </w:tc>
        <w:tc>
          <w:tcPr>
            <w:tcW w:w="6595" w:type="dxa"/>
            <w:tcBorders>
              <w:top w:val="single" w:sz="12" w:space="0" w:color="auto"/>
              <w:left w:val="single" w:sz="6" w:space="0" w:color="auto"/>
              <w:bottom w:val="single" w:sz="6" w:space="0" w:color="auto"/>
              <w:right w:val="single" w:sz="12" w:space="0" w:color="auto"/>
            </w:tcBorders>
            <w:vAlign w:val="center"/>
          </w:tcPr>
          <w:p w:rsidR="00573EE5" w:rsidRPr="00EB702D" w:rsidRDefault="00573EE5" w:rsidP="00B92E2F">
            <w:pPr>
              <w:spacing w:before="120" w:after="120"/>
              <w:rPr>
                <w:lang w:val="en-US"/>
              </w:rPr>
            </w:pPr>
            <w:r>
              <w:rPr>
                <w:lang w:val="en-US"/>
              </w:rPr>
              <w:t>GML Data consumer</w:t>
            </w:r>
          </w:p>
        </w:tc>
      </w:tr>
      <w:tr w:rsidR="00573EE5" w:rsidRPr="00EB702D" w:rsidTr="00225FE8">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573EE5" w:rsidRPr="00EB702D" w:rsidRDefault="00573EE5" w:rsidP="00B92E2F">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573EE5" w:rsidRPr="00EB702D" w:rsidRDefault="00573EE5" w:rsidP="00573EE5">
            <w:pPr>
              <w:spacing w:before="120" w:after="120"/>
              <w:rPr>
                <w:lang w:val="en-US"/>
              </w:rPr>
            </w:pPr>
            <w:r>
              <w:rPr>
                <w:lang w:val="en-US"/>
              </w:rPr>
              <w:t>gml-</w:t>
            </w:r>
            <w:proofErr w:type="spellStart"/>
            <w:r>
              <w:rPr>
                <w:lang w:val="en-US"/>
              </w:rPr>
              <w:t>nil:req</w:t>
            </w:r>
            <w:proofErr w:type="spellEnd"/>
            <w:r>
              <w:rPr>
                <w:lang w:val="en-US"/>
              </w:rPr>
              <w:t>/</w:t>
            </w:r>
            <w:proofErr w:type="spellStart"/>
            <w:r>
              <w:rPr>
                <w:lang w:val="en-US"/>
              </w:rPr>
              <w:t>G</w:t>
            </w:r>
            <w:r w:rsidRPr="00C64820">
              <w:rPr>
                <w:lang w:val="en-US"/>
              </w:rPr>
              <w:t>ML</w:t>
            </w:r>
            <w:r>
              <w:rPr>
                <w:lang w:val="en-US"/>
              </w:rPr>
              <w:t>Data</w:t>
            </w:r>
            <w:r w:rsidRPr="00C64820">
              <w:rPr>
                <w:lang w:val="en-US"/>
              </w:rPr>
              <w:t>Nillable</w:t>
            </w:r>
            <w:proofErr w:type="spellEnd"/>
            <w:r>
              <w:rPr>
                <w:lang w:val="en-US"/>
              </w:rPr>
              <w:t xml:space="preserve"> (from this standard)</w:t>
            </w:r>
          </w:p>
        </w:tc>
      </w:tr>
      <w:tr w:rsidR="00573EE5" w:rsidRPr="00EB702D" w:rsidTr="00225FE8">
        <w:tc>
          <w:tcPr>
            <w:tcW w:w="2160" w:type="dxa"/>
            <w:tcBorders>
              <w:top w:val="single" w:sz="6" w:space="0" w:color="auto"/>
              <w:left w:val="single" w:sz="12" w:space="0" w:color="auto"/>
              <w:bottom w:val="single" w:sz="12" w:space="0" w:color="auto"/>
              <w:right w:val="single" w:sz="6" w:space="0" w:color="auto"/>
            </w:tcBorders>
            <w:vAlign w:val="center"/>
          </w:tcPr>
          <w:p w:rsidR="00573EE5" w:rsidRPr="00EB702D" w:rsidRDefault="00573EE5" w:rsidP="00B92E2F">
            <w:pPr>
              <w:spacing w:before="120" w:after="120"/>
              <w:rPr>
                <w:b/>
              </w:rPr>
            </w:pPr>
            <w:r w:rsidRPr="00EB702D">
              <w:rPr>
                <w:b/>
              </w:rPr>
              <w:t>Requirement</w:t>
            </w:r>
          </w:p>
        </w:tc>
        <w:tc>
          <w:tcPr>
            <w:tcW w:w="6595" w:type="dxa"/>
            <w:tcBorders>
              <w:top w:val="single" w:sz="6" w:space="0" w:color="auto"/>
              <w:left w:val="single" w:sz="6" w:space="0" w:color="auto"/>
              <w:bottom w:val="single" w:sz="12" w:space="0" w:color="auto"/>
              <w:right w:val="single" w:sz="12" w:space="0" w:color="auto"/>
            </w:tcBorders>
            <w:vAlign w:val="center"/>
          </w:tcPr>
          <w:p w:rsidR="00573EE5" w:rsidRPr="00EB702D" w:rsidRDefault="00573EE5" w:rsidP="00573EE5">
            <w:pPr>
              <w:keepNext/>
              <w:spacing w:before="120" w:after="120"/>
              <w:rPr>
                <w:lang w:val="it-IT"/>
              </w:rPr>
            </w:pPr>
            <w:r>
              <w:rPr>
                <w:lang w:val="en-US"/>
              </w:rPr>
              <w:t>gml-</w:t>
            </w:r>
            <w:proofErr w:type="spellStart"/>
            <w:r>
              <w:rPr>
                <w:lang w:val="en-US"/>
              </w:rPr>
              <w:t>nil</w:t>
            </w:r>
            <w:r w:rsidRPr="008D07A6">
              <w:rPr>
                <w:lang w:val="en-US"/>
              </w:rPr>
              <w:t>:req</w:t>
            </w:r>
            <w:proofErr w:type="spellEnd"/>
            <w:r w:rsidRPr="008D07A6">
              <w:rPr>
                <w:lang w:val="en-US"/>
              </w:rPr>
              <w:t>/</w:t>
            </w:r>
            <w:proofErr w:type="spellStart"/>
            <w:r>
              <w:rPr>
                <w:lang w:val="en-US"/>
              </w:rPr>
              <w:t>G</w:t>
            </w:r>
            <w:r w:rsidRPr="00C64820">
              <w:rPr>
                <w:lang w:val="en-US"/>
              </w:rPr>
              <w:t>ML</w:t>
            </w:r>
            <w:r>
              <w:rPr>
                <w:lang w:val="en-US"/>
              </w:rPr>
              <w:t>Consumer</w:t>
            </w:r>
            <w:proofErr w:type="spellEnd"/>
            <w:r>
              <w:rPr>
                <w:lang w:val="en-US"/>
              </w:rPr>
              <w:t>/</w:t>
            </w:r>
            <w:proofErr w:type="spellStart"/>
            <w:r>
              <w:rPr>
                <w:lang w:val="en-US"/>
              </w:rPr>
              <w:t>ignoreNilledElementContent</w:t>
            </w:r>
            <w:proofErr w:type="spellEnd"/>
          </w:p>
        </w:tc>
      </w:tr>
    </w:tbl>
    <w:p w:rsidR="00573EE5" w:rsidRPr="00600842" w:rsidRDefault="00573EE5" w:rsidP="00573EE5"/>
    <w:p w:rsidR="00573EE5" w:rsidRDefault="00B863D9" w:rsidP="00573EE5">
      <w:pPr>
        <w:pStyle w:val="Heading2"/>
      </w:pPr>
      <w:bookmarkStart w:id="78" w:name="_Toc334603791"/>
      <w:r>
        <w:t>Nil overrides element content</w:t>
      </w:r>
      <w:bookmarkEnd w:id="78"/>
    </w:p>
    <w:p w:rsidR="00573EE5" w:rsidRDefault="00B863D9" w:rsidP="00573EE5">
      <w:pPr>
        <w:rPr>
          <w:lang w:val="en-US"/>
        </w:rPr>
      </w:pPr>
      <w:r>
        <w:rPr>
          <w:lang w:val="en-US"/>
        </w:rPr>
        <w:t>If an object</w:t>
      </w:r>
      <w:r w:rsidR="00573EE5">
        <w:rPr>
          <w:lang w:val="en-US"/>
        </w:rPr>
        <w:t xml:space="preserve"> property </w:t>
      </w:r>
      <w:r>
        <w:rPr>
          <w:lang w:val="en-US"/>
        </w:rPr>
        <w:t>carries an</w:t>
      </w:r>
      <w:r w:rsidR="00573EE5">
        <w:rPr>
          <w:lang w:val="en-US"/>
        </w:rPr>
        <w:t xml:space="preserve"> OGC URIs denoting a nil</w:t>
      </w:r>
      <w:r>
        <w:rPr>
          <w:lang w:val="en-US"/>
        </w:rPr>
        <w:t>, then any element content is ignored</w:t>
      </w:r>
      <w:r w:rsidR="00573EE5">
        <w:rPr>
          <w:lang w:val="en-US"/>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55"/>
      </w:tblGrid>
      <w:tr w:rsidR="00573EE5"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vAlign w:val="center"/>
          </w:tcPr>
          <w:p w:rsidR="00573EE5" w:rsidRPr="00EB702D" w:rsidRDefault="00573EE5" w:rsidP="00B92E2F">
            <w:pPr>
              <w:keepNext/>
              <w:spacing w:before="120" w:after="120"/>
              <w:rPr>
                <w:b/>
                <w:lang w:val="en-US"/>
              </w:rPr>
            </w:pPr>
            <w:r w:rsidRPr="00EB702D">
              <w:rPr>
                <w:b/>
                <w:lang w:val="en-US"/>
              </w:rPr>
              <w:t>Requirement</w:t>
            </w:r>
          </w:p>
        </w:tc>
      </w:tr>
      <w:tr w:rsidR="00573EE5" w:rsidRPr="00EB702D" w:rsidTr="00225FE8">
        <w:trPr>
          <w:cantSplit/>
          <w:trHeight w:val="576"/>
        </w:trPr>
        <w:tc>
          <w:tcPr>
            <w:tcW w:w="8755" w:type="dxa"/>
            <w:tcBorders>
              <w:top w:val="single" w:sz="12" w:space="0" w:color="auto"/>
              <w:left w:val="single" w:sz="12" w:space="0" w:color="auto"/>
              <w:bottom w:val="single" w:sz="12" w:space="0" w:color="auto"/>
              <w:right w:val="single" w:sz="12" w:space="0" w:color="auto"/>
            </w:tcBorders>
            <w:shd w:val="clear" w:color="auto" w:fill="D9D9D9"/>
            <w:vAlign w:val="center"/>
          </w:tcPr>
          <w:p w:rsidR="00573EE5" w:rsidRPr="00EB702D" w:rsidRDefault="00573EE5" w:rsidP="00B92E2F">
            <w:pPr>
              <w:keepNext/>
              <w:spacing w:before="120" w:after="120"/>
              <w:rPr>
                <w:lang w:val="en-US"/>
              </w:rPr>
            </w:pPr>
            <w:r>
              <w:rPr>
                <w:lang w:val="en-US"/>
              </w:rPr>
              <w:t>gml-nil</w:t>
            </w:r>
            <w:r>
              <w:rPr>
                <w:rStyle w:val="CommentReference"/>
              </w:rPr>
              <w:t>:</w:t>
            </w:r>
            <w:proofErr w:type="spellStart"/>
            <w:r w:rsidRPr="008D07A6">
              <w:rPr>
                <w:lang w:val="en-US"/>
              </w:rPr>
              <w:t>req</w:t>
            </w:r>
            <w:proofErr w:type="spellEnd"/>
            <w:r w:rsidRPr="008D07A6">
              <w:rPr>
                <w:lang w:val="en-US"/>
              </w:rPr>
              <w:t>/</w:t>
            </w:r>
            <w:proofErr w:type="spellStart"/>
            <w:r w:rsidR="00B863D9">
              <w:rPr>
                <w:lang w:val="en-US"/>
              </w:rPr>
              <w:t>G</w:t>
            </w:r>
            <w:r w:rsidR="00B863D9" w:rsidRPr="00C64820">
              <w:rPr>
                <w:lang w:val="en-US"/>
              </w:rPr>
              <w:t>ML</w:t>
            </w:r>
            <w:r w:rsidR="00B863D9">
              <w:rPr>
                <w:lang w:val="en-US"/>
              </w:rPr>
              <w:t>Consumer</w:t>
            </w:r>
            <w:proofErr w:type="spellEnd"/>
            <w:r w:rsidR="00B863D9">
              <w:rPr>
                <w:lang w:val="en-US"/>
              </w:rPr>
              <w:t>/</w:t>
            </w:r>
            <w:proofErr w:type="spellStart"/>
            <w:r w:rsidR="00B863D9">
              <w:rPr>
                <w:lang w:val="en-US"/>
              </w:rPr>
              <w:t>ignoreNilledElementContent</w:t>
            </w:r>
            <w:proofErr w:type="spellEnd"/>
          </w:p>
        </w:tc>
      </w:tr>
      <w:tr w:rsidR="00573EE5" w:rsidRPr="00EB702D" w:rsidTr="00225FE8">
        <w:tc>
          <w:tcPr>
            <w:tcW w:w="8755" w:type="dxa"/>
            <w:tcBorders>
              <w:top w:val="single" w:sz="12" w:space="0" w:color="auto"/>
              <w:left w:val="single" w:sz="12" w:space="0" w:color="auto"/>
              <w:bottom w:val="single" w:sz="12" w:space="0" w:color="auto"/>
              <w:right w:val="single" w:sz="12" w:space="0" w:color="auto"/>
            </w:tcBorders>
            <w:vAlign w:val="center"/>
          </w:tcPr>
          <w:p w:rsidR="00573EE5" w:rsidRPr="00463F1A" w:rsidRDefault="00B863D9" w:rsidP="00B863D9">
            <w:pPr>
              <w:pStyle w:val="ListParagraph"/>
              <w:ind w:left="360"/>
            </w:pPr>
            <w:r>
              <w:rPr>
                <w:rFonts w:ascii="Times New Roman" w:eastAsia="Times New Roman" w:hAnsi="Times New Roman"/>
                <w:sz w:val="24"/>
                <w:szCs w:val="20"/>
                <w:lang w:val="en-GB"/>
              </w:rPr>
              <w:t xml:space="preserve">If a data consuming application encounters </w:t>
            </w:r>
            <w:r w:rsidRPr="00B863D9">
              <w:rPr>
                <w:rFonts w:ascii="Times New Roman" w:eastAsia="Times New Roman" w:hAnsi="Times New Roman"/>
                <w:sz w:val="24"/>
                <w:szCs w:val="20"/>
                <w:lang w:val="en-US"/>
              </w:rPr>
              <w:t xml:space="preserve">an XML element representing an object </w:t>
            </w:r>
            <w:r w:rsidRPr="00B863D9">
              <w:rPr>
                <w:rFonts w:ascii="Times New Roman" w:eastAsia="Times New Roman" w:hAnsi="Times New Roman"/>
                <w:sz w:val="24"/>
                <w:szCs w:val="20"/>
                <w:lang w:val="en-US"/>
              </w:rPr>
              <w:lastRenderedPageBreak/>
              <w:t>property</w:t>
            </w:r>
            <w:r>
              <w:rPr>
                <w:rFonts w:ascii="Times New Roman" w:eastAsia="Times New Roman" w:hAnsi="Times New Roman"/>
                <w:sz w:val="24"/>
                <w:szCs w:val="20"/>
                <w:lang w:val="en-US"/>
              </w:rPr>
              <w:t xml:space="preserve"> carrying </w:t>
            </w:r>
            <w:r w:rsidRPr="00B863D9">
              <w:rPr>
                <w:rFonts w:ascii="Times New Roman" w:eastAsia="Times New Roman" w:hAnsi="Times New Roman"/>
                <w:sz w:val="24"/>
                <w:szCs w:val="20"/>
                <w:lang w:val="en-US"/>
              </w:rPr>
              <w:t>an xlink</w:t>
            </w:r>
            <w:proofErr w:type="gramStart"/>
            <w:r w:rsidRPr="00B863D9">
              <w:rPr>
                <w:rFonts w:ascii="Times New Roman" w:eastAsia="Times New Roman" w:hAnsi="Times New Roman"/>
                <w:sz w:val="24"/>
                <w:szCs w:val="20"/>
                <w:lang w:val="en-US"/>
              </w:rPr>
              <w:t>:href</w:t>
            </w:r>
            <w:proofErr w:type="gramEnd"/>
            <w:r w:rsidRPr="00B863D9">
              <w:rPr>
                <w:rFonts w:ascii="Times New Roman" w:eastAsia="Times New Roman" w:hAnsi="Times New Roman"/>
                <w:sz w:val="24"/>
                <w:szCs w:val="20"/>
                <w:lang w:val="en-US"/>
              </w:rPr>
              <w:t xml:space="preserve"> attribute whose value is one of the OGC URIs denoting a nil</w:t>
            </w:r>
            <w:r>
              <w:rPr>
                <w:rFonts w:ascii="Times New Roman" w:eastAsia="Times New Roman" w:hAnsi="Times New Roman"/>
                <w:sz w:val="24"/>
                <w:szCs w:val="20"/>
                <w:lang w:val="en-US"/>
              </w:rPr>
              <w:t>, the value of the property SHALL be interpreted as void</w:t>
            </w:r>
            <w:r w:rsidR="00573EE5">
              <w:rPr>
                <w:rFonts w:ascii="Times New Roman" w:eastAsia="Times New Roman" w:hAnsi="Times New Roman"/>
                <w:sz w:val="24"/>
                <w:szCs w:val="20"/>
                <w:lang w:val="en-GB"/>
              </w:rPr>
              <w:t xml:space="preserve">. </w:t>
            </w:r>
          </w:p>
        </w:tc>
      </w:tr>
    </w:tbl>
    <w:p w:rsidR="00573EE5" w:rsidRPr="00573EE5" w:rsidRDefault="00573EE5" w:rsidP="00573EE5"/>
    <w:p w:rsidR="00D665D7" w:rsidRDefault="00D665D7">
      <w:pPr>
        <w:pStyle w:val="ANNEX"/>
      </w:pPr>
      <w:bookmarkStart w:id="79" w:name="_Toc334603792"/>
      <w:r>
        <w:lastRenderedPageBreak/>
        <w:t>Annex </w:t>
      </w:r>
      <w:proofErr w:type="gramStart"/>
      <w:r>
        <w:t>A</w:t>
      </w:r>
      <w:proofErr w:type="gramEnd"/>
      <w:r>
        <w:br/>
      </w:r>
      <w:bookmarkStart w:id="80" w:name="_Toc438968655"/>
      <w:bookmarkStart w:id="81" w:name="_Toc443461103"/>
      <w:r>
        <w:rPr>
          <w:b w:val="0"/>
        </w:rPr>
        <w:t>(normative)</w:t>
      </w:r>
      <w:r>
        <w:br/>
      </w:r>
      <w:r>
        <w:br/>
      </w:r>
      <w:bookmarkEnd w:id="80"/>
      <w:bookmarkEnd w:id="81"/>
      <w:r w:rsidR="00DE180E">
        <w:t>Abstract test</w:t>
      </w:r>
      <w:r w:rsidR="00637D1F">
        <w:t xml:space="preserve"> suite</w:t>
      </w:r>
      <w:bookmarkEnd w:id="79"/>
    </w:p>
    <w:p w:rsidR="00D665D7" w:rsidRDefault="00D665D7" w:rsidP="007609FE">
      <w:pPr>
        <w:pStyle w:val="Heading2"/>
        <w:numPr>
          <w:ilvl w:val="0"/>
          <w:numId w:val="0"/>
        </w:numPr>
      </w:pPr>
      <w:bookmarkStart w:id="82" w:name="_Toc443461104"/>
      <w:bookmarkStart w:id="83" w:name="_Toc334603793"/>
      <w:r>
        <w:t>A.1</w:t>
      </w:r>
      <w:r>
        <w:tab/>
        <w:t>General</w:t>
      </w:r>
      <w:bookmarkEnd w:id="82"/>
      <w:bookmarkEnd w:id="83"/>
    </w:p>
    <w:p w:rsidR="00D665D7" w:rsidRPr="007609FE" w:rsidRDefault="00104862">
      <w:pPr>
        <w:rPr>
          <w:sz w:val="26"/>
        </w:rPr>
      </w:pPr>
      <w:r>
        <w:t xml:space="preserve">This standard provides three conformance classes, one corresponding to each requirements class. These apply to the three standardization target types identified in </w:t>
      </w:r>
      <w:r w:rsidR="00B46B86">
        <w:fldChar w:fldCharType="begin"/>
      </w:r>
      <w:r w:rsidR="007609FE">
        <w:instrText xml:space="preserve"> REF _Ref331423913 \r \h </w:instrText>
      </w:r>
      <w:r w:rsidR="00B46B86">
        <w:fldChar w:fldCharType="separate"/>
      </w:r>
      <w:r w:rsidR="007609FE">
        <w:t>2.1</w:t>
      </w:r>
      <w:r w:rsidR="00B46B86">
        <w:fldChar w:fldCharType="end"/>
      </w:r>
      <w:r w:rsidR="007609FE">
        <w:t xml:space="preserve">. Following the requirements of the OGC Standards Policy </w:t>
      </w:r>
      <w:r w:rsidR="007609FE">
        <w:rPr>
          <w:lang w:val="en-AU"/>
        </w:rPr>
        <w:t>[</w:t>
      </w:r>
      <w:fldSimple w:instr=" REF PolModSpec \h  \* MERGEFORMAT ">
        <w:r w:rsidR="007609FE">
          <w:rPr>
            <w:i/>
            <w:lang w:val="en-AU"/>
          </w:rPr>
          <w:t>The Specification Model — A Standard for Modular specifications</w:t>
        </w:r>
      </w:fldSimple>
      <w:r w:rsidR="007609FE">
        <w:rPr>
          <w:sz w:val="26"/>
        </w:rPr>
        <w:t xml:space="preserve">], any conformant implementation must pass all tests in the relevant conformance class. </w:t>
      </w:r>
    </w:p>
    <w:p w:rsidR="00787BB0" w:rsidRDefault="00D665D7" w:rsidP="007609FE">
      <w:pPr>
        <w:pStyle w:val="Heading2"/>
        <w:numPr>
          <w:ilvl w:val="0"/>
          <w:numId w:val="0"/>
        </w:numPr>
      </w:pPr>
      <w:bookmarkStart w:id="84" w:name="_Toc443461105"/>
      <w:bookmarkStart w:id="85" w:name="_Toc334603794"/>
      <w:r>
        <w:t>A.2</w:t>
      </w:r>
      <w:r>
        <w:tab/>
      </w:r>
      <w:bookmarkEnd w:id="84"/>
      <w:r w:rsidR="00787BB0">
        <w:t>Nillable setting for information models formalized using UML</w:t>
      </w:r>
      <w:bookmarkEnd w:id="85"/>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600842" w:rsidRPr="00EB702D" w:rsidTr="007609F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600842" w:rsidRPr="00EB702D" w:rsidRDefault="00600842" w:rsidP="00B33BBD">
            <w:pPr>
              <w:keepNext/>
              <w:spacing w:before="120" w:after="120"/>
              <w:rPr>
                <w:b/>
                <w:lang w:val="en-US"/>
              </w:rPr>
            </w:pPr>
            <w:bookmarkStart w:id="86" w:name="_Toc443461106"/>
            <w:r w:rsidRPr="00D75177">
              <w:rPr>
                <w:rFonts w:eastAsia="MS Mincho"/>
                <w:b/>
                <w:sz w:val="22"/>
                <w:szCs w:val="22"/>
                <w:lang w:val="en-AU"/>
              </w:rPr>
              <w:t xml:space="preserve">Conformance </w:t>
            </w:r>
            <w:r w:rsidRPr="00EB702D">
              <w:rPr>
                <w:b/>
                <w:lang w:val="en-US"/>
              </w:rPr>
              <w:t>class</w:t>
            </w:r>
          </w:p>
        </w:tc>
      </w:tr>
      <w:tr w:rsidR="00600842" w:rsidRPr="00EB702D" w:rsidTr="007609F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00842" w:rsidRPr="00EB702D" w:rsidRDefault="00787BB0" w:rsidP="00B33BBD">
            <w:pPr>
              <w:keepNext/>
              <w:spacing w:before="120" w:after="120"/>
              <w:rPr>
                <w:lang w:val="en-US"/>
              </w:rPr>
            </w:pPr>
            <w:r>
              <w:rPr>
                <w:lang w:val="en-US"/>
              </w:rPr>
              <w:t>gml-</w:t>
            </w:r>
            <w:proofErr w:type="spellStart"/>
            <w:r>
              <w:rPr>
                <w:lang w:val="en-US"/>
              </w:rPr>
              <w:t>nil:conf</w:t>
            </w:r>
            <w:proofErr w:type="spellEnd"/>
            <w:r w:rsidRPr="00C64820">
              <w:rPr>
                <w:lang w:val="en-US"/>
              </w:rPr>
              <w:t>/</w:t>
            </w:r>
            <w:proofErr w:type="spellStart"/>
            <w:r w:rsidRPr="00C64820">
              <w:rPr>
                <w:lang w:val="en-US"/>
              </w:rPr>
              <w:t>UMLNillable</w:t>
            </w:r>
            <w:proofErr w:type="spellEnd"/>
          </w:p>
        </w:tc>
      </w:tr>
      <w:tr w:rsidR="00600842" w:rsidRPr="00EB702D" w:rsidTr="007609F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lang w:val="en-US"/>
              </w:rPr>
            </w:pPr>
            <w:r>
              <w:rPr>
                <w:b/>
                <w:lang w:val="en-US"/>
              </w:rPr>
              <w:t>Requirements</w:t>
            </w:r>
          </w:p>
        </w:tc>
        <w:tc>
          <w:tcPr>
            <w:tcW w:w="6595" w:type="dxa"/>
            <w:tcBorders>
              <w:top w:val="single" w:sz="12" w:space="0" w:color="auto"/>
              <w:left w:val="single" w:sz="6" w:space="0" w:color="auto"/>
              <w:bottom w:val="single" w:sz="6" w:space="0" w:color="auto"/>
              <w:right w:val="single" w:sz="12" w:space="0" w:color="auto"/>
            </w:tcBorders>
            <w:vAlign w:val="center"/>
          </w:tcPr>
          <w:p w:rsidR="00600842" w:rsidRPr="00EB702D" w:rsidRDefault="00787BB0" w:rsidP="00B33BBD">
            <w:pPr>
              <w:spacing w:before="120" w:after="120"/>
              <w:rPr>
                <w:lang w:val="en-US"/>
              </w:rPr>
            </w:pPr>
            <w:r>
              <w:rPr>
                <w:lang w:val="en-US"/>
              </w:rPr>
              <w:t>gml-</w:t>
            </w:r>
            <w:proofErr w:type="spellStart"/>
            <w:r>
              <w:rPr>
                <w:lang w:val="en-US"/>
              </w:rPr>
              <w:t>nil</w:t>
            </w:r>
            <w:r w:rsidRPr="00C64820">
              <w:rPr>
                <w:lang w:val="en-US"/>
              </w:rPr>
              <w:t>:req</w:t>
            </w:r>
            <w:proofErr w:type="spellEnd"/>
            <w:r w:rsidRPr="00C64820">
              <w:rPr>
                <w:lang w:val="en-US"/>
              </w:rPr>
              <w:t>/</w:t>
            </w:r>
            <w:proofErr w:type="spellStart"/>
            <w:r w:rsidRPr="00C64820">
              <w:rPr>
                <w:lang w:val="en-US"/>
              </w:rPr>
              <w:t>UMLNillable</w:t>
            </w:r>
            <w:proofErr w:type="spellEnd"/>
          </w:p>
        </w:tc>
      </w:tr>
      <w:tr w:rsidR="007609FE" w:rsidRPr="00EB702D" w:rsidTr="007609F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7609FE" w:rsidRPr="00EB702D" w:rsidRDefault="007609FE" w:rsidP="00257730">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7609FE" w:rsidRPr="00EB702D" w:rsidRDefault="00B46B86" w:rsidP="00257730">
            <w:pPr>
              <w:spacing w:before="120" w:after="120"/>
              <w:rPr>
                <w:lang w:val="en-US"/>
              </w:rPr>
            </w:pPr>
            <w:hyperlink r:id="rId43" w:history="1">
              <w:r w:rsidR="007609FE" w:rsidRPr="00F02B9A">
                <w:rPr>
                  <w:rStyle w:val="Hyperlink"/>
                  <w:lang w:val="en-US"/>
                </w:rPr>
                <w:t>http://standards.iso.org/iso/19103</w:t>
              </w:r>
            </w:hyperlink>
            <w:r w:rsidR="007609FE">
              <w:rPr>
                <w:lang w:val="en-US"/>
              </w:rPr>
              <w:t xml:space="preserve"> (Conceptual schema language)</w:t>
            </w:r>
          </w:p>
        </w:tc>
      </w:tr>
      <w:tr w:rsidR="007609FE" w:rsidRPr="00EB702D" w:rsidTr="007609F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7609FE" w:rsidRPr="00EB702D" w:rsidRDefault="007609FE" w:rsidP="00257730">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7609FE" w:rsidRPr="00EB702D" w:rsidRDefault="00B46B86" w:rsidP="00257730">
            <w:pPr>
              <w:spacing w:before="120" w:after="120"/>
              <w:rPr>
                <w:lang w:val="en-US"/>
              </w:rPr>
            </w:pPr>
            <w:hyperlink r:id="rId44" w:history="1">
              <w:r w:rsidR="007609FE" w:rsidRPr="00F02B9A">
                <w:rPr>
                  <w:rStyle w:val="Hyperlink"/>
                  <w:lang w:val="en-US"/>
                </w:rPr>
                <w:t>http://standards.iso.org/iso/19109</w:t>
              </w:r>
            </w:hyperlink>
            <w:r w:rsidR="007609FE">
              <w:rPr>
                <w:lang w:val="en-US"/>
              </w:rPr>
              <w:t xml:space="preserve"> (Rules for application schema)</w:t>
            </w:r>
          </w:p>
        </w:tc>
      </w:tr>
      <w:tr w:rsidR="00600842" w:rsidRPr="00EB702D" w:rsidTr="007609FE">
        <w:tc>
          <w:tcPr>
            <w:tcW w:w="2160" w:type="dxa"/>
            <w:tcBorders>
              <w:top w:val="single" w:sz="6" w:space="0" w:color="auto"/>
              <w:left w:val="single" w:sz="12" w:space="0" w:color="auto"/>
              <w:bottom w:val="single" w:sz="6" w:space="0" w:color="auto"/>
              <w:right w:val="single" w:sz="6" w:space="0" w:color="auto"/>
            </w:tcBorders>
            <w:vAlign w:val="center"/>
          </w:tcPr>
          <w:p w:rsidR="00600842" w:rsidRPr="00EB702D" w:rsidRDefault="00787BB0" w:rsidP="00B33BBD">
            <w:pPr>
              <w:spacing w:before="120" w:after="120"/>
              <w:rPr>
                <w:b/>
              </w:rPr>
            </w:pPr>
            <w:r>
              <w:rPr>
                <w:b/>
              </w:rPr>
              <w:t>Test</w:t>
            </w:r>
          </w:p>
        </w:tc>
        <w:tc>
          <w:tcPr>
            <w:tcW w:w="6595" w:type="dxa"/>
            <w:tcBorders>
              <w:top w:val="single" w:sz="6" w:space="0" w:color="auto"/>
              <w:left w:val="single" w:sz="6" w:space="0" w:color="auto"/>
              <w:bottom w:val="single" w:sz="6" w:space="0" w:color="auto"/>
              <w:right w:val="single" w:sz="12" w:space="0" w:color="auto"/>
            </w:tcBorders>
            <w:vAlign w:val="center"/>
          </w:tcPr>
          <w:p w:rsidR="00600842" w:rsidRPr="00EB702D" w:rsidRDefault="00787BB0" w:rsidP="00787BB0">
            <w:pPr>
              <w:spacing w:before="120" w:after="120"/>
              <w:rPr>
                <w:lang w:val="it-IT"/>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sidRPr="008D07A6">
              <w:rPr>
                <w:lang w:val="en-US"/>
              </w:rPr>
              <w:t>UMLNillable</w:t>
            </w:r>
            <w:proofErr w:type="spellEnd"/>
            <w:r>
              <w:rPr>
                <w:lang w:val="en-US"/>
              </w:rPr>
              <w:t>/package</w:t>
            </w:r>
          </w:p>
        </w:tc>
      </w:tr>
      <w:tr w:rsidR="00600842" w:rsidRPr="00EB702D" w:rsidTr="00C05665">
        <w:tc>
          <w:tcPr>
            <w:tcW w:w="2160" w:type="dxa"/>
            <w:tcBorders>
              <w:top w:val="single" w:sz="6" w:space="0" w:color="auto"/>
              <w:left w:val="single" w:sz="12" w:space="0" w:color="auto"/>
              <w:bottom w:val="single" w:sz="6" w:space="0" w:color="auto"/>
              <w:right w:val="single" w:sz="6" w:space="0" w:color="auto"/>
            </w:tcBorders>
            <w:vAlign w:val="center"/>
          </w:tcPr>
          <w:p w:rsidR="00600842" w:rsidRPr="00EB702D" w:rsidRDefault="00787BB0" w:rsidP="00B33BBD">
            <w:pPr>
              <w:spacing w:before="120" w:after="120"/>
              <w:rPr>
                <w:b/>
              </w:rPr>
            </w:pPr>
            <w:r>
              <w:rPr>
                <w:b/>
              </w:rPr>
              <w:t>Test</w:t>
            </w:r>
          </w:p>
        </w:tc>
        <w:tc>
          <w:tcPr>
            <w:tcW w:w="6595" w:type="dxa"/>
            <w:tcBorders>
              <w:top w:val="single" w:sz="6" w:space="0" w:color="auto"/>
              <w:left w:val="single" w:sz="6" w:space="0" w:color="auto"/>
              <w:bottom w:val="single" w:sz="6" w:space="0" w:color="auto"/>
              <w:right w:val="single" w:sz="12" w:space="0" w:color="auto"/>
            </w:tcBorders>
            <w:vAlign w:val="center"/>
          </w:tcPr>
          <w:p w:rsidR="00600842" w:rsidRPr="00EB702D" w:rsidRDefault="00787BB0" w:rsidP="00B33BBD">
            <w:pPr>
              <w:spacing w:before="120" w:after="120"/>
              <w:rPr>
                <w:lang w:val="en-US"/>
              </w:rPr>
            </w:pPr>
            <w:r>
              <w:rPr>
                <w:lang w:val="en-US"/>
              </w:rPr>
              <w:t>gml-</w:t>
            </w:r>
            <w:proofErr w:type="spellStart"/>
            <w:r>
              <w:rPr>
                <w:lang w:val="en-US"/>
              </w:rPr>
              <w:t>nil:conf</w:t>
            </w:r>
            <w:proofErr w:type="spellEnd"/>
            <w:r w:rsidRPr="008D07A6">
              <w:rPr>
                <w:lang w:val="en-US"/>
              </w:rPr>
              <w:t>/</w:t>
            </w:r>
            <w:proofErr w:type="spellStart"/>
            <w:r w:rsidRPr="008D07A6">
              <w:rPr>
                <w:lang w:val="en-US"/>
              </w:rPr>
              <w:t>UMLNillable</w:t>
            </w:r>
            <w:proofErr w:type="spellEnd"/>
            <w:r>
              <w:rPr>
                <w:lang w:val="en-US"/>
              </w:rPr>
              <w:t>/property</w:t>
            </w:r>
          </w:p>
        </w:tc>
      </w:tr>
      <w:tr w:rsidR="00C05665" w:rsidRPr="00EB702D" w:rsidTr="007609FE">
        <w:tc>
          <w:tcPr>
            <w:tcW w:w="2160" w:type="dxa"/>
            <w:tcBorders>
              <w:top w:val="single" w:sz="6" w:space="0" w:color="auto"/>
              <w:left w:val="single" w:sz="12" w:space="0" w:color="auto"/>
              <w:bottom w:val="single" w:sz="12" w:space="0" w:color="auto"/>
              <w:right w:val="single" w:sz="6" w:space="0" w:color="auto"/>
            </w:tcBorders>
            <w:vAlign w:val="center"/>
          </w:tcPr>
          <w:p w:rsidR="00C05665" w:rsidRDefault="00C05665" w:rsidP="00B33BBD">
            <w:pPr>
              <w:spacing w:before="120" w:after="120"/>
              <w:rPr>
                <w:b/>
              </w:rPr>
            </w:pPr>
            <w:r>
              <w:rPr>
                <w:b/>
              </w:rPr>
              <w:t>Test</w:t>
            </w:r>
          </w:p>
        </w:tc>
        <w:tc>
          <w:tcPr>
            <w:tcW w:w="6595" w:type="dxa"/>
            <w:tcBorders>
              <w:top w:val="single" w:sz="6" w:space="0" w:color="auto"/>
              <w:left w:val="single" w:sz="6" w:space="0" w:color="auto"/>
              <w:bottom w:val="single" w:sz="12" w:space="0" w:color="auto"/>
              <w:right w:val="single" w:sz="12" w:space="0" w:color="auto"/>
            </w:tcBorders>
            <w:vAlign w:val="center"/>
          </w:tcPr>
          <w:p w:rsidR="00C05665" w:rsidRDefault="00C05665" w:rsidP="00B33BBD">
            <w:pPr>
              <w:spacing w:before="120" w:after="120"/>
              <w:rPr>
                <w:lang w:val="en-US"/>
              </w:rPr>
            </w:pPr>
            <w:r>
              <w:rPr>
                <w:lang w:val="en-US"/>
              </w:rPr>
              <w:t>gml-</w:t>
            </w:r>
            <w:proofErr w:type="spellStart"/>
            <w:r>
              <w:rPr>
                <w:lang w:val="en-US"/>
              </w:rPr>
              <w:t>nil:conf</w:t>
            </w:r>
            <w:proofErr w:type="spellEnd"/>
            <w:r w:rsidRPr="008D07A6">
              <w:rPr>
                <w:lang w:val="en-US"/>
              </w:rPr>
              <w:t>/</w:t>
            </w:r>
            <w:proofErr w:type="spellStart"/>
            <w:r w:rsidRPr="008D07A6">
              <w:rPr>
                <w:lang w:val="en-US"/>
              </w:rPr>
              <w:t>UMLNillable</w:t>
            </w:r>
            <w:proofErr w:type="spellEnd"/>
            <w:r>
              <w:rPr>
                <w:lang w:val="en-US"/>
              </w:rPr>
              <w:t>/import</w:t>
            </w:r>
          </w:p>
        </w:tc>
      </w:tr>
    </w:tbl>
    <w:p w:rsidR="007609FE" w:rsidRDefault="007609FE" w:rsidP="007609FE">
      <w:pPr>
        <w:pStyle w:val="Heading3"/>
        <w:numPr>
          <w:ilvl w:val="0"/>
          <w:numId w:val="0"/>
        </w:num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600842"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600842" w:rsidRPr="00EB702D" w:rsidRDefault="00600842" w:rsidP="00600842">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600842"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00842" w:rsidRPr="00EB702D" w:rsidRDefault="00652619" w:rsidP="00B33BBD">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sidRPr="008D07A6">
              <w:rPr>
                <w:lang w:val="en-US"/>
              </w:rPr>
              <w:t>UMLNillable</w:t>
            </w:r>
            <w:proofErr w:type="spellEnd"/>
            <w:r>
              <w:rPr>
                <w:lang w:val="en-US"/>
              </w:rPr>
              <w:t>/package</w:t>
            </w:r>
          </w:p>
        </w:tc>
      </w:tr>
      <w:tr w:rsidR="00600842"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600842" w:rsidRPr="00EB702D" w:rsidRDefault="00652619" w:rsidP="00652619">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sidRPr="008D07A6">
              <w:rPr>
                <w:lang w:val="en-US"/>
              </w:rPr>
              <w:t>UMLNillable</w:t>
            </w:r>
            <w:proofErr w:type="spellEnd"/>
            <w:r>
              <w:rPr>
                <w:lang w:val="en-US"/>
              </w:rPr>
              <w:t>/package</w:t>
            </w:r>
          </w:p>
        </w:tc>
      </w:tr>
      <w:tr w:rsidR="00600842"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lang w:val="en-US"/>
              </w:rPr>
            </w:pPr>
            <w:r>
              <w:rPr>
                <w:b/>
              </w:rPr>
              <w:lastRenderedPageBreak/>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600842" w:rsidRPr="008A5604" w:rsidRDefault="00C74F0B" w:rsidP="00C74F0B">
            <w:pPr>
              <w:spacing w:before="120" w:after="120"/>
              <w:rPr>
                <w:lang w:val="en-US"/>
              </w:rPr>
            </w:pPr>
            <w:r w:rsidRPr="008A5604">
              <w:rPr>
                <w:lang w:val="en-US"/>
              </w:rPr>
              <w:t>If intention of the community is to allow all class attributes and association roles to be nillable in datasets corresponding to a particular application schema, unless explicitly overridden</w:t>
            </w:r>
            <w:r>
              <w:rPr>
                <w:lang w:val="en-US"/>
              </w:rPr>
              <w:t>,</w:t>
            </w:r>
            <w:r w:rsidRPr="008A5604">
              <w:rPr>
                <w:lang w:val="en-US"/>
              </w:rPr>
              <w:t xml:space="preserve"> </w:t>
            </w:r>
            <w:r>
              <w:rPr>
                <w:lang w:val="en-US"/>
              </w:rPr>
              <w:t>v</w:t>
            </w:r>
            <w:r w:rsidR="007609FE" w:rsidRPr="008A5604">
              <w:rPr>
                <w:lang w:val="en-US"/>
              </w:rPr>
              <w:t xml:space="preserve">erify that the tagged value voidableProperties is present on the UML Package corresponding to the application schema. </w:t>
            </w:r>
          </w:p>
        </w:tc>
      </w:tr>
      <w:tr w:rsidR="00600842"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600842" w:rsidRPr="00EB702D" w:rsidRDefault="00600842" w:rsidP="00B33BBD">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600842" w:rsidRPr="008A5604" w:rsidRDefault="00C74F0B" w:rsidP="00C74F0B">
            <w:pPr>
              <w:spacing w:before="120" w:after="120"/>
              <w:rPr>
                <w:lang w:val="it-IT"/>
              </w:rPr>
            </w:pPr>
            <w:r>
              <w:rPr>
                <w:lang w:val="en-US"/>
              </w:rPr>
              <w:t>I</w:t>
            </w:r>
            <w:r w:rsidR="007609FE" w:rsidRPr="008A5604">
              <w:rPr>
                <w:lang w:val="en-US"/>
              </w:rPr>
              <w:t xml:space="preserve">nspect the UML </w:t>
            </w:r>
            <w:r w:rsidR="008A5604" w:rsidRPr="008A5604">
              <w:rPr>
                <w:lang w:val="en-US"/>
              </w:rPr>
              <w:t xml:space="preserve">representation of the application schema to confirm that the package with the stereotype </w:t>
            </w:r>
            <w:r w:rsidR="008A5604" w:rsidRPr="008A5604">
              <w:rPr>
                <w:i/>
                <w:lang w:val="en-US"/>
              </w:rPr>
              <w:t xml:space="preserve">«ApplicationSchema» </w:t>
            </w:r>
            <w:r w:rsidR="008A5604" w:rsidRPr="008A5604">
              <w:rPr>
                <w:lang w:val="en-US"/>
              </w:rPr>
              <w:t>has a tagged value</w:t>
            </w:r>
            <w:r w:rsidR="008A5604" w:rsidRPr="008A5604">
              <w:rPr>
                <w:i/>
                <w:lang w:val="en-US"/>
              </w:rPr>
              <w:t xml:space="preserve"> voidableProperties </w:t>
            </w:r>
            <w:r w:rsidR="008A5604" w:rsidRPr="008A5604">
              <w:rPr>
                <w:lang w:val="en-US"/>
              </w:rPr>
              <w:t>with the value</w:t>
            </w:r>
            <w:r w:rsidR="008A5604" w:rsidRPr="008A5604">
              <w:rPr>
                <w:i/>
                <w:lang w:val="en-US"/>
              </w:rPr>
              <w:t xml:space="preserve"> “true”. </w:t>
            </w:r>
          </w:p>
        </w:tc>
      </w:tr>
      <w:tr w:rsidR="00600842"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600842" w:rsidRPr="00EB702D" w:rsidRDefault="00600842" w:rsidP="00B33BBD">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600842" w:rsidRPr="00EB702D" w:rsidRDefault="00600842" w:rsidP="00B33BBD">
            <w:pPr>
              <w:spacing w:before="120" w:after="120"/>
              <w:rPr>
                <w:lang w:val="en-US"/>
              </w:rPr>
            </w:pPr>
            <w:r>
              <w:rPr>
                <w:lang w:val="en-US"/>
              </w:rPr>
              <w:t>Basic</w:t>
            </w:r>
          </w:p>
        </w:tc>
      </w:tr>
    </w:tbl>
    <w:p w:rsidR="00600842" w:rsidRDefault="00600842">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060E3E"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060E3E" w:rsidRPr="00EB702D" w:rsidRDefault="00060E3E" w:rsidP="00484615">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060E3E"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060E3E" w:rsidRPr="00EB702D" w:rsidRDefault="00060E3E" w:rsidP="00484615">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sidRPr="008D07A6">
              <w:rPr>
                <w:lang w:val="en-US"/>
              </w:rPr>
              <w:t>UMLNillable</w:t>
            </w:r>
            <w:proofErr w:type="spellEnd"/>
            <w:r>
              <w:rPr>
                <w:lang w:val="en-US"/>
              </w:rPr>
              <w:t>/property</w:t>
            </w:r>
          </w:p>
        </w:tc>
      </w:tr>
      <w:tr w:rsidR="00060E3E"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060E3E" w:rsidRPr="00EB702D" w:rsidRDefault="00060E3E" w:rsidP="00484615">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sidRPr="008D07A6">
              <w:rPr>
                <w:lang w:val="en-US"/>
              </w:rPr>
              <w:t>UMLNillable</w:t>
            </w:r>
            <w:proofErr w:type="spellEnd"/>
            <w:r>
              <w:rPr>
                <w:lang w:val="en-US"/>
              </w:rPr>
              <w:t>/property</w:t>
            </w:r>
          </w:p>
        </w:tc>
      </w:tr>
      <w:tr w:rsidR="00060E3E"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060E3E" w:rsidRPr="00637D1F" w:rsidRDefault="008A5604" w:rsidP="008A5604">
            <w:pPr>
              <w:spacing w:before="120" w:after="120"/>
              <w:rPr>
                <w:highlight w:val="yellow"/>
                <w:lang w:val="en-US"/>
              </w:rPr>
            </w:pPr>
            <w:r w:rsidRPr="008A5604">
              <w:rPr>
                <w:lang w:val="en-US"/>
              </w:rPr>
              <w:t xml:space="preserve">Verify that the </w:t>
            </w:r>
            <w:r>
              <w:rPr>
                <w:lang w:val="en-US"/>
              </w:rPr>
              <w:t xml:space="preserve">appropriate stereotype </w:t>
            </w:r>
            <w:r w:rsidRPr="008A5604">
              <w:rPr>
                <w:lang w:val="en-US"/>
              </w:rPr>
              <w:t xml:space="preserve">is present on </w:t>
            </w:r>
            <w:r>
              <w:rPr>
                <w:lang w:val="en-US"/>
              </w:rPr>
              <w:t>all class attributes and association roles to override the model default</w:t>
            </w:r>
            <w:r w:rsidR="00C74F0B">
              <w:rPr>
                <w:lang w:val="en-US"/>
              </w:rPr>
              <w:t>,</w:t>
            </w:r>
            <w:r>
              <w:rPr>
                <w:lang w:val="en-US"/>
              </w:rPr>
              <w:t xml:space="preserve"> where required. </w:t>
            </w:r>
          </w:p>
        </w:tc>
      </w:tr>
      <w:tr w:rsidR="00060E3E"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060E3E" w:rsidRPr="008A5604" w:rsidRDefault="008A5604" w:rsidP="008A5604">
            <w:pPr>
              <w:spacing w:before="120" w:after="120"/>
              <w:rPr>
                <w:i/>
                <w:lang w:val="en-US"/>
              </w:rPr>
            </w:pPr>
            <w:r w:rsidRPr="008A5604">
              <w:rPr>
                <w:lang w:val="en-US"/>
              </w:rPr>
              <w:t xml:space="preserve">In an application schema with a tagged value of voidableProperties=“true”, for each class attribute or association role where it is required that a value be always provided, inspect the model to verify that it has a stereotype </w:t>
            </w:r>
            <w:r w:rsidRPr="008A5604">
              <w:rPr>
                <w:i/>
                <w:lang w:val="en-US"/>
              </w:rPr>
              <w:t>«</w:t>
            </w:r>
            <w:proofErr w:type="spellStart"/>
            <w:r w:rsidRPr="008A5604">
              <w:rPr>
                <w:i/>
                <w:lang w:val="en-US"/>
              </w:rPr>
              <w:t>notVoidable</w:t>
            </w:r>
            <w:proofErr w:type="spellEnd"/>
            <w:r w:rsidRPr="008A5604">
              <w:rPr>
                <w:i/>
                <w:lang w:val="en-US"/>
              </w:rPr>
              <w:t xml:space="preserve">». </w:t>
            </w:r>
          </w:p>
          <w:p w:rsidR="008A5604" w:rsidRPr="008A5604" w:rsidRDefault="008A5604" w:rsidP="008A5604">
            <w:pPr>
              <w:spacing w:before="120" w:after="120"/>
              <w:rPr>
                <w:lang w:val="it-IT"/>
              </w:rPr>
            </w:pPr>
            <w:r w:rsidRPr="008A5604">
              <w:rPr>
                <w:lang w:val="en-US"/>
              </w:rPr>
              <w:t xml:space="preserve">In an application schema where the tagged value of voidableProperties is not present, or voidableProperties=“false”, for each class attribute or association role where it is allowed that a value need not be provided, inspect the model to verify that it has a stereotype </w:t>
            </w:r>
            <w:r w:rsidRPr="008A5604">
              <w:rPr>
                <w:i/>
                <w:lang w:val="en-US"/>
              </w:rPr>
              <w:t>«voidable».</w:t>
            </w:r>
          </w:p>
        </w:tc>
      </w:tr>
      <w:tr w:rsidR="00060E3E"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060E3E" w:rsidRPr="00EB702D" w:rsidRDefault="00060E3E" w:rsidP="00484615">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060E3E" w:rsidRPr="00EB702D" w:rsidRDefault="00C74F0B" w:rsidP="00484615">
            <w:pPr>
              <w:spacing w:before="120" w:after="120"/>
              <w:rPr>
                <w:lang w:val="en-US"/>
              </w:rPr>
            </w:pPr>
            <w:r>
              <w:rPr>
                <w:lang w:val="en-US"/>
              </w:rPr>
              <w:t>Capability</w:t>
            </w:r>
          </w:p>
        </w:tc>
      </w:tr>
    </w:tbl>
    <w:p w:rsidR="00C05665" w:rsidRDefault="00C05665" w:rsidP="00C05665">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C05665" w:rsidRPr="00EB702D" w:rsidTr="00DB4A51">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C05665" w:rsidRPr="00EB702D" w:rsidRDefault="00C05665" w:rsidP="00DB4A51">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C05665" w:rsidRPr="00EB702D" w:rsidTr="00DB4A51">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C05665" w:rsidRPr="00EB702D" w:rsidRDefault="00C05665" w:rsidP="00C05665">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sidRPr="008D07A6">
              <w:rPr>
                <w:lang w:val="en-US"/>
              </w:rPr>
              <w:t>UMLNillable</w:t>
            </w:r>
            <w:proofErr w:type="spellEnd"/>
            <w:r>
              <w:rPr>
                <w:lang w:val="en-US"/>
              </w:rPr>
              <w:t>/import</w:t>
            </w:r>
          </w:p>
        </w:tc>
      </w:tr>
      <w:tr w:rsidR="00C05665" w:rsidRPr="00EB702D" w:rsidTr="00DB4A51">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C05665" w:rsidRPr="00EB702D" w:rsidRDefault="00C05665" w:rsidP="00DB4A51">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C05665" w:rsidRPr="00EB702D" w:rsidRDefault="00C05665" w:rsidP="00C05665">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sidRPr="008D07A6">
              <w:rPr>
                <w:lang w:val="en-US"/>
              </w:rPr>
              <w:t>UMLNillable</w:t>
            </w:r>
            <w:proofErr w:type="spellEnd"/>
            <w:r>
              <w:rPr>
                <w:lang w:val="en-US"/>
              </w:rPr>
              <w:t>/import</w:t>
            </w:r>
          </w:p>
        </w:tc>
      </w:tr>
      <w:tr w:rsidR="00C05665" w:rsidRPr="00EB702D" w:rsidTr="00DB4A51">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C05665" w:rsidRPr="00EB702D" w:rsidRDefault="00C05665" w:rsidP="00DB4A51">
            <w:pPr>
              <w:spacing w:before="120" w:after="120"/>
              <w:rPr>
                <w:b/>
                <w:lang w:val="en-US"/>
              </w:rPr>
            </w:pPr>
            <w:r>
              <w:rPr>
                <w:b/>
              </w:rPr>
              <w:lastRenderedPageBreak/>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C05665" w:rsidRPr="00637D1F" w:rsidRDefault="00C05665" w:rsidP="00C05665">
            <w:pPr>
              <w:spacing w:before="120" w:after="120"/>
              <w:rPr>
                <w:highlight w:val="yellow"/>
                <w:lang w:val="en-US"/>
              </w:rPr>
            </w:pPr>
            <w:r w:rsidRPr="008A5604">
              <w:rPr>
                <w:lang w:val="en-US"/>
              </w:rPr>
              <w:t xml:space="preserve">Verify that the </w:t>
            </w:r>
            <w:r>
              <w:rPr>
                <w:lang w:val="en-US"/>
              </w:rPr>
              <w:t xml:space="preserve">appropriate stereotype </w:t>
            </w:r>
            <w:r w:rsidRPr="008A5604">
              <w:rPr>
                <w:lang w:val="en-US"/>
              </w:rPr>
              <w:t xml:space="preserve">is present on </w:t>
            </w:r>
            <w:r>
              <w:rPr>
                <w:lang w:val="en-US"/>
              </w:rPr>
              <w:t xml:space="preserve">all package imports to override the model default, where required. </w:t>
            </w:r>
          </w:p>
        </w:tc>
      </w:tr>
      <w:tr w:rsidR="00C05665" w:rsidRPr="00EB702D" w:rsidTr="00DB4A51">
        <w:tc>
          <w:tcPr>
            <w:tcW w:w="2160" w:type="dxa"/>
            <w:tcBorders>
              <w:top w:val="single" w:sz="6" w:space="0" w:color="auto"/>
              <w:left w:val="single" w:sz="12" w:space="0" w:color="auto"/>
              <w:bottom w:val="single" w:sz="6" w:space="0" w:color="auto"/>
              <w:right w:val="single" w:sz="6" w:space="0" w:color="auto"/>
            </w:tcBorders>
            <w:vAlign w:val="center"/>
          </w:tcPr>
          <w:p w:rsidR="00C05665" w:rsidRPr="00EB702D" w:rsidRDefault="00C05665" w:rsidP="00DB4A51">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C05665" w:rsidRPr="008A5604" w:rsidRDefault="00C05665" w:rsidP="00DB4A51">
            <w:pPr>
              <w:spacing w:before="120" w:after="120"/>
              <w:rPr>
                <w:i/>
                <w:lang w:val="en-US"/>
              </w:rPr>
            </w:pPr>
            <w:r w:rsidRPr="008A5604">
              <w:rPr>
                <w:lang w:val="en-US"/>
              </w:rPr>
              <w:t xml:space="preserve">In an application schema with a tagged value of voidableProperties=“true”, </w:t>
            </w:r>
            <w:r w:rsidR="005E29A3" w:rsidRPr="008A5604">
              <w:rPr>
                <w:lang w:val="en-US"/>
              </w:rPr>
              <w:t>for each</w:t>
            </w:r>
            <w:r w:rsidR="005E29A3">
              <w:rPr>
                <w:lang w:val="en-US"/>
              </w:rPr>
              <w:t xml:space="preserve"> imported package containing</w:t>
            </w:r>
            <w:r w:rsidR="005E29A3" w:rsidRPr="008A5604">
              <w:rPr>
                <w:lang w:val="en-US"/>
              </w:rPr>
              <w:t xml:space="preserve"> class attribute</w:t>
            </w:r>
            <w:r w:rsidR="005E29A3">
              <w:rPr>
                <w:lang w:val="en-US"/>
              </w:rPr>
              <w:t>s</w:t>
            </w:r>
            <w:r w:rsidR="005E29A3" w:rsidRPr="008A5604">
              <w:rPr>
                <w:lang w:val="en-US"/>
              </w:rPr>
              <w:t xml:space="preserve"> or association role</w:t>
            </w:r>
            <w:r w:rsidR="005E29A3">
              <w:rPr>
                <w:lang w:val="en-US"/>
              </w:rPr>
              <w:t>s</w:t>
            </w:r>
            <w:r w:rsidR="005E29A3" w:rsidRPr="008A5604">
              <w:rPr>
                <w:lang w:val="en-US"/>
              </w:rPr>
              <w:t xml:space="preserve"> where it is required that a value be always provided</w:t>
            </w:r>
            <w:r w:rsidRPr="008A5604">
              <w:rPr>
                <w:lang w:val="en-US"/>
              </w:rPr>
              <w:t xml:space="preserve">, inspect the model to verify that it has a stereotype </w:t>
            </w:r>
            <w:r w:rsidRPr="008A5604">
              <w:rPr>
                <w:i/>
                <w:lang w:val="en-US"/>
              </w:rPr>
              <w:t>«</w:t>
            </w:r>
            <w:proofErr w:type="spellStart"/>
            <w:r w:rsidRPr="008A5604">
              <w:rPr>
                <w:i/>
                <w:lang w:val="en-US"/>
              </w:rPr>
              <w:t>notVoidable</w:t>
            </w:r>
            <w:proofErr w:type="spellEnd"/>
            <w:r w:rsidRPr="008A5604">
              <w:rPr>
                <w:i/>
                <w:lang w:val="en-US"/>
              </w:rPr>
              <w:t xml:space="preserve">». </w:t>
            </w:r>
          </w:p>
          <w:p w:rsidR="00C05665" w:rsidRDefault="00C05665" w:rsidP="00C05665">
            <w:pPr>
              <w:spacing w:before="120" w:after="120"/>
              <w:rPr>
                <w:i/>
                <w:lang w:val="en-US"/>
              </w:rPr>
            </w:pPr>
            <w:r w:rsidRPr="008A5604">
              <w:rPr>
                <w:lang w:val="en-US"/>
              </w:rPr>
              <w:t xml:space="preserve">In an application schema where the tagged value of voidableProperties is not present, or voidableProperties=“false”, for each </w:t>
            </w:r>
            <w:r>
              <w:rPr>
                <w:lang w:val="en-US"/>
              </w:rPr>
              <w:t>imported package containing</w:t>
            </w:r>
            <w:r w:rsidRPr="00A76D59">
              <w:rPr>
                <w:lang w:val="en-US"/>
              </w:rPr>
              <w:t xml:space="preserve"> class attributes and association roles </w:t>
            </w:r>
            <w:r>
              <w:rPr>
                <w:lang w:val="en-US"/>
              </w:rPr>
              <w:t xml:space="preserve">where </w:t>
            </w:r>
            <w:r w:rsidRPr="008A5604">
              <w:rPr>
                <w:lang w:val="en-US"/>
              </w:rPr>
              <w:t xml:space="preserve">it is allowed that a value need not be provided, inspect the model to verify that it has a stereotype </w:t>
            </w:r>
            <w:r w:rsidRPr="008A5604">
              <w:rPr>
                <w:i/>
                <w:lang w:val="en-US"/>
              </w:rPr>
              <w:t>«voidable».</w:t>
            </w:r>
          </w:p>
          <w:p w:rsidR="00826281" w:rsidRPr="008A5604" w:rsidRDefault="00826281" w:rsidP="00826281">
            <w:pPr>
              <w:spacing w:before="120" w:after="120"/>
              <w:rPr>
                <w:lang w:val="it-IT"/>
              </w:rPr>
            </w:pPr>
            <w:r w:rsidRPr="008A5604">
              <w:rPr>
                <w:lang w:val="en-US"/>
              </w:rPr>
              <w:t xml:space="preserve">In an application schema where the tagged value of voidableProperties is not present, voidableProperties=“false” </w:t>
            </w:r>
            <w:r>
              <w:rPr>
                <w:lang w:val="en-US"/>
              </w:rPr>
              <w:t>or voidableProperties=“true</w:t>
            </w:r>
            <w:r w:rsidRPr="008A5604">
              <w:rPr>
                <w:lang w:val="en-US"/>
              </w:rPr>
              <w:t xml:space="preserve">”, for each </w:t>
            </w:r>
            <w:r>
              <w:rPr>
                <w:lang w:val="en-US"/>
              </w:rPr>
              <w:t xml:space="preserve">imported package where the default package setting and </w:t>
            </w:r>
            <w:r w:rsidRPr="00A76D59">
              <w:rPr>
                <w:lang w:val="en-US"/>
              </w:rPr>
              <w:t xml:space="preserve">class attributes and association </w:t>
            </w:r>
            <w:r>
              <w:rPr>
                <w:lang w:val="en-US"/>
              </w:rPr>
              <w:t xml:space="preserve">overrides must be </w:t>
            </w:r>
            <w:r w:rsidR="00002A4F">
              <w:rPr>
                <w:lang w:val="en-US"/>
              </w:rPr>
              <w:t>observed</w:t>
            </w:r>
            <w:r w:rsidRPr="008A5604">
              <w:rPr>
                <w:lang w:val="en-US"/>
              </w:rPr>
              <w:t xml:space="preserve">, inspect the model to verify that it has a stereotype </w:t>
            </w:r>
            <w:r w:rsidRPr="008A5604">
              <w:rPr>
                <w:i/>
                <w:lang w:val="en-US"/>
              </w:rPr>
              <w:t>«</w:t>
            </w:r>
            <w:proofErr w:type="spellStart"/>
            <w:r w:rsidR="00002A4F">
              <w:rPr>
                <w:i/>
                <w:lang w:val="en-US"/>
              </w:rPr>
              <w:t>preserve</w:t>
            </w:r>
            <w:r w:rsidRPr="008A5604">
              <w:rPr>
                <w:i/>
                <w:lang w:val="en-US"/>
              </w:rPr>
              <w:t>voidable</w:t>
            </w:r>
            <w:proofErr w:type="spellEnd"/>
            <w:r w:rsidRPr="008A5604">
              <w:rPr>
                <w:i/>
                <w:lang w:val="en-US"/>
              </w:rPr>
              <w:t>».</w:t>
            </w:r>
          </w:p>
        </w:tc>
      </w:tr>
      <w:tr w:rsidR="00C05665" w:rsidRPr="00EB702D" w:rsidTr="00DB4A51">
        <w:tc>
          <w:tcPr>
            <w:tcW w:w="2160" w:type="dxa"/>
            <w:tcBorders>
              <w:top w:val="single" w:sz="6" w:space="0" w:color="auto"/>
              <w:left w:val="single" w:sz="12" w:space="0" w:color="auto"/>
              <w:bottom w:val="single" w:sz="12" w:space="0" w:color="auto"/>
              <w:right w:val="single" w:sz="6" w:space="0" w:color="auto"/>
            </w:tcBorders>
            <w:vAlign w:val="center"/>
          </w:tcPr>
          <w:p w:rsidR="00C05665" w:rsidRPr="00EB702D" w:rsidRDefault="00C05665" w:rsidP="00DB4A51">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C05665" w:rsidRPr="00EB702D" w:rsidRDefault="00C05665" w:rsidP="00DB4A51">
            <w:pPr>
              <w:spacing w:before="120" w:after="120"/>
              <w:rPr>
                <w:lang w:val="en-US"/>
              </w:rPr>
            </w:pPr>
            <w:r>
              <w:rPr>
                <w:lang w:val="en-US"/>
              </w:rPr>
              <w:t>Capability</w:t>
            </w:r>
          </w:p>
        </w:tc>
      </w:tr>
    </w:tbl>
    <w:p w:rsidR="00060E3E" w:rsidRDefault="00060E3E">
      <w:pPr>
        <w:pStyle w:val="zzHelp"/>
      </w:pPr>
    </w:p>
    <w:p w:rsidR="00652619" w:rsidRDefault="00652619" w:rsidP="007B4C58">
      <w:pPr>
        <w:pStyle w:val="Heading1"/>
        <w:numPr>
          <w:ilvl w:val="0"/>
          <w:numId w:val="0"/>
        </w:numPr>
      </w:pPr>
      <w:bookmarkStart w:id="87" w:name="_Toc334603795"/>
      <w:r>
        <w:t>A.</w:t>
      </w:r>
      <w:r w:rsidR="0059054A">
        <w:t>3</w:t>
      </w:r>
      <w:r>
        <w:tab/>
        <w:t>Nillable setting for GML Application Schemas</w:t>
      </w:r>
      <w:bookmarkEnd w:id="87"/>
      <w: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65261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652619" w:rsidRPr="00EB702D" w:rsidRDefault="00652619" w:rsidP="00484615">
            <w:pPr>
              <w:keepNext/>
              <w:spacing w:before="120" w:after="120"/>
              <w:rPr>
                <w:b/>
                <w:lang w:val="en-US"/>
              </w:rPr>
            </w:pPr>
            <w:r w:rsidRPr="00D75177">
              <w:rPr>
                <w:rFonts w:eastAsia="MS Mincho"/>
                <w:b/>
                <w:sz w:val="22"/>
                <w:szCs w:val="22"/>
                <w:lang w:val="en-AU"/>
              </w:rPr>
              <w:t xml:space="preserve">Conformance </w:t>
            </w:r>
            <w:r w:rsidRPr="00EB702D">
              <w:rPr>
                <w:b/>
                <w:lang w:val="en-US"/>
              </w:rPr>
              <w:t>class</w:t>
            </w:r>
          </w:p>
        </w:tc>
      </w:tr>
      <w:tr w:rsidR="0065261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52619" w:rsidRPr="00EB702D" w:rsidRDefault="00652619" w:rsidP="00484615">
            <w:pPr>
              <w:keepNext/>
              <w:spacing w:before="120" w:after="120"/>
              <w:rPr>
                <w:lang w:val="en-US"/>
              </w:rPr>
            </w:pPr>
            <w:r>
              <w:rPr>
                <w:lang w:val="en-US"/>
              </w:rPr>
              <w:t>gml-</w:t>
            </w:r>
            <w:proofErr w:type="spellStart"/>
            <w:r>
              <w:rPr>
                <w:lang w:val="en-US"/>
              </w:rPr>
              <w:t>nil:conf</w:t>
            </w:r>
            <w:proofErr w:type="spellEnd"/>
            <w:r w:rsidRPr="00C64820">
              <w:rPr>
                <w:lang w:val="en-US"/>
              </w:rPr>
              <w:t>/</w:t>
            </w:r>
            <w:proofErr w:type="spellStart"/>
            <w:r>
              <w:rPr>
                <w:lang w:val="en-US"/>
              </w:rPr>
              <w:t>G</w:t>
            </w:r>
            <w:r w:rsidRPr="00C64820">
              <w:rPr>
                <w:lang w:val="en-US"/>
              </w:rPr>
              <w:t>ML</w:t>
            </w:r>
            <w:r>
              <w:rPr>
                <w:lang w:val="en-US"/>
              </w:rPr>
              <w:t>Schema</w:t>
            </w:r>
            <w:r w:rsidRPr="00C64820">
              <w:rPr>
                <w:lang w:val="en-US"/>
              </w:rPr>
              <w:t>Nillable</w:t>
            </w:r>
            <w:proofErr w:type="spellEnd"/>
          </w:p>
        </w:tc>
      </w:tr>
      <w:tr w:rsidR="00652619"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lang w:val="en-US"/>
              </w:rPr>
            </w:pPr>
            <w:r>
              <w:rPr>
                <w:b/>
                <w:lang w:val="en-US"/>
              </w:rPr>
              <w:t>Requirements</w:t>
            </w:r>
          </w:p>
        </w:tc>
        <w:tc>
          <w:tcPr>
            <w:tcW w:w="6595" w:type="dxa"/>
            <w:tcBorders>
              <w:top w:val="single" w:sz="12" w:space="0" w:color="auto"/>
              <w:left w:val="single" w:sz="6" w:space="0" w:color="auto"/>
              <w:bottom w:val="single" w:sz="6" w:space="0" w:color="auto"/>
              <w:right w:val="single" w:sz="12" w:space="0" w:color="auto"/>
            </w:tcBorders>
            <w:vAlign w:val="center"/>
          </w:tcPr>
          <w:p w:rsidR="00652619" w:rsidRPr="00EB702D" w:rsidRDefault="00652619" w:rsidP="00484615">
            <w:pPr>
              <w:spacing w:before="120" w:after="120"/>
              <w:rPr>
                <w:lang w:val="en-US"/>
              </w:rPr>
            </w:pPr>
            <w:r>
              <w:rPr>
                <w:lang w:val="en-US"/>
              </w:rPr>
              <w:t>gml-</w:t>
            </w:r>
            <w:proofErr w:type="spellStart"/>
            <w:r>
              <w:rPr>
                <w:lang w:val="en-US"/>
              </w:rPr>
              <w:t>nil</w:t>
            </w:r>
            <w:r w:rsidRPr="00C64820">
              <w:rPr>
                <w:lang w:val="en-US"/>
              </w:rPr>
              <w:t>:req</w:t>
            </w:r>
            <w:proofErr w:type="spellEnd"/>
            <w:r w:rsidRPr="00C64820">
              <w:rPr>
                <w:lang w:val="en-US"/>
              </w:rPr>
              <w:t>/</w:t>
            </w:r>
            <w:proofErr w:type="spellStart"/>
            <w:r>
              <w:rPr>
                <w:lang w:val="en-US"/>
              </w:rPr>
              <w:t>G</w:t>
            </w:r>
            <w:r w:rsidRPr="00C64820">
              <w:rPr>
                <w:lang w:val="en-US"/>
              </w:rPr>
              <w:t>ML</w:t>
            </w:r>
            <w:r>
              <w:rPr>
                <w:lang w:val="en-US"/>
              </w:rPr>
              <w:t>Schema</w:t>
            </w:r>
            <w:r w:rsidRPr="00C64820">
              <w:rPr>
                <w:lang w:val="en-US"/>
              </w:rPr>
              <w:t>Nillable</w:t>
            </w:r>
            <w:proofErr w:type="spellEnd"/>
          </w:p>
        </w:tc>
      </w:tr>
      <w:tr w:rsidR="00652619"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652619" w:rsidRPr="00EB702D" w:rsidRDefault="00B46B86" w:rsidP="00484615">
            <w:pPr>
              <w:spacing w:before="120" w:after="120"/>
              <w:rPr>
                <w:lang w:val="en-US"/>
              </w:rPr>
            </w:pPr>
            <w:hyperlink r:id="rId45" w:history="1">
              <w:r w:rsidR="00C74F0B" w:rsidRPr="00F02B9A">
                <w:rPr>
                  <w:rStyle w:val="Hyperlink"/>
                  <w:lang w:val="en-US"/>
                </w:rPr>
                <w:t>http://www.opengis.net/spec/gml</w:t>
              </w:r>
            </w:hyperlink>
            <w:r w:rsidR="00C74F0B">
              <w:rPr>
                <w:lang w:val="en-US"/>
              </w:rPr>
              <w:t xml:space="preserve"> (Geography Markup Language)</w:t>
            </w:r>
          </w:p>
        </w:tc>
      </w:tr>
      <w:tr w:rsidR="00652619"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rPr>
            </w:pPr>
            <w:r>
              <w:rPr>
                <w:b/>
              </w:rPr>
              <w:t>Test</w:t>
            </w:r>
          </w:p>
        </w:tc>
        <w:tc>
          <w:tcPr>
            <w:tcW w:w="6595" w:type="dxa"/>
            <w:tcBorders>
              <w:top w:val="single" w:sz="6" w:space="0" w:color="auto"/>
              <w:left w:val="single" w:sz="6" w:space="0" w:color="auto"/>
              <w:bottom w:val="single" w:sz="6" w:space="0" w:color="auto"/>
              <w:right w:val="single" w:sz="12" w:space="0" w:color="auto"/>
            </w:tcBorders>
            <w:vAlign w:val="center"/>
          </w:tcPr>
          <w:p w:rsidR="00652619" w:rsidRPr="00EB702D" w:rsidRDefault="00652619" w:rsidP="00484615">
            <w:pPr>
              <w:spacing w:before="120" w:after="120"/>
              <w:rPr>
                <w:lang w:val="it-IT"/>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/package</w:t>
            </w:r>
          </w:p>
        </w:tc>
      </w:tr>
      <w:tr w:rsidR="00652619"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rPr>
            </w:pPr>
            <w:r>
              <w:rPr>
                <w:b/>
              </w:rPr>
              <w:t>Test</w:t>
            </w:r>
          </w:p>
        </w:tc>
        <w:tc>
          <w:tcPr>
            <w:tcW w:w="6595" w:type="dxa"/>
            <w:tcBorders>
              <w:top w:val="single" w:sz="6" w:space="0" w:color="auto"/>
              <w:left w:val="single" w:sz="6" w:space="0" w:color="auto"/>
              <w:bottom w:val="single" w:sz="6" w:space="0" w:color="auto"/>
              <w:right w:val="single" w:sz="12" w:space="0" w:color="auto"/>
            </w:tcBorders>
            <w:vAlign w:val="center"/>
          </w:tcPr>
          <w:p w:rsidR="00652619" w:rsidRPr="00EB702D" w:rsidRDefault="00652619" w:rsidP="00484615">
            <w:pPr>
              <w:spacing w:before="120" w:after="120"/>
              <w:rPr>
                <w:lang w:val="it-IT"/>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propertyLinks</w:t>
            </w:r>
            <w:proofErr w:type="spellEnd"/>
          </w:p>
        </w:tc>
      </w:tr>
      <w:tr w:rsidR="00652619" w:rsidRPr="00EB702D" w:rsidTr="00C05665">
        <w:tc>
          <w:tcPr>
            <w:tcW w:w="2160" w:type="dxa"/>
            <w:tcBorders>
              <w:top w:val="single" w:sz="6"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rPr>
            </w:pPr>
            <w:r>
              <w:rPr>
                <w:b/>
              </w:rPr>
              <w:t>Test</w:t>
            </w:r>
          </w:p>
        </w:tc>
        <w:tc>
          <w:tcPr>
            <w:tcW w:w="6595" w:type="dxa"/>
            <w:tcBorders>
              <w:top w:val="single" w:sz="6" w:space="0" w:color="auto"/>
              <w:left w:val="single" w:sz="6" w:space="0" w:color="auto"/>
              <w:bottom w:val="single" w:sz="6" w:space="0" w:color="auto"/>
              <w:right w:val="single" w:sz="12" w:space="0" w:color="auto"/>
            </w:tcBorders>
            <w:vAlign w:val="center"/>
          </w:tcPr>
          <w:p w:rsidR="00652619" w:rsidRPr="00EB702D" w:rsidRDefault="00652619" w:rsidP="00484615">
            <w:pPr>
              <w:spacing w:before="120" w:after="120"/>
              <w:rPr>
                <w:lang w:val="it-IT"/>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propertyNillable</w:t>
            </w:r>
            <w:proofErr w:type="spellEnd"/>
          </w:p>
        </w:tc>
      </w:tr>
      <w:tr w:rsidR="00C05665"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C05665" w:rsidRDefault="00C05665" w:rsidP="00484615">
            <w:pPr>
              <w:spacing w:before="120" w:after="120"/>
              <w:rPr>
                <w:b/>
              </w:rPr>
            </w:pPr>
            <w:r>
              <w:rPr>
                <w:b/>
              </w:rPr>
              <w:t>Test</w:t>
            </w:r>
          </w:p>
        </w:tc>
        <w:tc>
          <w:tcPr>
            <w:tcW w:w="6595" w:type="dxa"/>
            <w:tcBorders>
              <w:top w:val="single" w:sz="6" w:space="0" w:color="auto"/>
              <w:left w:val="single" w:sz="6" w:space="0" w:color="auto"/>
              <w:bottom w:val="single" w:sz="12" w:space="0" w:color="auto"/>
              <w:right w:val="single" w:sz="12" w:space="0" w:color="auto"/>
            </w:tcBorders>
            <w:vAlign w:val="center"/>
          </w:tcPr>
          <w:p w:rsidR="00C05665" w:rsidRDefault="00C05665" w:rsidP="00C05665">
            <w:pPr>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/import</w:t>
            </w:r>
          </w:p>
        </w:tc>
      </w:tr>
    </w:tbl>
    <w:p w:rsidR="00652619" w:rsidRDefault="00652619" w:rsidP="00652619">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060E3E"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060E3E" w:rsidRPr="00EB702D" w:rsidRDefault="00060E3E" w:rsidP="00484615">
            <w:pPr>
              <w:keepNext/>
              <w:spacing w:before="120" w:after="120"/>
              <w:rPr>
                <w:b/>
                <w:lang w:val="en-US"/>
              </w:rPr>
            </w:pPr>
            <w:r w:rsidRPr="00D75177">
              <w:rPr>
                <w:rFonts w:eastAsia="MS Mincho"/>
                <w:b/>
                <w:sz w:val="22"/>
                <w:szCs w:val="22"/>
                <w:lang w:val="en-AU"/>
              </w:rPr>
              <w:lastRenderedPageBreak/>
              <w:t xml:space="preserve">Conformance </w:t>
            </w:r>
            <w:r>
              <w:rPr>
                <w:b/>
                <w:lang w:val="en-US"/>
              </w:rPr>
              <w:t>test</w:t>
            </w:r>
          </w:p>
        </w:tc>
      </w:tr>
      <w:tr w:rsidR="00060E3E"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060E3E" w:rsidRPr="00EB702D" w:rsidRDefault="00060E3E" w:rsidP="00484615">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/package</w:t>
            </w:r>
          </w:p>
        </w:tc>
      </w:tr>
      <w:tr w:rsidR="00060E3E"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060E3E" w:rsidRPr="00EB702D" w:rsidRDefault="00060E3E" w:rsidP="00484615">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/package</w:t>
            </w:r>
          </w:p>
        </w:tc>
      </w:tr>
      <w:tr w:rsidR="00060E3E"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060E3E" w:rsidRPr="00637D1F" w:rsidRDefault="00C74F0B" w:rsidP="00C74F0B">
            <w:pPr>
              <w:spacing w:before="120" w:after="120"/>
              <w:rPr>
                <w:highlight w:val="yellow"/>
                <w:lang w:val="en-US"/>
              </w:rPr>
            </w:pPr>
            <w:r w:rsidRPr="008A5604">
              <w:rPr>
                <w:lang w:val="en-US"/>
              </w:rPr>
              <w:t xml:space="preserve">If intention of the community is to allow all </w:t>
            </w:r>
            <w:r>
              <w:rPr>
                <w:lang w:val="en-US"/>
              </w:rPr>
              <w:t>properties</w:t>
            </w:r>
            <w:r w:rsidRPr="008A5604">
              <w:rPr>
                <w:lang w:val="en-US"/>
              </w:rPr>
              <w:t xml:space="preserve"> to be nillable in datasets </w:t>
            </w:r>
            <w:r>
              <w:rPr>
                <w:lang w:val="en-US"/>
              </w:rPr>
              <w:t>conforming</w:t>
            </w:r>
            <w:r w:rsidRPr="008A5604">
              <w:rPr>
                <w:lang w:val="en-US"/>
              </w:rPr>
              <w:t xml:space="preserve"> to a particular </w:t>
            </w:r>
            <w:r>
              <w:rPr>
                <w:lang w:val="en-US"/>
              </w:rPr>
              <w:t xml:space="preserve">GML </w:t>
            </w:r>
            <w:r w:rsidRPr="008A5604">
              <w:rPr>
                <w:lang w:val="en-US"/>
              </w:rPr>
              <w:t>application schema, unless explicitly overridden</w:t>
            </w:r>
            <w:r>
              <w:rPr>
                <w:lang w:val="en-US"/>
              </w:rPr>
              <w:t>,</w:t>
            </w:r>
            <w:r w:rsidRPr="008A5604">
              <w:rPr>
                <w:lang w:val="en-US"/>
              </w:rPr>
              <w:t xml:space="preserve"> </w:t>
            </w:r>
            <w:r>
              <w:rPr>
                <w:lang w:val="en-US"/>
              </w:rPr>
              <w:t>v</w:t>
            </w:r>
            <w:r w:rsidRPr="008A5604">
              <w:rPr>
                <w:lang w:val="en-US"/>
              </w:rPr>
              <w:t xml:space="preserve">erify that </w:t>
            </w:r>
            <w:r>
              <w:rPr>
                <w:lang w:val="en-US"/>
              </w:rPr>
              <w:t>the schema is annotated with the value “nill</w:t>
            </w:r>
            <w:r w:rsidRPr="008A5604">
              <w:rPr>
                <w:lang w:val="en-US"/>
              </w:rPr>
              <w:t>ableProperties</w:t>
            </w:r>
            <w:r>
              <w:rPr>
                <w:lang w:val="en-US"/>
              </w:rPr>
              <w:t xml:space="preserve">”. </w:t>
            </w:r>
            <w:r w:rsidRPr="008A5604">
              <w:rPr>
                <w:lang w:val="en-US"/>
              </w:rPr>
              <w:t xml:space="preserve"> </w:t>
            </w:r>
          </w:p>
        </w:tc>
      </w:tr>
      <w:tr w:rsidR="00060E3E"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060E3E" w:rsidRPr="00C74F0B" w:rsidRDefault="00C74F0B" w:rsidP="007B4C58">
            <w:pPr>
              <w:spacing w:before="120" w:after="120"/>
              <w:rPr>
                <w:lang w:val="en-US"/>
              </w:rPr>
            </w:pPr>
            <w:r w:rsidRPr="00C74F0B">
              <w:rPr>
                <w:lang w:val="en-US"/>
              </w:rPr>
              <w:t xml:space="preserve">Inspect the all-components schema document to </w:t>
            </w:r>
            <w:r w:rsidR="007B4C58">
              <w:rPr>
                <w:lang w:val="en-US"/>
              </w:rPr>
              <w:t>determine if</w:t>
            </w:r>
            <w:r w:rsidRPr="00C74F0B">
              <w:rPr>
                <w:lang w:val="en-US"/>
              </w:rPr>
              <w:t xml:space="preserve"> the element</w:t>
            </w:r>
            <w:r>
              <w:rPr>
                <w:lang w:val="en-US"/>
              </w:rPr>
              <w:t xml:space="preserve"> </w:t>
            </w:r>
            <w:r>
              <w:rPr>
                <w:lang w:val="en-US"/>
              </w:rPr>
              <w:br/>
            </w:r>
            <w:r w:rsidRPr="00C74F0B">
              <w:rPr>
                <w:sz w:val="20"/>
                <w:lang w:val="en-US"/>
              </w:rPr>
              <w:t>&lt;</w:t>
            </w:r>
            <w:proofErr w:type="spellStart"/>
            <w:r w:rsidRPr="00C74F0B">
              <w:rPr>
                <w:sz w:val="20"/>
                <w:lang w:val="en-US"/>
              </w:rPr>
              <w:t>xsd</w:t>
            </w:r>
            <w:proofErr w:type="gramStart"/>
            <w:r w:rsidRPr="00C74F0B">
              <w:rPr>
                <w:sz w:val="20"/>
                <w:lang w:val="en-US"/>
              </w:rPr>
              <w:t>:appinfo</w:t>
            </w:r>
            <w:proofErr w:type="spellEnd"/>
            <w:proofErr w:type="gramEnd"/>
            <w:r w:rsidRPr="00C74F0B">
              <w:rPr>
                <w:sz w:val="20"/>
                <w:lang w:val="en-US"/>
              </w:rPr>
              <w:t xml:space="preserve"> source="http://www.opengis.net/spec/gml-nil/"&gt;nillableProperties&lt;/xsd:appinfo&gt; </w:t>
            </w:r>
            <w:r w:rsidRPr="00C74F0B">
              <w:rPr>
                <w:lang w:val="en-US"/>
              </w:rPr>
              <w:t>is present.</w:t>
            </w:r>
            <w:r>
              <w:rPr>
                <w:rFonts w:ascii="Arial" w:hAnsi="Arial" w:cs="Arial"/>
                <w:color w:val="003296"/>
                <w:sz w:val="18"/>
                <w:szCs w:val="18"/>
                <w:lang w:val="en-AU" w:eastAsia="en-AU"/>
              </w:rPr>
              <w:t xml:space="preserve"> </w:t>
            </w:r>
          </w:p>
        </w:tc>
      </w:tr>
      <w:tr w:rsidR="00060E3E"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060E3E" w:rsidRPr="00EB702D" w:rsidRDefault="00060E3E" w:rsidP="00484615">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060E3E" w:rsidRPr="00EB702D" w:rsidRDefault="00060E3E" w:rsidP="00484615">
            <w:pPr>
              <w:spacing w:before="120" w:after="120"/>
              <w:rPr>
                <w:lang w:val="en-US"/>
              </w:rPr>
            </w:pPr>
            <w:r>
              <w:rPr>
                <w:lang w:val="en-US"/>
              </w:rPr>
              <w:t>Basic</w:t>
            </w:r>
          </w:p>
        </w:tc>
      </w:tr>
    </w:tbl>
    <w:p w:rsidR="00652619" w:rsidRDefault="00652619" w:rsidP="00652619">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65261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652619" w:rsidRPr="00EB702D" w:rsidRDefault="00652619" w:rsidP="00484615">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65261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52619" w:rsidRPr="00EB702D" w:rsidRDefault="00060E3E" w:rsidP="00484615">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propertyLinks</w:t>
            </w:r>
            <w:proofErr w:type="spellEnd"/>
          </w:p>
        </w:tc>
      </w:tr>
      <w:tr w:rsidR="00652619"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652619" w:rsidRPr="00EB702D" w:rsidRDefault="00060E3E" w:rsidP="00484615">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propertyLinks</w:t>
            </w:r>
            <w:proofErr w:type="spellEnd"/>
          </w:p>
        </w:tc>
      </w:tr>
      <w:tr w:rsidR="00652619"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652619" w:rsidRPr="007B4C58" w:rsidRDefault="00C74F0B" w:rsidP="00C74F0B">
            <w:pPr>
              <w:spacing w:before="120" w:after="120"/>
              <w:rPr>
                <w:lang w:val="en-US"/>
              </w:rPr>
            </w:pPr>
            <w:r w:rsidRPr="007B4C58">
              <w:rPr>
                <w:lang w:val="en-US"/>
              </w:rPr>
              <w:t>For schemas marked nillableProperties, verify that the xlink attributes are available on all properties except if nillable=“false”</w:t>
            </w:r>
          </w:p>
        </w:tc>
      </w:tr>
      <w:tr w:rsidR="00652619"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652619" w:rsidRPr="00EB702D" w:rsidRDefault="00652619" w:rsidP="00484615">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652619" w:rsidRPr="007B4C58" w:rsidRDefault="007B4C58" w:rsidP="007B4C58">
            <w:pPr>
              <w:spacing w:before="120" w:after="120"/>
              <w:rPr>
                <w:lang w:val="it-IT"/>
              </w:rPr>
            </w:pPr>
            <w:r w:rsidRPr="007B4C58">
              <w:rPr>
                <w:lang w:val="en-US"/>
              </w:rPr>
              <w:t xml:space="preserve">Inspect the schema document(s) to determine if each property element has the </w:t>
            </w:r>
            <w:proofErr w:type="spellStart"/>
            <w:r w:rsidRPr="007B4C58">
              <w:rPr>
                <w:lang w:val="en-US"/>
              </w:rPr>
              <w:t>gml</w:t>
            </w:r>
            <w:proofErr w:type="gramStart"/>
            <w:r w:rsidRPr="007B4C58">
              <w:rPr>
                <w:lang w:val="en-US"/>
              </w:rPr>
              <w:t>:AssociationAttributeGroup</w:t>
            </w:r>
            <w:proofErr w:type="spellEnd"/>
            <w:proofErr w:type="gramEnd"/>
            <w:r w:rsidRPr="007B4C58">
              <w:rPr>
                <w:lang w:val="en-US"/>
              </w:rPr>
              <w:t xml:space="preserve"> included in its type definition. </w:t>
            </w:r>
          </w:p>
        </w:tc>
      </w:tr>
      <w:tr w:rsidR="00652619"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652619" w:rsidRPr="00EB702D" w:rsidRDefault="00652619" w:rsidP="00484615">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060E3E" w:rsidRPr="00EB702D" w:rsidRDefault="00652619" w:rsidP="00484615">
            <w:pPr>
              <w:spacing w:before="120" w:after="120"/>
              <w:rPr>
                <w:lang w:val="en-US"/>
              </w:rPr>
            </w:pPr>
            <w:r>
              <w:rPr>
                <w:lang w:val="en-US"/>
              </w:rPr>
              <w:t>Basic</w:t>
            </w:r>
          </w:p>
        </w:tc>
      </w:tr>
    </w:tbl>
    <w:p w:rsidR="00652619" w:rsidRDefault="00652619" w:rsidP="00652619">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060E3E"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060E3E" w:rsidRPr="00EB702D" w:rsidRDefault="00060E3E" w:rsidP="00484615">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060E3E"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060E3E" w:rsidRPr="00EB702D" w:rsidRDefault="00060E3E" w:rsidP="00484615">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propertyNillable</w:t>
            </w:r>
            <w:proofErr w:type="spellEnd"/>
          </w:p>
        </w:tc>
      </w:tr>
      <w:tr w:rsidR="00060E3E"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060E3E" w:rsidRPr="00EB702D" w:rsidRDefault="00060E3E" w:rsidP="00484615">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w:t>
            </w:r>
            <w:proofErr w:type="spellStart"/>
            <w:r>
              <w:rPr>
                <w:lang w:val="en-US"/>
              </w:rPr>
              <w:t>propertyNillable</w:t>
            </w:r>
            <w:proofErr w:type="spellEnd"/>
          </w:p>
        </w:tc>
      </w:tr>
      <w:tr w:rsidR="00060E3E"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060E3E" w:rsidRPr="007B4C58" w:rsidRDefault="007B4C58" w:rsidP="00484615">
            <w:pPr>
              <w:spacing w:before="120" w:after="120"/>
              <w:rPr>
                <w:lang w:val="en-US"/>
              </w:rPr>
            </w:pPr>
            <w:r w:rsidRPr="007B4C58">
              <w:rPr>
                <w:lang w:val="en-US"/>
              </w:rPr>
              <w:t xml:space="preserve">Verify that the schema default value for nillable is overridden for each property element that requires this. </w:t>
            </w:r>
          </w:p>
        </w:tc>
      </w:tr>
      <w:tr w:rsidR="00060E3E"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060E3E" w:rsidRPr="00EB702D" w:rsidRDefault="00060E3E" w:rsidP="00484615">
            <w:pPr>
              <w:spacing w:before="120" w:after="120"/>
              <w:rPr>
                <w:b/>
              </w:rPr>
            </w:pPr>
            <w:r>
              <w:rPr>
                <w:b/>
              </w:rPr>
              <w:lastRenderedPageBreak/>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060E3E" w:rsidRPr="007B4C58" w:rsidRDefault="007B4C58" w:rsidP="00484615">
            <w:pPr>
              <w:spacing w:before="120" w:after="120"/>
              <w:rPr>
                <w:lang w:val="it-IT"/>
              </w:rPr>
            </w:pPr>
            <w:r w:rsidRPr="007B4C58">
              <w:rPr>
                <w:lang w:val="en-US"/>
              </w:rPr>
              <w:t xml:space="preserve">Inspect the schema document(s) to determine if each element declaration for which the community requirement for content does not match the schema default has an attribute </w:t>
            </w:r>
            <w:proofErr w:type="spellStart"/>
            <w:r w:rsidRPr="007B4C58">
              <w:rPr>
                <w:lang w:val="en-US"/>
              </w:rPr>
              <w:t>xsd</w:t>
            </w:r>
            <w:proofErr w:type="gramStart"/>
            <w:r w:rsidRPr="007B4C58">
              <w:rPr>
                <w:lang w:val="en-US"/>
              </w:rPr>
              <w:t>:nillable</w:t>
            </w:r>
            <w:proofErr w:type="spellEnd"/>
            <w:proofErr w:type="gramEnd"/>
            <w:r w:rsidRPr="007B4C58">
              <w:rPr>
                <w:lang w:val="en-US"/>
              </w:rPr>
              <w:t xml:space="preserve"> set to override the default. </w:t>
            </w:r>
          </w:p>
        </w:tc>
      </w:tr>
      <w:tr w:rsidR="00060E3E"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060E3E" w:rsidRPr="00EB702D" w:rsidRDefault="00060E3E" w:rsidP="00484615">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060E3E" w:rsidRPr="00EB702D" w:rsidRDefault="00060E3E" w:rsidP="00484615">
            <w:pPr>
              <w:spacing w:before="120" w:after="120"/>
              <w:rPr>
                <w:lang w:val="en-US"/>
              </w:rPr>
            </w:pPr>
            <w:r>
              <w:rPr>
                <w:lang w:val="en-US"/>
              </w:rPr>
              <w:t>Basic</w:t>
            </w:r>
          </w:p>
        </w:tc>
      </w:tr>
    </w:tbl>
    <w:p w:rsidR="00060E3E" w:rsidRDefault="00060E3E" w:rsidP="00652619">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633C33" w:rsidRPr="00EB702D" w:rsidTr="00DB4A51">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633C33" w:rsidRPr="00EB702D" w:rsidRDefault="00633C33" w:rsidP="00DB4A51">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633C33" w:rsidRPr="00EB702D" w:rsidTr="00DB4A51">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633C33" w:rsidRPr="00EB702D" w:rsidRDefault="00633C33" w:rsidP="00633C33">
            <w:pPr>
              <w:keepNext/>
              <w:spacing w:before="120" w:after="120"/>
              <w:rPr>
                <w:lang w:val="en-US"/>
              </w:rPr>
            </w:pPr>
            <w:r>
              <w:rPr>
                <w:lang w:val="en-US"/>
              </w:rPr>
              <w:t>gml-</w:t>
            </w:r>
            <w:proofErr w:type="spellStart"/>
            <w:r>
              <w:rPr>
                <w:lang w:val="en-US"/>
              </w:rPr>
              <w:t>nil</w:t>
            </w:r>
            <w:r w:rsidRPr="008D07A6">
              <w:rPr>
                <w:lang w:val="en-US"/>
              </w:rPr>
              <w:t>:</w:t>
            </w:r>
            <w:r>
              <w:rPr>
                <w:lang w:val="en-US"/>
              </w:rPr>
              <w:t>conf</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/import</w:t>
            </w:r>
          </w:p>
        </w:tc>
      </w:tr>
      <w:tr w:rsidR="00633C33" w:rsidRPr="00EB702D" w:rsidTr="00DB4A51">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633C33" w:rsidRPr="00EB702D" w:rsidRDefault="00633C33" w:rsidP="00DB4A51">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633C33" w:rsidRPr="00EB702D" w:rsidRDefault="00633C33" w:rsidP="00633C33">
            <w:pPr>
              <w:spacing w:before="120" w:after="120"/>
              <w:rPr>
                <w:lang w:val="en-US"/>
              </w:rPr>
            </w:pPr>
            <w:r>
              <w:rPr>
                <w:lang w:val="en-US"/>
              </w:rPr>
              <w:t>gml-</w:t>
            </w:r>
            <w:proofErr w:type="spellStart"/>
            <w:r>
              <w:rPr>
                <w:lang w:val="en-US"/>
              </w:rPr>
              <w:t>nil</w:t>
            </w:r>
            <w:r w:rsidRPr="008D07A6">
              <w:rPr>
                <w:lang w:val="en-US"/>
              </w:rPr>
              <w:t>:</w:t>
            </w:r>
            <w:r>
              <w:rPr>
                <w:lang w:val="en-US"/>
              </w:rPr>
              <w:t>req</w:t>
            </w:r>
            <w:proofErr w:type="spellEnd"/>
            <w:r w:rsidRPr="008D07A6">
              <w:rPr>
                <w:lang w:val="en-US"/>
              </w:rPr>
              <w:t>/</w:t>
            </w:r>
            <w:proofErr w:type="spellStart"/>
            <w:r>
              <w:rPr>
                <w:lang w:val="en-US"/>
              </w:rPr>
              <w:t>G</w:t>
            </w:r>
            <w:r w:rsidRPr="00C64820">
              <w:rPr>
                <w:lang w:val="en-US"/>
              </w:rPr>
              <w:t>ML</w:t>
            </w:r>
            <w:r>
              <w:rPr>
                <w:lang w:val="en-US"/>
              </w:rPr>
              <w:t>Schema</w:t>
            </w:r>
            <w:r w:rsidRPr="008D07A6">
              <w:rPr>
                <w:lang w:val="en-US"/>
              </w:rPr>
              <w:t>Nillable</w:t>
            </w:r>
            <w:proofErr w:type="spellEnd"/>
            <w:r>
              <w:rPr>
                <w:lang w:val="en-US"/>
              </w:rPr>
              <w:t>/import</w:t>
            </w:r>
          </w:p>
        </w:tc>
      </w:tr>
      <w:tr w:rsidR="00633C33" w:rsidRPr="00EB702D" w:rsidTr="00DB4A51">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633C33" w:rsidRPr="00EB702D" w:rsidRDefault="00633C33" w:rsidP="00DB4A51">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633C33" w:rsidRPr="007B4C58" w:rsidRDefault="00633C33" w:rsidP="00633C33">
            <w:pPr>
              <w:spacing w:before="120" w:after="120"/>
              <w:rPr>
                <w:lang w:val="en-US"/>
              </w:rPr>
            </w:pPr>
            <w:r w:rsidRPr="007B4C58">
              <w:rPr>
                <w:lang w:val="en-US"/>
              </w:rPr>
              <w:t xml:space="preserve">Verify that the schema default value for nillable is overridden for each </w:t>
            </w:r>
            <w:r>
              <w:rPr>
                <w:lang w:val="en-US"/>
              </w:rPr>
              <w:t>imported schema</w:t>
            </w:r>
            <w:r w:rsidRPr="007B4C58">
              <w:rPr>
                <w:lang w:val="en-US"/>
              </w:rPr>
              <w:t xml:space="preserve"> that requires this. </w:t>
            </w:r>
          </w:p>
        </w:tc>
      </w:tr>
      <w:tr w:rsidR="00633C33" w:rsidRPr="00EB702D" w:rsidTr="00DB4A51">
        <w:tc>
          <w:tcPr>
            <w:tcW w:w="2160" w:type="dxa"/>
            <w:tcBorders>
              <w:top w:val="single" w:sz="6" w:space="0" w:color="auto"/>
              <w:left w:val="single" w:sz="12" w:space="0" w:color="auto"/>
              <w:bottom w:val="single" w:sz="6" w:space="0" w:color="auto"/>
              <w:right w:val="single" w:sz="6" w:space="0" w:color="auto"/>
            </w:tcBorders>
            <w:vAlign w:val="center"/>
          </w:tcPr>
          <w:p w:rsidR="00633C33" w:rsidRPr="00EB702D" w:rsidRDefault="00633C33" w:rsidP="00DB4A51">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633C33" w:rsidRPr="007B4C58" w:rsidRDefault="00633C33" w:rsidP="00633C33">
            <w:pPr>
              <w:spacing w:before="120" w:after="120"/>
              <w:rPr>
                <w:lang w:val="it-IT"/>
              </w:rPr>
            </w:pPr>
            <w:r w:rsidRPr="007B4C58">
              <w:rPr>
                <w:lang w:val="en-US"/>
              </w:rPr>
              <w:t xml:space="preserve">Inspect the schema document(s) to determine if each </w:t>
            </w:r>
            <w:r>
              <w:rPr>
                <w:lang w:val="en-US"/>
              </w:rPr>
              <w:t>schema import</w:t>
            </w:r>
            <w:r w:rsidRPr="007B4C58">
              <w:rPr>
                <w:lang w:val="en-US"/>
              </w:rPr>
              <w:t xml:space="preserve"> for which the community requirement for content does not match the schema default has an</w:t>
            </w:r>
            <w:r>
              <w:rPr>
                <w:lang w:val="en-US"/>
              </w:rPr>
              <w:t xml:space="preserve"> element</w:t>
            </w:r>
            <w:r>
              <w:rPr>
                <w:lang w:val="en-US"/>
              </w:rPr>
              <w:br/>
            </w:r>
            <w:r w:rsidRPr="00C74F0B">
              <w:rPr>
                <w:sz w:val="20"/>
                <w:lang w:val="en-US"/>
              </w:rPr>
              <w:t>&lt;</w:t>
            </w:r>
            <w:proofErr w:type="spellStart"/>
            <w:r w:rsidRPr="00C74F0B">
              <w:rPr>
                <w:sz w:val="20"/>
                <w:lang w:val="en-US"/>
              </w:rPr>
              <w:t>xsd</w:t>
            </w:r>
            <w:proofErr w:type="gramStart"/>
            <w:r w:rsidRPr="00C74F0B">
              <w:rPr>
                <w:sz w:val="20"/>
                <w:lang w:val="en-US"/>
              </w:rPr>
              <w:t>:appinfo</w:t>
            </w:r>
            <w:proofErr w:type="spellEnd"/>
            <w:proofErr w:type="gramEnd"/>
            <w:r w:rsidRPr="00C74F0B">
              <w:rPr>
                <w:sz w:val="20"/>
                <w:lang w:val="en-US"/>
              </w:rPr>
              <w:t xml:space="preserve"> source="http://www.opengis.net/spec/gml-nil/"&gt;nillable&lt;/xsd:appinfo&gt;</w:t>
            </w:r>
            <w:r>
              <w:rPr>
                <w:sz w:val="20"/>
                <w:lang w:val="en-US"/>
              </w:rPr>
              <w:t xml:space="preserve"> </w:t>
            </w:r>
            <w:r>
              <w:rPr>
                <w:lang w:val="en-US"/>
              </w:rPr>
              <w:t>or</w:t>
            </w:r>
            <w:r>
              <w:rPr>
                <w:lang w:val="en-US"/>
              </w:rPr>
              <w:br/>
            </w:r>
            <w:r w:rsidRPr="00C74F0B">
              <w:rPr>
                <w:sz w:val="20"/>
                <w:lang w:val="en-US"/>
              </w:rPr>
              <w:t>&lt;</w:t>
            </w:r>
            <w:proofErr w:type="spellStart"/>
            <w:r w:rsidRPr="00C74F0B">
              <w:rPr>
                <w:sz w:val="20"/>
                <w:lang w:val="en-US"/>
              </w:rPr>
              <w:t>xsd:appinfo</w:t>
            </w:r>
            <w:proofErr w:type="spellEnd"/>
            <w:r w:rsidRPr="00C74F0B">
              <w:rPr>
                <w:sz w:val="20"/>
                <w:lang w:val="en-US"/>
              </w:rPr>
              <w:t xml:space="preserve"> source="http://www.opengis.net/spec/gml-nil/"&gt;n</w:t>
            </w:r>
            <w:r>
              <w:rPr>
                <w:sz w:val="20"/>
                <w:lang w:val="en-US"/>
              </w:rPr>
              <w:t>otN</w:t>
            </w:r>
            <w:r w:rsidRPr="00C74F0B">
              <w:rPr>
                <w:sz w:val="20"/>
                <w:lang w:val="en-US"/>
              </w:rPr>
              <w:t>illable&lt;/xsd:appinfo&gt;</w:t>
            </w:r>
            <w:r>
              <w:rPr>
                <w:sz w:val="20"/>
                <w:lang w:val="en-US"/>
              </w:rPr>
              <w:t xml:space="preserve"> </w:t>
            </w:r>
            <w:r w:rsidR="00641A49">
              <w:rPr>
                <w:lang w:val="en-US"/>
              </w:rPr>
              <w:t>or</w:t>
            </w:r>
            <w:r w:rsidR="00641A49">
              <w:rPr>
                <w:lang w:val="en-US"/>
              </w:rPr>
              <w:br/>
            </w:r>
            <w:r w:rsidR="00641A49" w:rsidRPr="00C74F0B">
              <w:rPr>
                <w:sz w:val="20"/>
                <w:lang w:val="en-US"/>
              </w:rPr>
              <w:t>&lt;</w:t>
            </w:r>
            <w:proofErr w:type="spellStart"/>
            <w:r w:rsidR="00641A49" w:rsidRPr="00C74F0B">
              <w:rPr>
                <w:sz w:val="20"/>
                <w:lang w:val="en-US"/>
              </w:rPr>
              <w:t>xsd:appinfo</w:t>
            </w:r>
            <w:proofErr w:type="spellEnd"/>
            <w:r w:rsidR="00641A49" w:rsidRPr="00C74F0B">
              <w:rPr>
                <w:sz w:val="20"/>
                <w:lang w:val="en-US"/>
              </w:rPr>
              <w:t xml:space="preserve"> source="http://</w:t>
            </w:r>
            <w:r w:rsidR="00641A49">
              <w:rPr>
                <w:sz w:val="20"/>
                <w:lang w:val="en-US"/>
              </w:rPr>
              <w:t>www.opengis.net/spec/gml-nil/"&gt;preserveN</w:t>
            </w:r>
            <w:r w:rsidR="00641A49" w:rsidRPr="00C74F0B">
              <w:rPr>
                <w:sz w:val="20"/>
                <w:lang w:val="en-US"/>
              </w:rPr>
              <w:t>illable&lt;/xsd:appinfo&gt;</w:t>
            </w:r>
            <w:r w:rsidR="00641A49">
              <w:rPr>
                <w:sz w:val="20"/>
                <w:lang w:val="en-US"/>
              </w:rPr>
              <w:t xml:space="preserve"> </w:t>
            </w:r>
            <w:r w:rsidRPr="007B4C58">
              <w:rPr>
                <w:lang w:val="en-US"/>
              </w:rPr>
              <w:t xml:space="preserve">set to override the default. </w:t>
            </w:r>
          </w:p>
        </w:tc>
      </w:tr>
      <w:tr w:rsidR="00633C33" w:rsidRPr="00EB702D" w:rsidTr="00DB4A51">
        <w:tc>
          <w:tcPr>
            <w:tcW w:w="2160" w:type="dxa"/>
            <w:tcBorders>
              <w:top w:val="single" w:sz="6" w:space="0" w:color="auto"/>
              <w:left w:val="single" w:sz="12" w:space="0" w:color="auto"/>
              <w:bottom w:val="single" w:sz="12" w:space="0" w:color="auto"/>
              <w:right w:val="single" w:sz="6" w:space="0" w:color="auto"/>
            </w:tcBorders>
            <w:vAlign w:val="center"/>
          </w:tcPr>
          <w:p w:rsidR="00633C33" w:rsidRPr="00EB702D" w:rsidRDefault="00633C33" w:rsidP="00DB4A51">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633C33" w:rsidRPr="00EB702D" w:rsidRDefault="00633C33" w:rsidP="00DB4A51">
            <w:pPr>
              <w:spacing w:before="120" w:after="120"/>
              <w:rPr>
                <w:lang w:val="en-US"/>
              </w:rPr>
            </w:pPr>
            <w:r>
              <w:rPr>
                <w:lang w:val="en-US"/>
              </w:rPr>
              <w:t>Basic</w:t>
            </w:r>
          </w:p>
        </w:tc>
      </w:tr>
    </w:tbl>
    <w:p w:rsidR="00633C33" w:rsidRDefault="00633C33" w:rsidP="00652619">
      <w:pPr>
        <w:pStyle w:val="zzHelp"/>
      </w:pPr>
    </w:p>
    <w:p w:rsidR="0059054A" w:rsidRDefault="0059054A" w:rsidP="007B4C58">
      <w:pPr>
        <w:pStyle w:val="Heading1"/>
        <w:numPr>
          <w:ilvl w:val="0"/>
          <w:numId w:val="0"/>
        </w:numPr>
      </w:pPr>
      <w:bookmarkStart w:id="88" w:name="_Toc334603796"/>
      <w:r>
        <w:t>A.4</w:t>
      </w:r>
      <w:r>
        <w:tab/>
        <w:t>Nil values in GML data</w:t>
      </w:r>
      <w:bookmarkEnd w:id="88"/>
      <w:r>
        <w:tab/>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59054A"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59054A" w:rsidRPr="00EB702D" w:rsidRDefault="0059054A" w:rsidP="00484615">
            <w:pPr>
              <w:keepNext/>
              <w:spacing w:before="120" w:after="120"/>
              <w:rPr>
                <w:b/>
                <w:lang w:val="en-US"/>
              </w:rPr>
            </w:pPr>
            <w:r w:rsidRPr="00D75177">
              <w:rPr>
                <w:rFonts w:eastAsia="MS Mincho"/>
                <w:b/>
                <w:sz w:val="22"/>
                <w:szCs w:val="22"/>
                <w:lang w:val="en-AU"/>
              </w:rPr>
              <w:t xml:space="preserve">Conformance </w:t>
            </w:r>
            <w:r w:rsidRPr="00EB702D">
              <w:rPr>
                <w:b/>
                <w:lang w:val="en-US"/>
              </w:rPr>
              <w:t>class</w:t>
            </w:r>
          </w:p>
        </w:tc>
      </w:tr>
      <w:tr w:rsidR="0059054A"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59054A" w:rsidRPr="00EB702D" w:rsidRDefault="0059054A" w:rsidP="0059054A">
            <w:pPr>
              <w:keepNext/>
              <w:spacing w:before="120" w:after="120"/>
              <w:rPr>
                <w:lang w:val="en-US"/>
              </w:rPr>
            </w:pPr>
            <w:r>
              <w:rPr>
                <w:lang w:val="en-US"/>
              </w:rPr>
              <w:t>gml-</w:t>
            </w:r>
            <w:proofErr w:type="spellStart"/>
            <w:r>
              <w:rPr>
                <w:lang w:val="en-US"/>
              </w:rPr>
              <w:t>nil:conf</w:t>
            </w:r>
            <w:proofErr w:type="spellEnd"/>
            <w:r w:rsidRPr="00C64820">
              <w:rPr>
                <w:lang w:val="en-US"/>
              </w:rPr>
              <w:t>/</w:t>
            </w:r>
            <w:proofErr w:type="spellStart"/>
            <w:r>
              <w:rPr>
                <w:lang w:val="en-US"/>
              </w:rPr>
              <w:t>G</w:t>
            </w:r>
            <w:r w:rsidRPr="00C64820">
              <w:rPr>
                <w:lang w:val="en-US"/>
              </w:rPr>
              <w:t>ML</w:t>
            </w:r>
            <w:r>
              <w:rPr>
                <w:lang w:val="en-US"/>
              </w:rPr>
              <w:t>Data</w:t>
            </w:r>
            <w:r w:rsidRPr="00C64820">
              <w:rPr>
                <w:lang w:val="en-US"/>
              </w:rPr>
              <w:t>Nillable</w:t>
            </w:r>
            <w:proofErr w:type="spellEnd"/>
          </w:p>
        </w:tc>
      </w:tr>
      <w:tr w:rsidR="0059054A"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lang w:val="en-US"/>
              </w:rPr>
            </w:pPr>
            <w:r>
              <w:rPr>
                <w:b/>
                <w:lang w:val="en-US"/>
              </w:rPr>
              <w:t>Requirements</w:t>
            </w:r>
          </w:p>
        </w:tc>
        <w:tc>
          <w:tcPr>
            <w:tcW w:w="6595" w:type="dxa"/>
            <w:tcBorders>
              <w:top w:val="single" w:sz="12" w:space="0" w:color="auto"/>
              <w:left w:val="single" w:sz="6" w:space="0" w:color="auto"/>
              <w:bottom w:val="single" w:sz="6" w:space="0" w:color="auto"/>
              <w:right w:val="single" w:sz="12" w:space="0" w:color="auto"/>
            </w:tcBorders>
            <w:vAlign w:val="center"/>
          </w:tcPr>
          <w:p w:rsidR="0059054A" w:rsidRPr="00EB702D" w:rsidRDefault="0059054A" w:rsidP="0059054A">
            <w:pPr>
              <w:spacing w:before="120" w:after="120"/>
              <w:rPr>
                <w:lang w:val="en-US"/>
              </w:rPr>
            </w:pPr>
            <w:r>
              <w:rPr>
                <w:lang w:val="en-US"/>
              </w:rPr>
              <w:t>gml-</w:t>
            </w:r>
            <w:proofErr w:type="spellStart"/>
            <w:r>
              <w:rPr>
                <w:lang w:val="en-US"/>
              </w:rPr>
              <w:t>nil</w:t>
            </w:r>
            <w:r w:rsidRPr="00C64820">
              <w:rPr>
                <w:lang w:val="en-US"/>
              </w:rPr>
              <w:t>:req</w:t>
            </w:r>
            <w:proofErr w:type="spellEnd"/>
            <w:r w:rsidRPr="00C64820">
              <w:rPr>
                <w:lang w:val="en-US"/>
              </w:rPr>
              <w:t>/</w:t>
            </w:r>
            <w:proofErr w:type="spellStart"/>
            <w:r>
              <w:rPr>
                <w:lang w:val="en-US"/>
              </w:rPr>
              <w:t>G</w:t>
            </w:r>
            <w:r w:rsidRPr="00C64820">
              <w:rPr>
                <w:lang w:val="en-US"/>
              </w:rPr>
              <w:t>ML</w:t>
            </w:r>
            <w:r>
              <w:rPr>
                <w:lang w:val="en-US"/>
              </w:rPr>
              <w:t>Data</w:t>
            </w:r>
            <w:r w:rsidRPr="00C64820">
              <w:rPr>
                <w:lang w:val="en-US"/>
              </w:rPr>
              <w:t>Nillable</w:t>
            </w:r>
            <w:proofErr w:type="spellEnd"/>
          </w:p>
        </w:tc>
      </w:tr>
      <w:tr w:rsidR="0059054A"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lang w:val="en-US"/>
              </w:rPr>
            </w:pPr>
            <w:r w:rsidRPr="00EB702D">
              <w:rPr>
                <w:b/>
              </w:rPr>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59054A" w:rsidRPr="00EB702D" w:rsidRDefault="0059054A" w:rsidP="00484615">
            <w:pPr>
              <w:spacing w:before="120" w:after="120"/>
              <w:rPr>
                <w:lang w:val="en-US"/>
              </w:rPr>
            </w:pPr>
            <w:r>
              <w:rPr>
                <w:lang w:val="en-US"/>
              </w:rPr>
              <w:t>gml-</w:t>
            </w:r>
            <w:proofErr w:type="spellStart"/>
            <w:r>
              <w:rPr>
                <w:lang w:val="en-US"/>
              </w:rPr>
              <w:t>nil:conf</w:t>
            </w:r>
            <w:proofErr w:type="spellEnd"/>
            <w:r w:rsidRPr="00C64820">
              <w:rPr>
                <w:lang w:val="en-US"/>
              </w:rPr>
              <w:t>/</w:t>
            </w:r>
            <w:proofErr w:type="spellStart"/>
            <w:r>
              <w:rPr>
                <w:lang w:val="en-US"/>
              </w:rPr>
              <w:t>G</w:t>
            </w:r>
            <w:r w:rsidRPr="00C64820">
              <w:rPr>
                <w:lang w:val="en-US"/>
              </w:rPr>
              <w:t>ML</w:t>
            </w:r>
            <w:r>
              <w:rPr>
                <w:lang w:val="en-US"/>
              </w:rPr>
              <w:t>Schema</w:t>
            </w:r>
            <w:r w:rsidRPr="00C64820">
              <w:rPr>
                <w:lang w:val="en-US"/>
              </w:rPr>
              <w:t>Nillable</w:t>
            </w:r>
            <w:proofErr w:type="spellEnd"/>
          </w:p>
        </w:tc>
      </w:tr>
      <w:tr w:rsidR="0059054A"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rPr>
            </w:pPr>
            <w:r>
              <w:rPr>
                <w:b/>
              </w:rPr>
              <w:t>Test</w:t>
            </w:r>
          </w:p>
        </w:tc>
        <w:tc>
          <w:tcPr>
            <w:tcW w:w="6595" w:type="dxa"/>
            <w:tcBorders>
              <w:top w:val="single" w:sz="6" w:space="0" w:color="auto"/>
              <w:left w:val="single" w:sz="6" w:space="0" w:color="auto"/>
              <w:bottom w:val="single" w:sz="6" w:space="0" w:color="auto"/>
              <w:right w:val="single" w:sz="12" w:space="0" w:color="auto"/>
            </w:tcBorders>
            <w:vAlign w:val="center"/>
          </w:tcPr>
          <w:p w:rsidR="0059054A" w:rsidRPr="00EB702D" w:rsidRDefault="0059054A" w:rsidP="00484615">
            <w:pPr>
              <w:spacing w:before="120" w:after="120"/>
              <w:rPr>
                <w:lang w:val="it-IT"/>
              </w:rPr>
            </w:pPr>
            <w:r>
              <w:rPr>
                <w:lang w:val="en-US"/>
              </w:rPr>
              <w:t>gml-</w:t>
            </w:r>
            <w:proofErr w:type="spellStart"/>
            <w:r>
              <w:rPr>
                <w:lang w:val="en-US"/>
              </w:rPr>
              <w:t>nil:conf</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Pr>
                <w:lang w:val="en-US"/>
              </w:rPr>
              <w:t>nilURIinXlink</w:t>
            </w:r>
            <w:proofErr w:type="spellEnd"/>
          </w:p>
        </w:tc>
      </w:tr>
      <w:tr w:rsidR="0059054A"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59054A" w:rsidRPr="00EB702D" w:rsidRDefault="0059054A" w:rsidP="00484615">
            <w:pPr>
              <w:spacing w:before="120" w:after="120"/>
              <w:rPr>
                <w:b/>
              </w:rPr>
            </w:pPr>
            <w:r>
              <w:rPr>
                <w:b/>
              </w:rPr>
              <w:t>Test</w:t>
            </w:r>
          </w:p>
        </w:tc>
        <w:tc>
          <w:tcPr>
            <w:tcW w:w="6595" w:type="dxa"/>
            <w:tcBorders>
              <w:top w:val="single" w:sz="6" w:space="0" w:color="auto"/>
              <w:left w:val="single" w:sz="6" w:space="0" w:color="auto"/>
              <w:bottom w:val="single" w:sz="12" w:space="0" w:color="auto"/>
              <w:right w:val="single" w:sz="12" w:space="0" w:color="auto"/>
            </w:tcBorders>
            <w:vAlign w:val="center"/>
          </w:tcPr>
          <w:p w:rsidR="0059054A" w:rsidRPr="00EB702D" w:rsidRDefault="0059054A" w:rsidP="00484615">
            <w:pPr>
              <w:spacing w:before="120" w:after="120"/>
              <w:rPr>
                <w:lang w:val="it-IT"/>
              </w:rPr>
            </w:pPr>
            <w:r>
              <w:rPr>
                <w:lang w:val="en-US"/>
              </w:rPr>
              <w:t>gml-</w:t>
            </w:r>
            <w:proofErr w:type="spellStart"/>
            <w:r>
              <w:rPr>
                <w:lang w:val="en-US"/>
              </w:rPr>
              <w:t>nil:conf</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sidR="00FA1023">
              <w:rPr>
                <w:lang w:val="en-US"/>
              </w:rPr>
              <w:t>documentValid</w:t>
            </w:r>
            <w:proofErr w:type="spellEnd"/>
          </w:p>
        </w:tc>
      </w:tr>
    </w:tbl>
    <w:p w:rsidR="0059054A" w:rsidRDefault="0059054A" w:rsidP="0059054A">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59054A"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59054A" w:rsidRPr="00EB702D" w:rsidRDefault="0059054A" w:rsidP="00484615">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59054A"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59054A" w:rsidRPr="00EB702D" w:rsidRDefault="0059054A" w:rsidP="00484615">
            <w:pPr>
              <w:keepNext/>
              <w:spacing w:before="120" w:after="120"/>
              <w:rPr>
                <w:lang w:val="en-US"/>
              </w:rPr>
            </w:pPr>
            <w:r>
              <w:rPr>
                <w:lang w:val="en-US"/>
              </w:rPr>
              <w:t>gml-</w:t>
            </w:r>
            <w:proofErr w:type="spellStart"/>
            <w:r>
              <w:rPr>
                <w:lang w:val="en-US"/>
              </w:rPr>
              <w:t>nil:conf</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Pr>
                <w:lang w:val="en-US"/>
              </w:rPr>
              <w:t>nilURIinXlink</w:t>
            </w:r>
            <w:proofErr w:type="spellEnd"/>
          </w:p>
        </w:tc>
      </w:tr>
      <w:tr w:rsidR="0059054A"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59054A" w:rsidRPr="00EB702D" w:rsidRDefault="0059054A" w:rsidP="00484615">
            <w:pPr>
              <w:spacing w:before="120" w:after="120"/>
              <w:rPr>
                <w:lang w:val="en-US"/>
              </w:rPr>
            </w:pPr>
            <w:r>
              <w:rPr>
                <w:lang w:val="en-US"/>
              </w:rPr>
              <w:t>gml-</w:t>
            </w:r>
            <w:proofErr w:type="spellStart"/>
            <w:r>
              <w:rPr>
                <w:lang w:val="en-US"/>
              </w:rPr>
              <w:t>nil:req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Pr>
                <w:lang w:val="en-US"/>
              </w:rPr>
              <w:t>nilURIinXlink</w:t>
            </w:r>
            <w:proofErr w:type="spellEnd"/>
          </w:p>
        </w:tc>
      </w:tr>
      <w:tr w:rsidR="0059054A"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59054A" w:rsidRPr="00D85FDC" w:rsidRDefault="00D85FDC" w:rsidP="00D85FDC">
            <w:pPr>
              <w:spacing w:before="120" w:after="120"/>
              <w:rPr>
                <w:lang w:val="en-US"/>
              </w:rPr>
            </w:pPr>
            <w:r w:rsidRPr="00D85FDC">
              <w:rPr>
                <w:lang w:val="en-US"/>
              </w:rPr>
              <w:t>Verify that nil URIs in xlink</w:t>
            </w:r>
            <w:proofErr w:type="gramStart"/>
            <w:r w:rsidRPr="00D85FDC">
              <w:rPr>
                <w:lang w:val="en-US"/>
              </w:rPr>
              <w:t>:href</w:t>
            </w:r>
            <w:proofErr w:type="gramEnd"/>
            <w:r w:rsidRPr="00D85FDC">
              <w:rPr>
                <w:lang w:val="en-US"/>
              </w:rPr>
              <w:t xml:space="preserve"> attributes are only present where permitted. </w:t>
            </w:r>
          </w:p>
        </w:tc>
      </w:tr>
      <w:tr w:rsidR="0059054A"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59054A" w:rsidRPr="00D85FDC" w:rsidRDefault="00D85FDC" w:rsidP="00D85FDC">
            <w:pPr>
              <w:spacing w:before="120" w:after="120"/>
              <w:rPr>
                <w:lang w:val="it-IT"/>
              </w:rPr>
            </w:pPr>
            <w:r w:rsidRPr="00D85FDC">
              <w:rPr>
                <w:lang w:val="en-US"/>
              </w:rPr>
              <w:t xml:space="preserve">If an XML element representing an object property has an xlink:href attribute whose value is an OGC nil URI, verify that the all-components schema document for the data document includes an appinfo element containing “nillableProperties” and that the element declaration for the property element is not marked @nillable=“false”. </w:t>
            </w:r>
          </w:p>
        </w:tc>
      </w:tr>
      <w:tr w:rsidR="0059054A"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59054A" w:rsidRPr="00EB702D" w:rsidRDefault="0059054A" w:rsidP="00484615">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59054A" w:rsidRPr="00EB702D" w:rsidRDefault="0059054A" w:rsidP="00484615">
            <w:pPr>
              <w:spacing w:before="120" w:after="120"/>
              <w:rPr>
                <w:lang w:val="en-US"/>
              </w:rPr>
            </w:pPr>
            <w:r>
              <w:rPr>
                <w:lang w:val="en-US"/>
              </w:rPr>
              <w:t>Basic</w:t>
            </w:r>
          </w:p>
        </w:tc>
      </w:tr>
    </w:tbl>
    <w:p w:rsidR="0059054A" w:rsidRDefault="0059054A" w:rsidP="0059054A">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59054A"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59054A" w:rsidRPr="00EB702D" w:rsidRDefault="0059054A" w:rsidP="00484615">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59054A"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59054A" w:rsidRPr="00EB702D" w:rsidRDefault="0059054A" w:rsidP="00484615">
            <w:pPr>
              <w:keepNext/>
              <w:spacing w:before="120" w:after="120"/>
              <w:rPr>
                <w:lang w:val="en-US"/>
              </w:rPr>
            </w:pPr>
            <w:r>
              <w:rPr>
                <w:lang w:val="en-US"/>
              </w:rPr>
              <w:t>gml-</w:t>
            </w:r>
            <w:proofErr w:type="spellStart"/>
            <w:r>
              <w:rPr>
                <w:lang w:val="en-US"/>
              </w:rPr>
              <w:t>nil:conf</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sidR="00FD7039">
              <w:rPr>
                <w:lang w:val="en-US"/>
              </w:rPr>
              <w:t>documentValid</w:t>
            </w:r>
            <w:proofErr w:type="spellEnd"/>
          </w:p>
        </w:tc>
      </w:tr>
      <w:tr w:rsidR="0059054A"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59054A" w:rsidRPr="00EB702D" w:rsidRDefault="0059054A" w:rsidP="00484615">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59054A" w:rsidRPr="00EB702D" w:rsidRDefault="0059054A" w:rsidP="00FA1023">
            <w:pPr>
              <w:spacing w:before="120" w:after="120"/>
              <w:rPr>
                <w:lang w:val="en-US"/>
              </w:rPr>
            </w:pPr>
            <w:r>
              <w:rPr>
                <w:lang w:val="en-US"/>
              </w:rPr>
              <w:t>gml-</w:t>
            </w:r>
            <w:proofErr w:type="spellStart"/>
            <w:r>
              <w:rPr>
                <w:lang w:val="en-US"/>
              </w:rPr>
              <w:t>nil:req</w:t>
            </w:r>
            <w:proofErr w:type="spellEnd"/>
            <w:r w:rsidRPr="008D07A6">
              <w:rPr>
                <w:lang w:val="en-US"/>
              </w:rPr>
              <w:t>/</w:t>
            </w:r>
            <w:proofErr w:type="spellStart"/>
            <w:r>
              <w:rPr>
                <w:lang w:val="en-US"/>
              </w:rPr>
              <w:t>G</w:t>
            </w:r>
            <w:r w:rsidRPr="00C64820">
              <w:rPr>
                <w:lang w:val="en-US"/>
              </w:rPr>
              <w:t>ML</w:t>
            </w:r>
            <w:r>
              <w:rPr>
                <w:lang w:val="en-US"/>
              </w:rPr>
              <w:t>Data</w:t>
            </w:r>
            <w:r w:rsidRPr="008D07A6">
              <w:rPr>
                <w:lang w:val="en-US"/>
              </w:rPr>
              <w:t>Nillable</w:t>
            </w:r>
            <w:proofErr w:type="spellEnd"/>
            <w:r>
              <w:rPr>
                <w:lang w:val="en-US"/>
              </w:rPr>
              <w:t>/</w:t>
            </w:r>
            <w:proofErr w:type="spellStart"/>
            <w:r w:rsidR="00FA1023">
              <w:rPr>
                <w:lang w:val="en-US"/>
              </w:rPr>
              <w:t>documentValid</w:t>
            </w:r>
            <w:proofErr w:type="spellEnd"/>
          </w:p>
        </w:tc>
      </w:tr>
      <w:tr w:rsidR="0059054A" w:rsidRPr="00FD7039"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59054A" w:rsidRPr="00FD7039" w:rsidRDefault="0059054A" w:rsidP="00484615">
            <w:pPr>
              <w:spacing w:before="120" w:after="120"/>
              <w:rPr>
                <w:b/>
                <w:lang w:val="en-US"/>
              </w:rPr>
            </w:pPr>
            <w:r w:rsidRPr="00FD7039">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59054A" w:rsidRPr="00FD7039" w:rsidRDefault="00FA1023" w:rsidP="00FD7039">
            <w:pPr>
              <w:spacing w:before="120" w:after="120"/>
              <w:rPr>
                <w:lang w:val="en-US"/>
              </w:rPr>
            </w:pPr>
            <w:r w:rsidRPr="00FD7039">
              <w:rPr>
                <w:lang w:val="en-US"/>
              </w:rPr>
              <w:t xml:space="preserve">Verify that the data document </w:t>
            </w:r>
            <w:r w:rsidR="00FD7039" w:rsidRPr="00FD7039">
              <w:rPr>
                <w:lang w:val="en-US"/>
              </w:rPr>
              <w:t xml:space="preserve">is valid. </w:t>
            </w:r>
          </w:p>
        </w:tc>
      </w:tr>
      <w:tr w:rsidR="0059054A"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59054A" w:rsidRPr="00FD7039" w:rsidRDefault="0059054A" w:rsidP="00484615">
            <w:pPr>
              <w:spacing w:before="120" w:after="120"/>
              <w:rPr>
                <w:b/>
              </w:rPr>
            </w:pPr>
            <w:r w:rsidRPr="00FD7039">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59054A" w:rsidRPr="00FD7039" w:rsidRDefault="00FD7039" w:rsidP="00484615">
            <w:pPr>
              <w:spacing w:before="120" w:after="120"/>
              <w:rPr>
                <w:lang w:val="it-IT"/>
              </w:rPr>
            </w:pPr>
            <w:r w:rsidRPr="00FD7039">
              <w:rPr>
                <w:lang w:val="it-IT"/>
              </w:rPr>
              <w:t xml:space="preserve">Test that the data document is schema-valid against the GML Application Schema. </w:t>
            </w:r>
          </w:p>
        </w:tc>
      </w:tr>
      <w:tr w:rsidR="0059054A"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59054A" w:rsidRPr="00EB702D" w:rsidRDefault="0059054A" w:rsidP="00484615">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59054A" w:rsidRPr="00EB702D" w:rsidRDefault="0059054A" w:rsidP="00484615">
            <w:pPr>
              <w:spacing w:before="120" w:after="120"/>
              <w:rPr>
                <w:lang w:val="en-US"/>
              </w:rPr>
            </w:pPr>
            <w:r>
              <w:rPr>
                <w:lang w:val="en-US"/>
              </w:rPr>
              <w:t>Basic</w:t>
            </w:r>
          </w:p>
        </w:tc>
      </w:tr>
    </w:tbl>
    <w:p w:rsidR="00060E3E" w:rsidRDefault="00060E3E" w:rsidP="00652619">
      <w:pPr>
        <w:pStyle w:val="zzHelp"/>
        <w:rPr>
          <w:rFonts w:eastAsia="MS Mincho"/>
          <w:b/>
          <w:color w:val="auto"/>
          <w:sz w:val="22"/>
          <w:szCs w:val="22"/>
          <w:lang w:val="en-AU"/>
        </w:rPr>
      </w:pPr>
    </w:p>
    <w:p w:rsidR="00B863D9" w:rsidRDefault="007F60A1" w:rsidP="00B863D9">
      <w:pPr>
        <w:pStyle w:val="Heading1"/>
        <w:numPr>
          <w:ilvl w:val="0"/>
          <w:numId w:val="0"/>
        </w:numPr>
      </w:pPr>
      <w:bookmarkStart w:id="89" w:name="_Toc334603797"/>
      <w:r>
        <w:t>A.5</w:t>
      </w:r>
      <w:r w:rsidR="00B863D9">
        <w:tab/>
      </w:r>
      <w:r>
        <w:t>Client application consuming GML data</w:t>
      </w:r>
      <w:bookmarkEnd w:id="8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B863D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B863D9" w:rsidRPr="00EB702D" w:rsidRDefault="00B863D9" w:rsidP="00B92E2F">
            <w:pPr>
              <w:keepNext/>
              <w:spacing w:before="120" w:after="120"/>
              <w:rPr>
                <w:b/>
                <w:lang w:val="en-US"/>
              </w:rPr>
            </w:pPr>
            <w:r w:rsidRPr="00D75177">
              <w:rPr>
                <w:rFonts w:eastAsia="MS Mincho"/>
                <w:b/>
                <w:sz w:val="22"/>
                <w:szCs w:val="22"/>
                <w:lang w:val="en-AU"/>
              </w:rPr>
              <w:t xml:space="preserve">Conformance </w:t>
            </w:r>
            <w:r w:rsidRPr="00EB702D">
              <w:rPr>
                <w:b/>
                <w:lang w:val="en-US"/>
              </w:rPr>
              <w:t>class</w:t>
            </w:r>
          </w:p>
        </w:tc>
      </w:tr>
      <w:tr w:rsidR="00B863D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B863D9" w:rsidRPr="00EB702D" w:rsidRDefault="00B863D9" w:rsidP="007F60A1">
            <w:pPr>
              <w:keepNext/>
              <w:spacing w:before="120" w:after="120"/>
              <w:rPr>
                <w:lang w:val="en-US"/>
              </w:rPr>
            </w:pPr>
            <w:r>
              <w:rPr>
                <w:lang w:val="en-US"/>
              </w:rPr>
              <w:t>gml-</w:t>
            </w:r>
            <w:proofErr w:type="spellStart"/>
            <w:r>
              <w:rPr>
                <w:lang w:val="en-US"/>
              </w:rPr>
              <w:t>nil:conf</w:t>
            </w:r>
            <w:proofErr w:type="spellEnd"/>
            <w:r w:rsidRPr="00C64820">
              <w:rPr>
                <w:lang w:val="en-US"/>
              </w:rPr>
              <w:t>/</w:t>
            </w:r>
            <w:proofErr w:type="spellStart"/>
            <w:r>
              <w:rPr>
                <w:lang w:val="en-US"/>
              </w:rPr>
              <w:t>G</w:t>
            </w:r>
            <w:r w:rsidRPr="00C64820">
              <w:rPr>
                <w:lang w:val="en-US"/>
              </w:rPr>
              <w:t>ML</w:t>
            </w:r>
            <w:r w:rsidR="007F60A1">
              <w:rPr>
                <w:lang w:val="en-US"/>
              </w:rPr>
              <w:t>Consumer</w:t>
            </w:r>
            <w:proofErr w:type="spellEnd"/>
          </w:p>
        </w:tc>
      </w:tr>
      <w:tr w:rsidR="00B863D9"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B863D9" w:rsidRPr="00EB702D" w:rsidRDefault="00B863D9" w:rsidP="00B92E2F">
            <w:pPr>
              <w:spacing w:before="120" w:after="120"/>
              <w:rPr>
                <w:b/>
                <w:lang w:val="en-US"/>
              </w:rPr>
            </w:pPr>
            <w:r>
              <w:rPr>
                <w:b/>
                <w:lang w:val="en-US"/>
              </w:rPr>
              <w:t>Requirements</w:t>
            </w:r>
          </w:p>
        </w:tc>
        <w:tc>
          <w:tcPr>
            <w:tcW w:w="6595" w:type="dxa"/>
            <w:tcBorders>
              <w:top w:val="single" w:sz="12" w:space="0" w:color="auto"/>
              <w:left w:val="single" w:sz="6" w:space="0" w:color="auto"/>
              <w:bottom w:val="single" w:sz="6" w:space="0" w:color="auto"/>
              <w:right w:val="single" w:sz="12" w:space="0" w:color="auto"/>
            </w:tcBorders>
            <w:vAlign w:val="center"/>
          </w:tcPr>
          <w:p w:rsidR="00B863D9" w:rsidRPr="00EB702D" w:rsidRDefault="00B863D9" w:rsidP="00B92E2F">
            <w:pPr>
              <w:spacing w:before="120" w:after="120"/>
              <w:rPr>
                <w:lang w:val="en-US"/>
              </w:rPr>
            </w:pPr>
            <w:r>
              <w:rPr>
                <w:lang w:val="en-US"/>
              </w:rPr>
              <w:t>gml-</w:t>
            </w:r>
            <w:proofErr w:type="spellStart"/>
            <w:r>
              <w:rPr>
                <w:lang w:val="en-US"/>
              </w:rPr>
              <w:t>nil</w:t>
            </w:r>
            <w:r w:rsidRPr="00C64820">
              <w:rPr>
                <w:lang w:val="en-US"/>
              </w:rPr>
              <w:t>:req</w:t>
            </w:r>
            <w:proofErr w:type="spellEnd"/>
            <w:r w:rsidRPr="00C64820">
              <w:rPr>
                <w:lang w:val="en-US"/>
              </w:rPr>
              <w:t>/</w:t>
            </w:r>
            <w:proofErr w:type="spellStart"/>
            <w:r w:rsidR="007F60A1">
              <w:rPr>
                <w:lang w:val="en-US"/>
              </w:rPr>
              <w:t>G</w:t>
            </w:r>
            <w:r w:rsidR="007F60A1" w:rsidRPr="00C64820">
              <w:rPr>
                <w:lang w:val="en-US"/>
              </w:rPr>
              <w:t>ML</w:t>
            </w:r>
            <w:r w:rsidR="007F60A1">
              <w:rPr>
                <w:lang w:val="en-US"/>
              </w:rPr>
              <w:t>Consumer</w:t>
            </w:r>
            <w:proofErr w:type="spellEnd"/>
          </w:p>
        </w:tc>
      </w:tr>
      <w:tr w:rsidR="00B863D9"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B863D9" w:rsidRPr="00EB702D" w:rsidRDefault="00B863D9" w:rsidP="00B92E2F">
            <w:pPr>
              <w:spacing w:before="120" w:after="120"/>
              <w:rPr>
                <w:b/>
                <w:lang w:val="en-US"/>
              </w:rPr>
            </w:pPr>
            <w:r w:rsidRPr="00EB702D">
              <w:rPr>
                <w:b/>
              </w:rPr>
              <w:lastRenderedPageBreak/>
              <w:t>Dependency</w:t>
            </w:r>
          </w:p>
        </w:tc>
        <w:tc>
          <w:tcPr>
            <w:tcW w:w="6595" w:type="dxa"/>
            <w:tcBorders>
              <w:top w:val="single" w:sz="6" w:space="0" w:color="auto"/>
              <w:left w:val="single" w:sz="6" w:space="0" w:color="auto"/>
              <w:bottom w:val="single" w:sz="6" w:space="0" w:color="auto"/>
              <w:right w:val="single" w:sz="12" w:space="0" w:color="auto"/>
            </w:tcBorders>
            <w:vAlign w:val="center"/>
          </w:tcPr>
          <w:p w:rsidR="00B863D9" w:rsidRPr="00EB702D" w:rsidRDefault="00B863D9" w:rsidP="00B92E2F">
            <w:pPr>
              <w:spacing w:before="120" w:after="120"/>
              <w:rPr>
                <w:lang w:val="en-US"/>
              </w:rPr>
            </w:pPr>
            <w:r>
              <w:rPr>
                <w:lang w:val="en-US"/>
              </w:rPr>
              <w:t>gml-</w:t>
            </w:r>
            <w:proofErr w:type="spellStart"/>
            <w:r>
              <w:rPr>
                <w:lang w:val="en-US"/>
              </w:rPr>
              <w:t>nil:conf</w:t>
            </w:r>
            <w:proofErr w:type="spellEnd"/>
            <w:r w:rsidRPr="00C64820">
              <w:rPr>
                <w:lang w:val="en-US"/>
              </w:rPr>
              <w:t>/</w:t>
            </w:r>
            <w:proofErr w:type="spellStart"/>
            <w:r w:rsidR="007F60A1">
              <w:rPr>
                <w:lang w:val="en-US"/>
              </w:rPr>
              <w:t>G</w:t>
            </w:r>
            <w:r w:rsidR="007F60A1" w:rsidRPr="00C64820">
              <w:rPr>
                <w:lang w:val="en-US"/>
              </w:rPr>
              <w:t>ML</w:t>
            </w:r>
            <w:r w:rsidR="007F60A1">
              <w:rPr>
                <w:lang w:val="en-US"/>
              </w:rPr>
              <w:t>Data</w:t>
            </w:r>
            <w:r w:rsidR="007F60A1" w:rsidRPr="00C64820">
              <w:rPr>
                <w:lang w:val="en-US"/>
              </w:rPr>
              <w:t>Nillable</w:t>
            </w:r>
            <w:proofErr w:type="spellEnd"/>
          </w:p>
        </w:tc>
      </w:tr>
      <w:tr w:rsidR="00B863D9"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B863D9" w:rsidRPr="00EB702D" w:rsidRDefault="00B863D9" w:rsidP="00B92E2F">
            <w:pPr>
              <w:spacing w:before="120" w:after="120"/>
              <w:rPr>
                <w:b/>
              </w:rPr>
            </w:pPr>
            <w:r>
              <w:rPr>
                <w:b/>
              </w:rPr>
              <w:t>Test</w:t>
            </w:r>
          </w:p>
        </w:tc>
        <w:tc>
          <w:tcPr>
            <w:tcW w:w="6595" w:type="dxa"/>
            <w:tcBorders>
              <w:top w:val="single" w:sz="6" w:space="0" w:color="auto"/>
              <w:left w:val="single" w:sz="6" w:space="0" w:color="auto"/>
              <w:bottom w:val="single" w:sz="12" w:space="0" w:color="auto"/>
              <w:right w:val="single" w:sz="12" w:space="0" w:color="auto"/>
            </w:tcBorders>
            <w:vAlign w:val="center"/>
          </w:tcPr>
          <w:p w:rsidR="00B863D9" w:rsidRPr="00EB702D" w:rsidRDefault="00B863D9" w:rsidP="00B92E2F">
            <w:pPr>
              <w:spacing w:before="120" w:after="120"/>
              <w:rPr>
                <w:lang w:val="it-IT"/>
              </w:rPr>
            </w:pPr>
            <w:r>
              <w:rPr>
                <w:lang w:val="en-US"/>
              </w:rPr>
              <w:t>gml-</w:t>
            </w:r>
            <w:proofErr w:type="spellStart"/>
            <w:r>
              <w:rPr>
                <w:lang w:val="en-US"/>
              </w:rPr>
              <w:t>nil:conf</w:t>
            </w:r>
            <w:proofErr w:type="spellEnd"/>
            <w:r w:rsidRPr="008D07A6">
              <w:rPr>
                <w:lang w:val="en-US"/>
              </w:rPr>
              <w:t>/</w:t>
            </w:r>
            <w:proofErr w:type="spellStart"/>
            <w:r w:rsidR="007F60A1">
              <w:rPr>
                <w:lang w:val="en-US"/>
              </w:rPr>
              <w:t>G</w:t>
            </w:r>
            <w:r w:rsidR="007F60A1" w:rsidRPr="00C64820">
              <w:rPr>
                <w:lang w:val="en-US"/>
              </w:rPr>
              <w:t>ML</w:t>
            </w:r>
            <w:r w:rsidR="007F60A1">
              <w:rPr>
                <w:lang w:val="en-US"/>
              </w:rPr>
              <w:t>Consumer</w:t>
            </w:r>
            <w:proofErr w:type="spellEnd"/>
            <w:r w:rsidR="007F60A1">
              <w:rPr>
                <w:lang w:val="en-US"/>
              </w:rPr>
              <w:t>/</w:t>
            </w:r>
            <w:proofErr w:type="spellStart"/>
            <w:r w:rsidR="007F60A1">
              <w:rPr>
                <w:lang w:val="en-US"/>
              </w:rPr>
              <w:t>ignoreNilledElementContent</w:t>
            </w:r>
            <w:proofErr w:type="spellEnd"/>
          </w:p>
        </w:tc>
      </w:tr>
    </w:tbl>
    <w:p w:rsidR="00B863D9" w:rsidRDefault="00B863D9" w:rsidP="00B863D9">
      <w:pPr>
        <w:pStyle w:val="zzHelp"/>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6595"/>
      </w:tblGrid>
      <w:tr w:rsidR="00B863D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vAlign w:val="center"/>
          </w:tcPr>
          <w:p w:rsidR="00B863D9" w:rsidRPr="00EB702D" w:rsidRDefault="00B863D9" w:rsidP="00B92E2F">
            <w:pPr>
              <w:keepNext/>
              <w:spacing w:before="120" w:after="120"/>
              <w:rPr>
                <w:b/>
                <w:lang w:val="en-US"/>
              </w:rPr>
            </w:pPr>
            <w:r w:rsidRPr="00D75177">
              <w:rPr>
                <w:rFonts w:eastAsia="MS Mincho"/>
                <w:b/>
                <w:sz w:val="22"/>
                <w:szCs w:val="22"/>
                <w:lang w:val="en-AU"/>
              </w:rPr>
              <w:t xml:space="preserve">Conformance </w:t>
            </w:r>
            <w:r>
              <w:rPr>
                <w:b/>
                <w:lang w:val="en-US"/>
              </w:rPr>
              <w:t>test</w:t>
            </w:r>
          </w:p>
        </w:tc>
      </w:tr>
      <w:tr w:rsidR="00B863D9" w:rsidRPr="00EB702D" w:rsidTr="00DE180E">
        <w:trPr>
          <w:cantSplit/>
          <w:trHeight w:val="576"/>
        </w:trPr>
        <w:tc>
          <w:tcPr>
            <w:tcW w:w="8755"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B863D9" w:rsidRPr="00EB702D" w:rsidRDefault="00B863D9" w:rsidP="00B92E2F">
            <w:pPr>
              <w:keepNext/>
              <w:spacing w:before="120" w:after="120"/>
              <w:rPr>
                <w:lang w:val="en-US"/>
              </w:rPr>
            </w:pPr>
            <w:r>
              <w:rPr>
                <w:lang w:val="en-US"/>
              </w:rPr>
              <w:t>gml-</w:t>
            </w:r>
            <w:proofErr w:type="spellStart"/>
            <w:r>
              <w:rPr>
                <w:lang w:val="en-US"/>
              </w:rPr>
              <w:t>nil:conf</w:t>
            </w:r>
            <w:proofErr w:type="spellEnd"/>
            <w:r w:rsidRPr="008D07A6">
              <w:rPr>
                <w:lang w:val="en-US"/>
              </w:rPr>
              <w:t>/</w:t>
            </w:r>
            <w:proofErr w:type="spellStart"/>
            <w:r w:rsidR="007F60A1">
              <w:rPr>
                <w:lang w:val="en-US"/>
              </w:rPr>
              <w:t>G</w:t>
            </w:r>
            <w:r w:rsidR="007F60A1" w:rsidRPr="00C64820">
              <w:rPr>
                <w:lang w:val="en-US"/>
              </w:rPr>
              <w:t>ML</w:t>
            </w:r>
            <w:r w:rsidR="007F60A1">
              <w:rPr>
                <w:lang w:val="en-US"/>
              </w:rPr>
              <w:t>Consumer</w:t>
            </w:r>
            <w:proofErr w:type="spellEnd"/>
            <w:r w:rsidR="007F60A1">
              <w:rPr>
                <w:lang w:val="en-US"/>
              </w:rPr>
              <w:t>/</w:t>
            </w:r>
            <w:proofErr w:type="spellStart"/>
            <w:r w:rsidR="007F60A1">
              <w:rPr>
                <w:lang w:val="en-US"/>
              </w:rPr>
              <w:t>ignoreNilledElementContent</w:t>
            </w:r>
            <w:proofErr w:type="spellEnd"/>
          </w:p>
        </w:tc>
      </w:tr>
      <w:tr w:rsidR="00B863D9" w:rsidRPr="00EB702D" w:rsidTr="00DE180E">
        <w:trPr>
          <w:cantSplit/>
        </w:trPr>
        <w:tc>
          <w:tcPr>
            <w:tcW w:w="2160" w:type="dxa"/>
            <w:tcBorders>
              <w:top w:val="single" w:sz="12" w:space="0" w:color="auto"/>
              <w:left w:val="single" w:sz="12" w:space="0" w:color="auto"/>
              <w:bottom w:val="single" w:sz="6" w:space="0" w:color="auto"/>
              <w:right w:val="single" w:sz="6" w:space="0" w:color="auto"/>
            </w:tcBorders>
            <w:vAlign w:val="center"/>
          </w:tcPr>
          <w:p w:rsidR="00B863D9" w:rsidRPr="00EB702D" w:rsidRDefault="00B863D9" w:rsidP="00B92E2F">
            <w:pPr>
              <w:spacing w:before="120" w:after="120"/>
              <w:rPr>
                <w:b/>
                <w:lang w:val="en-US"/>
              </w:rPr>
            </w:pPr>
            <w:r>
              <w:rPr>
                <w:b/>
                <w:lang w:val="en-US"/>
              </w:rPr>
              <w:t>Requirement</w:t>
            </w:r>
          </w:p>
        </w:tc>
        <w:tc>
          <w:tcPr>
            <w:tcW w:w="6595" w:type="dxa"/>
            <w:tcBorders>
              <w:top w:val="single" w:sz="12" w:space="0" w:color="auto"/>
              <w:left w:val="single" w:sz="6" w:space="0" w:color="auto"/>
              <w:bottom w:val="single" w:sz="6" w:space="0" w:color="auto"/>
              <w:right w:val="single" w:sz="12" w:space="0" w:color="auto"/>
            </w:tcBorders>
            <w:vAlign w:val="center"/>
          </w:tcPr>
          <w:p w:rsidR="00B863D9" w:rsidRPr="00EB702D" w:rsidRDefault="00B863D9" w:rsidP="00B92E2F">
            <w:pPr>
              <w:spacing w:before="120" w:after="120"/>
              <w:rPr>
                <w:lang w:val="en-US"/>
              </w:rPr>
            </w:pPr>
            <w:r>
              <w:rPr>
                <w:lang w:val="en-US"/>
              </w:rPr>
              <w:t>gml-</w:t>
            </w:r>
            <w:proofErr w:type="spellStart"/>
            <w:r>
              <w:rPr>
                <w:lang w:val="en-US"/>
              </w:rPr>
              <w:t>nil:req</w:t>
            </w:r>
            <w:proofErr w:type="spellEnd"/>
            <w:r w:rsidRPr="008D07A6">
              <w:rPr>
                <w:lang w:val="en-US"/>
              </w:rPr>
              <w:t>/</w:t>
            </w:r>
            <w:proofErr w:type="spellStart"/>
            <w:r w:rsidR="007F60A1">
              <w:rPr>
                <w:lang w:val="en-US"/>
              </w:rPr>
              <w:t>G</w:t>
            </w:r>
            <w:r w:rsidR="007F60A1" w:rsidRPr="00C64820">
              <w:rPr>
                <w:lang w:val="en-US"/>
              </w:rPr>
              <w:t>ML</w:t>
            </w:r>
            <w:r w:rsidR="007F60A1">
              <w:rPr>
                <w:lang w:val="en-US"/>
              </w:rPr>
              <w:t>Consumer</w:t>
            </w:r>
            <w:proofErr w:type="spellEnd"/>
            <w:r w:rsidR="007F60A1">
              <w:rPr>
                <w:lang w:val="en-US"/>
              </w:rPr>
              <w:t>/</w:t>
            </w:r>
            <w:proofErr w:type="spellStart"/>
            <w:r w:rsidR="007F60A1">
              <w:rPr>
                <w:lang w:val="en-US"/>
              </w:rPr>
              <w:t>ignoreNilledElementContent</w:t>
            </w:r>
            <w:proofErr w:type="spellEnd"/>
          </w:p>
        </w:tc>
      </w:tr>
      <w:tr w:rsidR="00B863D9" w:rsidRPr="00EB702D" w:rsidTr="00DE180E">
        <w:trPr>
          <w:cantSplit/>
        </w:trPr>
        <w:tc>
          <w:tcPr>
            <w:tcW w:w="2160" w:type="dxa"/>
            <w:tcBorders>
              <w:top w:val="single" w:sz="6" w:space="0" w:color="auto"/>
              <w:left w:val="single" w:sz="12" w:space="0" w:color="auto"/>
              <w:bottom w:val="single" w:sz="6" w:space="0" w:color="auto"/>
              <w:right w:val="single" w:sz="6" w:space="0" w:color="auto"/>
            </w:tcBorders>
            <w:vAlign w:val="center"/>
          </w:tcPr>
          <w:p w:rsidR="00B863D9" w:rsidRPr="00EB702D" w:rsidRDefault="00B863D9" w:rsidP="00B92E2F">
            <w:pPr>
              <w:spacing w:before="120" w:after="120"/>
              <w:rPr>
                <w:b/>
                <w:lang w:val="en-US"/>
              </w:rPr>
            </w:pPr>
            <w:r>
              <w:rPr>
                <w:b/>
              </w:rPr>
              <w:t>Test purpose</w:t>
            </w:r>
          </w:p>
        </w:tc>
        <w:tc>
          <w:tcPr>
            <w:tcW w:w="6595" w:type="dxa"/>
            <w:tcBorders>
              <w:top w:val="single" w:sz="6" w:space="0" w:color="auto"/>
              <w:left w:val="single" w:sz="6" w:space="0" w:color="auto"/>
              <w:bottom w:val="single" w:sz="6" w:space="0" w:color="auto"/>
              <w:right w:val="single" w:sz="12" w:space="0" w:color="auto"/>
            </w:tcBorders>
            <w:vAlign w:val="center"/>
          </w:tcPr>
          <w:p w:rsidR="00B863D9" w:rsidRPr="00D85FDC" w:rsidRDefault="00B863D9" w:rsidP="007F60A1">
            <w:pPr>
              <w:spacing w:before="120" w:after="120"/>
              <w:rPr>
                <w:lang w:val="en-US"/>
              </w:rPr>
            </w:pPr>
            <w:r w:rsidRPr="00D85FDC">
              <w:rPr>
                <w:lang w:val="en-US"/>
              </w:rPr>
              <w:t xml:space="preserve">Verify that </w:t>
            </w:r>
            <w:r w:rsidR="007F60A1">
              <w:rPr>
                <w:lang w:val="en-US"/>
              </w:rPr>
              <w:t>property elements that are marked nil are interpreted as void</w:t>
            </w:r>
            <w:r w:rsidRPr="00D85FDC">
              <w:rPr>
                <w:lang w:val="en-US"/>
              </w:rPr>
              <w:t xml:space="preserve">. </w:t>
            </w:r>
          </w:p>
        </w:tc>
      </w:tr>
      <w:tr w:rsidR="00B863D9" w:rsidRPr="00EB702D" w:rsidTr="00DE180E">
        <w:tc>
          <w:tcPr>
            <w:tcW w:w="2160" w:type="dxa"/>
            <w:tcBorders>
              <w:top w:val="single" w:sz="6" w:space="0" w:color="auto"/>
              <w:left w:val="single" w:sz="12" w:space="0" w:color="auto"/>
              <w:bottom w:val="single" w:sz="6" w:space="0" w:color="auto"/>
              <w:right w:val="single" w:sz="6" w:space="0" w:color="auto"/>
            </w:tcBorders>
            <w:vAlign w:val="center"/>
          </w:tcPr>
          <w:p w:rsidR="00B863D9" w:rsidRPr="00EB702D" w:rsidRDefault="00B863D9" w:rsidP="00B92E2F">
            <w:pPr>
              <w:spacing w:before="120" w:after="120"/>
              <w:rPr>
                <w:b/>
              </w:rPr>
            </w:pPr>
            <w:r>
              <w:rPr>
                <w:b/>
              </w:rPr>
              <w:t>Test method</w:t>
            </w:r>
          </w:p>
        </w:tc>
        <w:tc>
          <w:tcPr>
            <w:tcW w:w="6595" w:type="dxa"/>
            <w:tcBorders>
              <w:top w:val="single" w:sz="6" w:space="0" w:color="auto"/>
              <w:left w:val="single" w:sz="6" w:space="0" w:color="auto"/>
              <w:bottom w:val="single" w:sz="6" w:space="0" w:color="auto"/>
              <w:right w:val="single" w:sz="12" w:space="0" w:color="auto"/>
            </w:tcBorders>
            <w:vAlign w:val="center"/>
          </w:tcPr>
          <w:p w:rsidR="00B863D9" w:rsidRPr="00D85FDC" w:rsidRDefault="00B863D9" w:rsidP="007F60A1">
            <w:pPr>
              <w:spacing w:before="120" w:after="120"/>
              <w:rPr>
                <w:lang w:val="it-IT"/>
              </w:rPr>
            </w:pPr>
            <w:r w:rsidRPr="00D85FDC">
              <w:rPr>
                <w:lang w:val="en-US"/>
              </w:rPr>
              <w:t>If an XML element representing an object property has an xlink</w:t>
            </w:r>
            <w:proofErr w:type="gramStart"/>
            <w:r w:rsidRPr="00D85FDC">
              <w:rPr>
                <w:lang w:val="en-US"/>
              </w:rPr>
              <w:t>:href</w:t>
            </w:r>
            <w:proofErr w:type="gramEnd"/>
            <w:r w:rsidRPr="00D85FDC">
              <w:rPr>
                <w:lang w:val="en-US"/>
              </w:rPr>
              <w:t xml:space="preserve"> attribute whose value is an OGC nil URI, verify that the </w:t>
            </w:r>
            <w:r w:rsidR="007F60A1">
              <w:rPr>
                <w:lang w:val="en-US"/>
              </w:rPr>
              <w:t xml:space="preserve">consuming application does not use the element content. </w:t>
            </w:r>
            <w:r w:rsidRPr="00D85FDC">
              <w:rPr>
                <w:lang w:val="en-US"/>
              </w:rPr>
              <w:t xml:space="preserve"> </w:t>
            </w:r>
          </w:p>
        </w:tc>
      </w:tr>
      <w:tr w:rsidR="00B863D9" w:rsidRPr="00EB702D" w:rsidTr="00DE180E">
        <w:tc>
          <w:tcPr>
            <w:tcW w:w="2160" w:type="dxa"/>
            <w:tcBorders>
              <w:top w:val="single" w:sz="6" w:space="0" w:color="auto"/>
              <w:left w:val="single" w:sz="12" w:space="0" w:color="auto"/>
              <w:bottom w:val="single" w:sz="12" w:space="0" w:color="auto"/>
              <w:right w:val="single" w:sz="6" w:space="0" w:color="auto"/>
            </w:tcBorders>
            <w:vAlign w:val="center"/>
          </w:tcPr>
          <w:p w:rsidR="00B863D9" w:rsidRPr="00EB702D" w:rsidRDefault="00B863D9" w:rsidP="00B92E2F">
            <w:pPr>
              <w:spacing w:before="120" w:after="120"/>
              <w:rPr>
                <w:b/>
              </w:rPr>
            </w:pPr>
            <w:r>
              <w:rPr>
                <w:b/>
              </w:rPr>
              <w:t>Test type</w:t>
            </w:r>
          </w:p>
        </w:tc>
        <w:tc>
          <w:tcPr>
            <w:tcW w:w="6595" w:type="dxa"/>
            <w:tcBorders>
              <w:top w:val="single" w:sz="6" w:space="0" w:color="auto"/>
              <w:left w:val="single" w:sz="6" w:space="0" w:color="auto"/>
              <w:bottom w:val="single" w:sz="12" w:space="0" w:color="auto"/>
              <w:right w:val="single" w:sz="12" w:space="0" w:color="auto"/>
            </w:tcBorders>
            <w:vAlign w:val="center"/>
          </w:tcPr>
          <w:p w:rsidR="00B863D9" w:rsidRPr="00EB702D" w:rsidRDefault="00B863D9" w:rsidP="00B92E2F">
            <w:pPr>
              <w:spacing w:before="120" w:after="120"/>
              <w:rPr>
                <w:lang w:val="en-US"/>
              </w:rPr>
            </w:pPr>
            <w:r>
              <w:rPr>
                <w:lang w:val="en-US"/>
              </w:rPr>
              <w:t>Capability</w:t>
            </w:r>
          </w:p>
        </w:tc>
      </w:tr>
    </w:tbl>
    <w:p w:rsidR="00FD7039" w:rsidRDefault="00FD7039" w:rsidP="00652619">
      <w:pPr>
        <w:pStyle w:val="zzHelp"/>
      </w:pPr>
    </w:p>
    <w:p w:rsidR="000740DC" w:rsidRDefault="000740DC" w:rsidP="000740DC">
      <w:pPr>
        <w:pStyle w:val="ANNEX"/>
      </w:pPr>
      <w:bookmarkStart w:id="90" w:name="_Toc334603798"/>
      <w:r>
        <w:lastRenderedPageBreak/>
        <w:t>Annex </w:t>
      </w:r>
      <w:proofErr w:type="gramStart"/>
      <w:r>
        <w:t>B</w:t>
      </w:r>
      <w:proofErr w:type="gramEnd"/>
      <w:r>
        <w:br/>
      </w:r>
      <w:r>
        <w:rPr>
          <w:b w:val="0"/>
        </w:rPr>
        <w:t>(normative)</w:t>
      </w:r>
      <w:r>
        <w:br/>
      </w:r>
      <w:r>
        <w:br/>
        <w:t>XML Schema for simple-content types</w:t>
      </w:r>
      <w:bookmarkEnd w:id="90"/>
    </w:p>
    <w:p w:rsidR="000740DC" w:rsidRDefault="000740DC" w:rsidP="000740DC">
      <w:pPr>
        <w:pStyle w:val="Heading2"/>
        <w:numPr>
          <w:ilvl w:val="0"/>
          <w:numId w:val="0"/>
        </w:numPr>
      </w:pPr>
      <w:bookmarkStart w:id="91" w:name="_Toc334603799"/>
      <w:r>
        <w:t>B.1</w:t>
      </w:r>
      <w:r>
        <w:tab/>
        <w:t>General</w:t>
      </w:r>
      <w:bookmarkEnd w:id="91"/>
    </w:p>
    <w:p w:rsidR="000740DC" w:rsidRPr="000740DC" w:rsidRDefault="000740DC" w:rsidP="000740DC">
      <w:pPr>
        <w:pStyle w:val="zzHelp"/>
        <w:rPr>
          <w:color w:val="auto"/>
        </w:rPr>
      </w:pPr>
      <w:r w:rsidRPr="000740DC">
        <w:rPr>
          <w:color w:val="auto"/>
        </w:rPr>
        <w:t xml:space="preserve">XML Schema definitions of simple-content types which carry the xlink attributes required to use the mechanism described in this standard are provided in the XML namespace </w:t>
      </w:r>
    </w:p>
    <w:p w:rsidR="000740DC" w:rsidRDefault="00B46B86" w:rsidP="000740DC">
      <w:pPr>
        <w:pStyle w:val="zzHelp"/>
      </w:pPr>
      <w:hyperlink r:id="rId46" w:history="1">
        <w:r w:rsidR="000740DC" w:rsidRPr="00BD4765">
          <w:rPr>
            <w:rStyle w:val="Hyperlink"/>
          </w:rPr>
          <w:t>http://www.opengis.net/gmln/1.0</w:t>
        </w:r>
      </w:hyperlink>
      <w:r w:rsidR="000740DC">
        <w:t xml:space="preserve"> </w:t>
      </w:r>
    </w:p>
    <w:p w:rsidR="000740DC" w:rsidRDefault="000740DC" w:rsidP="000740DC">
      <w:pPr>
        <w:pStyle w:val="Heading2"/>
        <w:numPr>
          <w:ilvl w:val="0"/>
          <w:numId w:val="0"/>
        </w:numPr>
      </w:pPr>
      <w:bookmarkStart w:id="92" w:name="_Toc334603800"/>
      <w:r>
        <w:t>B.2</w:t>
      </w:r>
      <w:r>
        <w:tab/>
        <w:t>Schema (informative)</w:t>
      </w:r>
      <w:bookmarkEnd w:id="92"/>
    </w:p>
    <w:p w:rsidR="000740DC" w:rsidRPr="000740DC" w:rsidRDefault="000740DC" w:rsidP="000740DC">
      <w:pPr>
        <w:pStyle w:val="zzHelp"/>
        <w:rPr>
          <w:color w:val="auto"/>
        </w:rPr>
      </w:pPr>
      <w:r w:rsidRPr="000740DC">
        <w:rPr>
          <w:color w:val="auto"/>
        </w:rPr>
        <w:t xml:space="preserve">The schema below provides type definitions for nillable simple-content types. The text below is an informative representation. The normative version of the schema is available from </w:t>
      </w:r>
    </w:p>
    <w:p w:rsidR="000740DC" w:rsidRDefault="00B46B86" w:rsidP="000740DC">
      <w:pPr>
        <w:pStyle w:val="zzHelp"/>
      </w:pPr>
      <w:hyperlink r:id="rId47" w:history="1">
        <w:r w:rsidR="00C23277" w:rsidRPr="000B26EF">
          <w:rPr>
            <w:rStyle w:val="Hyperlink"/>
          </w:rPr>
          <w:t>http://schemas.opengis.net/gmln/1.0</w:t>
        </w:r>
      </w:hyperlink>
    </w:p>
    <w:p w:rsidR="000740DC" w:rsidRDefault="000740DC" w:rsidP="000740DC">
      <w:pPr>
        <w:pStyle w:val="zzHelp"/>
      </w:pPr>
    </w:p>
    <w:p w:rsidR="000740DC" w:rsidRDefault="000740DC" w:rsidP="000740DC">
      <w:pPr>
        <w:pStyle w:val="zzHelp"/>
      </w:pPr>
      <w:r>
        <w:rPr>
          <w:color w:val="8B26C9"/>
          <w:szCs w:val="24"/>
          <w:lang w:val="en-AU" w:eastAsia="en-AU"/>
        </w:rPr>
        <w:t>&lt;?xml version="1.0" encoding="UTF-8"?&gt;</w:t>
      </w:r>
      <w:r>
        <w:rPr>
          <w:color w:val="000000"/>
          <w:szCs w:val="24"/>
          <w:lang w:val="en-AU" w:eastAsia="en-AU"/>
        </w:rPr>
        <w:br/>
      </w:r>
      <w:r>
        <w:rPr>
          <w:color w:val="003296"/>
          <w:szCs w:val="24"/>
          <w:lang w:val="en-AU" w:eastAsia="en-AU"/>
        </w:rPr>
        <w:t>&lt;</w:t>
      </w:r>
      <w:proofErr w:type="spellStart"/>
      <w:r>
        <w:rPr>
          <w:color w:val="003296"/>
          <w:szCs w:val="24"/>
          <w:lang w:val="en-AU" w:eastAsia="en-AU"/>
        </w:rPr>
        <w:t>xsd:schema</w:t>
      </w:r>
      <w:proofErr w:type="spellEnd"/>
      <w:r>
        <w:rPr>
          <w:color w:val="F5844C"/>
          <w:szCs w:val="24"/>
          <w:lang w:val="en-AU" w:eastAsia="en-AU"/>
        </w:rPr>
        <w:t xml:space="preserve"> </w:t>
      </w:r>
      <w:proofErr w:type="spellStart"/>
      <w:r>
        <w:rPr>
          <w:color w:val="0099CC"/>
          <w:szCs w:val="24"/>
          <w:lang w:val="en-AU" w:eastAsia="en-AU"/>
        </w:rPr>
        <w:t>xmlns:xsd</w:t>
      </w:r>
      <w:proofErr w:type="spellEnd"/>
      <w:r>
        <w:rPr>
          <w:color w:val="FF8040"/>
          <w:szCs w:val="24"/>
          <w:lang w:val="en-AU" w:eastAsia="en-AU"/>
        </w:rPr>
        <w:t>=</w:t>
      </w:r>
      <w:r>
        <w:rPr>
          <w:color w:val="993300"/>
          <w:szCs w:val="24"/>
          <w:lang w:val="en-AU" w:eastAsia="en-AU"/>
        </w:rPr>
        <w:t>"http://www.w3.org/2001/XMLSchema"</w:t>
      </w:r>
      <w:r>
        <w:rPr>
          <w:color w:val="F5844C"/>
          <w:szCs w:val="24"/>
          <w:lang w:val="en-AU" w:eastAsia="en-AU"/>
        </w:rPr>
        <w:t xml:space="preserve"> </w:t>
      </w:r>
      <w:r>
        <w:rPr>
          <w:color w:val="0099CC"/>
          <w:szCs w:val="24"/>
          <w:lang w:val="en-AU" w:eastAsia="en-AU"/>
        </w:rPr>
        <w:t>xmlns:gml</w:t>
      </w:r>
      <w:r>
        <w:rPr>
          <w:color w:val="FF8040"/>
          <w:szCs w:val="24"/>
          <w:lang w:val="en-AU" w:eastAsia="en-AU"/>
        </w:rPr>
        <w:t>=</w:t>
      </w:r>
      <w:r>
        <w:rPr>
          <w:color w:val="993300"/>
          <w:szCs w:val="24"/>
          <w:lang w:val="en-AU" w:eastAsia="en-AU"/>
        </w:rPr>
        <w:t>"http://www.opengis.net/gml/3.2"</w:t>
      </w:r>
      <w:r>
        <w:rPr>
          <w:color w:val="000000"/>
          <w:szCs w:val="24"/>
          <w:lang w:val="en-AU" w:eastAsia="en-AU"/>
        </w:rPr>
        <w:br/>
      </w:r>
      <w:r>
        <w:rPr>
          <w:color w:val="F5844C"/>
          <w:szCs w:val="24"/>
          <w:lang w:val="en-AU" w:eastAsia="en-AU"/>
        </w:rPr>
        <w:t xml:space="preserve">    </w:t>
      </w:r>
      <w:proofErr w:type="spellStart"/>
      <w:r>
        <w:rPr>
          <w:color w:val="0099CC"/>
          <w:szCs w:val="24"/>
          <w:lang w:val="en-AU" w:eastAsia="en-AU"/>
        </w:rPr>
        <w:t>xmlns:gmln</w:t>
      </w:r>
      <w:proofErr w:type="spellEnd"/>
      <w:r>
        <w:rPr>
          <w:color w:val="FF8040"/>
          <w:szCs w:val="24"/>
          <w:lang w:val="en-AU" w:eastAsia="en-AU"/>
        </w:rPr>
        <w:t>=</w:t>
      </w:r>
      <w:r>
        <w:rPr>
          <w:color w:val="993300"/>
          <w:szCs w:val="24"/>
          <w:lang w:val="en-AU" w:eastAsia="en-AU"/>
        </w:rPr>
        <w:t>"http://www.opengis.net/gmln/1.0"</w:t>
      </w:r>
      <w:r>
        <w:rPr>
          <w:color w:val="F5844C"/>
          <w:szCs w:val="24"/>
          <w:lang w:val="en-AU" w:eastAsia="en-AU"/>
        </w:rPr>
        <w:t xml:space="preserve"> </w:t>
      </w:r>
      <w:proofErr w:type="spellStart"/>
      <w:r>
        <w:rPr>
          <w:color w:val="F5844C"/>
          <w:szCs w:val="24"/>
          <w:lang w:val="en-AU" w:eastAsia="en-AU"/>
        </w:rPr>
        <w:t>targetNamespace</w:t>
      </w:r>
      <w:proofErr w:type="spellEnd"/>
      <w:r>
        <w:rPr>
          <w:color w:val="FF8040"/>
          <w:szCs w:val="24"/>
          <w:lang w:val="en-AU" w:eastAsia="en-AU"/>
        </w:rPr>
        <w:t>=</w:t>
      </w:r>
      <w:r>
        <w:rPr>
          <w:color w:val="993300"/>
          <w:szCs w:val="24"/>
          <w:lang w:val="en-AU" w:eastAsia="en-AU"/>
        </w:rPr>
        <w:t>"http://www.opengis.net/gmln/1.0"</w:t>
      </w:r>
      <w:r>
        <w:rPr>
          <w:color w:val="000000"/>
          <w:szCs w:val="24"/>
          <w:lang w:val="en-AU" w:eastAsia="en-AU"/>
        </w:rPr>
        <w:br/>
      </w:r>
      <w:r>
        <w:rPr>
          <w:color w:val="F5844C"/>
          <w:szCs w:val="24"/>
          <w:lang w:val="en-AU" w:eastAsia="en-AU"/>
        </w:rPr>
        <w:t xml:space="preserve">    </w:t>
      </w:r>
      <w:proofErr w:type="spellStart"/>
      <w:r>
        <w:rPr>
          <w:color w:val="F5844C"/>
          <w:szCs w:val="24"/>
          <w:lang w:val="en-AU" w:eastAsia="en-AU"/>
        </w:rPr>
        <w:t>elementFormDefault</w:t>
      </w:r>
      <w:proofErr w:type="spellEnd"/>
      <w:r>
        <w:rPr>
          <w:color w:val="FF8040"/>
          <w:szCs w:val="24"/>
          <w:lang w:val="en-AU" w:eastAsia="en-AU"/>
        </w:rPr>
        <w:t>=</w:t>
      </w:r>
      <w:r>
        <w:rPr>
          <w:color w:val="993300"/>
          <w:szCs w:val="24"/>
          <w:lang w:val="en-AU" w:eastAsia="en-AU"/>
        </w:rPr>
        <w:t>"qualified"</w:t>
      </w:r>
      <w:r>
        <w:rPr>
          <w:color w:val="000096"/>
          <w:szCs w:val="24"/>
          <w:lang w:val="en-AU" w:eastAsia="en-AU"/>
        </w:rPr>
        <w:t>&gt;</w:t>
      </w:r>
      <w:r>
        <w:rPr>
          <w:color w:val="000000"/>
          <w:szCs w:val="24"/>
          <w:lang w:val="en-AU" w:eastAsia="en-AU"/>
        </w:rPr>
        <w:t xml:space="preserve"> </w:t>
      </w:r>
      <w:r>
        <w:rPr>
          <w:color w:val="000000"/>
          <w:szCs w:val="24"/>
          <w:lang w:val="en-AU" w:eastAsia="en-AU"/>
        </w:rPr>
        <w:br/>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xsd:annotation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xsd:appinfo</w:t>
      </w:r>
      <w:proofErr w:type="spellEnd"/>
      <w:r>
        <w:rPr>
          <w:color w:val="F5844C"/>
          <w:szCs w:val="24"/>
          <w:lang w:val="en-AU" w:eastAsia="en-AU"/>
        </w:rPr>
        <w:t xml:space="preserve"> source</w:t>
      </w:r>
      <w:r>
        <w:rPr>
          <w:color w:val="FF8040"/>
          <w:szCs w:val="24"/>
          <w:lang w:val="en-AU" w:eastAsia="en-AU"/>
        </w:rPr>
        <w:t>=</w:t>
      </w:r>
      <w:r>
        <w:rPr>
          <w:color w:val="993300"/>
          <w:szCs w:val="24"/>
          <w:lang w:val="en-AU" w:eastAsia="en-AU"/>
        </w:rPr>
        <w:t>"http://www.opengis.net/spec/gml-nil/1.0"</w:t>
      </w:r>
      <w:r>
        <w:rPr>
          <w:color w:val="000096"/>
          <w:szCs w:val="24"/>
          <w:lang w:val="en-AU" w:eastAsia="en-AU"/>
        </w:rPr>
        <w:t>&gt;</w:t>
      </w:r>
      <w:r>
        <w:rPr>
          <w:color w:val="000000"/>
          <w:szCs w:val="24"/>
          <w:lang w:val="en-AU" w:eastAsia="en-AU"/>
        </w:rPr>
        <w:t>gmln.xsd</w:t>
      </w:r>
      <w:r>
        <w:rPr>
          <w:color w:val="003296"/>
          <w:szCs w:val="24"/>
          <w:lang w:val="en-AU" w:eastAsia="en-AU"/>
        </w:rPr>
        <w:t>&lt;/xsd:appinfo&gt;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xsd:documentation</w:t>
      </w:r>
      <w:proofErr w:type="spellEnd"/>
      <w:r>
        <w:rPr>
          <w:color w:val="003296"/>
          <w:szCs w:val="24"/>
          <w:lang w:val="en-AU" w:eastAsia="en-AU"/>
        </w:rPr>
        <w:t>&gt;</w:t>
      </w:r>
      <w:r>
        <w:rPr>
          <w:color w:val="000000"/>
          <w:szCs w:val="24"/>
          <w:lang w:val="en-AU" w:eastAsia="en-AU"/>
        </w:rPr>
        <w:br/>
        <w:t xml:space="preserve">            A set of simple-content types which carry the </w:t>
      </w:r>
      <w:proofErr w:type="spellStart"/>
      <w:r>
        <w:rPr>
          <w:color w:val="000000"/>
          <w:szCs w:val="24"/>
          <w:lang w:val="en-AU" w:eastAsia="en-AU"/>
        </w:rPr>
        <w:t>gml:AssociationAttribute</w:t>
      </w:r>
      <w:proofErr w:type="spellEnd"/>
      <w:r>
        <w:rPr>
          <w:color w:val="000000"/>
          <w:szCs w:val="24"/>
          <w:lang w:val="en-AU" w:eastAsia="en-AU"/>
        </w:rPr>
        <w:t xml:space="preserve"> group. </w:t>
      </w:r>
      <w:r>
        <w:rPr>
          <w:color w:val="000000"/>
          <w:szCs w:val="24"/>
          <w:lang w:val="en-AU" w:eastAsia="en-AU"/>
        </w:rPr>
        <w:br/>
        <w:t xml:space="preserve">            These may be used in applications which require to use the uniform mechanism for </w:t>
      </w:r>
      <w:r>
        <w:rPr>
          <w:color w:val="000000"/>
          <w:szCs w:val="24"/>
          <w:lang w:val="en-AU" w:eastAsia="en-AU"/>
        </w:rPr>
        <w:br/>
        <w:t xml:space="preserve">            marking property values 'nil' as described in http://www.opengis.net/doc/gml-nil </w:t>
      </w:r>
      <w:r>
        <w:rPr>
          <w:color w:val="000000"/>
          <w:szCs w:val="24"/>
          <w:lang w:val="en-AU" w:eastAsia="en-AU"/>
        </w:rPr>
        <w:br/>
        <w:t xml:space="preserve">            These types may also be useful for other applications that require links on property values. </w:t>
      </w:r>
      <w:r>
        <w:rPr>
          <w:color w:val="000000"/>
          <w:szCs w:val="24"/>
          <w:lang w:val="en-AU" w:eastAsia="en-AU"/>
        </w:rPr>
        <w:br/>
        <w:t xml:space="preserve">            </w:t>
      </w:r>
      <w:r>
        <w:rPr>
          <w:color w:val="000000"/>
          <w:szCs w:val="24"/>
          <w:lang w:val="en-AU" w:eastAsia="en-AU"/>
        </w:rPr>
        <w:br/>
        <w:t xml:space="preserve">            Simon J D Cox</w:t>
      </w:r>
      <w:r>
        <w:rPr>
          <w:color w:val="000000"/>
          <w:szCs w:val="24"/>
          <w:lang w:val="en-AU" w:eastAsia="en-AU"/>
        </w:rPr>
        <w:br/>
        <w:t xml:space="preserve">            GML-NIL is a proposed OGC Standard.</w:t>
      </w:r>
      <w:r>
        <w:rPr>
          <w:color w:val="000000"/>
          <w:szCs w:val="24"/>
          <w:lang w:val="en-AU" w:eastAsia="en-AU"/>
        </w:rPr>
        <w:br/>
        <w:t xml:space="preserve">            Copyright (c) 2012 CSIRO</w:t>
      </w:r>
      <w:r>
        <w:rPr>
          <w:color w:val="000000"/>
          <w:szCs w:val="24"/>
          <w:lang w:val="en-AU" w:eastAsia="en-AU"/>
        </w:rPr>
        <w:br/>
        <w:t xml:space="preserve">            </w:t>
      </w:r>
      <w:r>
        <w:rPr>
          <w:color w:val="000000"/>
          <w:szCs w:val="24"/>
          <w:lang w:val="en-AU" w:eastAsia="en-AU"/>
        </w:rPr>
        <w:br/>
      </w:r>
      <w:r>
        <w:rPr>
          <w:color w:val="000000"/>
          <w:szCs w:val="24"/>
          <w:lang w:val="en-AU" w:eastAsia="en-AU"/>
        </w:rPr>
        <w:lastRenderedPageBreak/>
        <w:t xml:space="preserve">        </w:t>
      </w:r>
      <w:r>
        <w:rPr>
          <w:color w:val="003296"/>
          <w:szCs w:val="24"/>
          <w:lang w:val="en-AU" w:eastAsia="en-AU"/>
        </w:rPr>
        <w:t>&lt;/</w:t>
      </w:r>
      <w:proofErr w:type="spellStart"/>
      <w:r>
        <w:rPr>
          <w:color w:val="003296"/>
          <w:szCs w:val="24"/>
          <w:lang w:val="en-AU" w:eastAsia="en-AU"/>
        </w:rPr>
        <w:t>xsd:documentation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xsd:annotation</w:t>
      </w:r>
      <w:proofErr w:type="spellEnd"/>
      <w:r>
        <w:rPr>
          <w:color w:val="003296"/>
          <w:szCs w:val="24"/>
          <w:lang w:val="en-AU" w:eastAsia="en-AU"/>
        </w:rPr>
        <w:t>&gt;</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xsd:import</w:t>
      </w:r>
      <w:proofErr w:type="spellEnd"/>
      <w:r>
        <w:rPr>
          <w:color w:val="F5844C"/>
          <w:szCs w:val="24"/>
          <w:lang w:val="en-AU" w:eastAsia="en-AU"/>
        </w:rPr>
        <w:t xml:space="preserve"> namespace</w:t>
      </w:r>
      <w:r>
        <w:rPr>
          <w:color w:val="FF8040"/>
          <w:szCs w:val="24"/>
          <w:lang w:val="en-AU" w:eastAsia="en-AU"/>
        </w:rPr>
        <w:t>=</w:t>
      </w:r>
      <w:r>
        <w:rPr>
          <w:color w:val="993300"/>
          <w:szCs w:val="24"/>
          <w:lang w:val="en-AU" w:eastAsia="en-AU"/>
        </w:rPr>
        <w:t>"http://www.opengis.net/gml/3.2"</w:t>
      </w:r>
      <w:r>
        <w:rPr>
          <w:color w:val="F5844C"/>
          <w:szCs w:val="24"/>
          <w:lang w:val="en-AU" w:eastAsia="en-AU"/>
        </w:rPr>
        <w:t xml:space="preserve"> schemaLocation</w:t>
      </w:r>
      <w:r>
        <w:rPr>
          <w:color w:val="FF8040"/>
          <w:szCs w:val="24"/>
          <w:lang w:val="en-AU" w:eastAsia="en-AU"/>
        </w:rPr>
        <w:t>=</w:t>
      </w:r>
      <w:r>
        <w:rPr>
          <w:color w:val="993300"/>
          <w:szCs w:val="24"/>
          <w:lang w:val="en-AU" w:eastAsia="en-AU"/>
        </w:rPr>
        <w:t>"http://schemas.opengis.net/gml/3.2.1/basicTypes.xsd"</w:t>
      </w:r>
      <w:r>
        <w:rPr>
          <w:color w:val="000096"/>
          <w:szCs w:val="24"/>
          <w:lang w:val="en-AU" w:eastAsia="en-AU"/>
        </w:rPr>
        <w:t>&gt;</w:t>
      </w:r>
      <w:r>
        <w:rPr>
          <w:color w:val="003296"/>
          <w:szCs w:val="24"/>
          <w:lang w:val="en-AU" w:eastAsia="en-AU"/>
        </w:rPr>
        <w:t>&lt;/xsd:import&gt;</w:t>
      </w:r>
      <w:r>
        <w:rPr>
          <w:color w:val="000000"/>
          <w:szCs w:val="24"/>
          <w:lang w:val="en-AU" w:eastAsia="en-AU"/>
        </w:rPr>
        <w:br/>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"string"</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xsd:string</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w:t>
      </w:r>
      <w:proofErr w:type="spellStart"/>
      <w:r>
        <w:rPr>
          <w:color w:val="993300"/>
          <w:szCs w:val="24"/>
          <w:lang w:val="en-AU" w:eastAsia="en-AU"/>
        </w:rPr>
        <w:t>boolean</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xsd:boolean</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"Name"</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xsd:Name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w:t>
      </w:r>
      <w:proofErr w:type="spellStart"/>
      <w:r>
        <w:rPr>
          <w:color w:val="993300"/>
          <w:szCs w:val="24"/>
          <w:lang w:val="en-AU" w:eastAsia="en-AU"/>
        </w:rPr>
        <w:t>NCName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xsd:NCName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w:t>
      </w:r>
      <w:proofErr w:type="spellStart"/>
      <w:r>
        <w:rPr>
          <w:color w:val="993300"/>
          <w:szCs w:val="24"/>
          <w:lang w:val="en-AU" w:eastAsia="en-AU"/>
        </w:rPr>
        <w:t>QName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xsd:QName</w:t>
      </w:r>
      <w:proofErr w:type="spellEnd"/>
      <w:r>
        <w:rPr>
          <w:color w:val="993300"/>
          <w:szCs w:val="24"/>
          <w:lang w:val="en-AU" w:eastAsia="en-AU"/>
        </w:rPr>
        <w:t>"</w:t>
      </w:r>
      <w:r>
        <w:rPr>
          <w:color w:val="000096"/>
          <w:szCs w:val="24"/>
          <w:lang w:val="en-AU" w:eastAsia="en-AU"/>
        </w:rPr>
        <w:t>&gt;</w:t>
      </w:r>
      <w:r>
        <w:rPr>
          <w:color w:val="000000"/>
          <w:szCs w:val="24"/>
          <w:lang w:val="en-AU" w:eastAsia="en-AU"/>
        </w:rPr>
        <w:br/>
      </w:r>
      <w:r>
        <w:rPr>
          <w:color w:val="000000"/>
          <w:szCs w:val="24"/>
          <w:lang w:val="en-AU" w:eastAsia="en-AU"/>
        </w:rPr>
        <w:lastRenderedPageBreak/>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"float"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xsd:float</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"double"</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xsd:double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"decimal"</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xsd:decimal</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"integer"</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xsd:integer</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w:t>
      </w:r>
      <w:proofErr w:type="spellStart"/>
      <w:r>
        <w:rPr>
          <w:color w:val="993300"/>
          <w:szCs w:val="24"/>
          <w:lang w:val="en-AU" w:eastAsia="en-AU"/>
        </w:rPr>
        <w:t>dateTime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xsd:dateTime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r>
      <w:r>
        <w:rPr>
          <w:color w:val="000000"/>
          <w:szCs w:val="24"/>
          <w:lang w:val="en-AU" w:eastAsia="en-AU"/>
        </w:rPr>
        <w:lastRenderedPageBreak/>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"date"</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xsd:date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F5844C"/>
          <w:szCs w:val="24"/>
          <w:lang w:val="en-AU" w:eastAsia="en-AU"/>
        </w:rPr>
        <w:t xml:space="preserve"> name</w:t>
      </w:r>
      <w:r>
        <w:rPr>
          <w:color w:val="FF8040"/>
          <w:szCs w:val="24"/>
          <w:lang w:val="en-AU" w:eastAsia="en-AU"/>
        </w:rPr>
        <w:t>=</w:t>
      </w:r>
      <w:r>
        <w:rPr>
          <w:color w:val="993300"/>
          <w:szCs w:val="24"/>
          <w:lang w:val="en-AU" w:eastAsia="en-AU"/>
        </w:rPr>
        <w:t>"</w:t>
      </w:r>
      <w:proofErr w:type="spellStart"/>
      <w:r>
        <w:rPr>
          <w:color w:val="993300"/>
          <w:szCs w:val="24"/>
          <w:lang w:val="en-AU" w:eastAsia="en-AU"/>
        </w:rPr>
        <w:t>MeasureType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F5844C"/>
          <w:szCs w:val="24"/>
          <w:lang w:val="en-AU" w:eastAsia="en-AU"/>
        </w:rPr>
        <w:t xml:space="preserve"> base</w:t>
      </w:r>
      <w:r>
        <w:rPr>
          <w:color w:val="FF8040"/>
          <w:szCs w:val="24"/>
          <w:lang w:val="en-AU" w:eastAsia="en-AU"/>
        </w:rPr>
        <w:t>=</w:t>
      </w:r>
      <w:r>
        <w:rPr>
          <w:color w:val="993300"/>
          <w:szCs w:val="24"/>
          <w:lang w:val="en-AU" w:eastAsia="en-AU"/>
        </w:rPr>
        <w:t>"</w:t>
      </w:r>
      <w:proofErr w:type="spellStart"/>
      <w:r>
        <w:rPr>
          <w:color w:val="993300"/>
          <w:szCs w:val="24"/>
          <w:lang w:val="en-AU" w:eastAsia="en-AU"/>
        </w:rPr>
        <w:t>gml:MeasureType</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xsd:attributeGroup</w:t>
      </w:r>
      <w:proofErr w:type="spellEnd"/>
      <w:r>
        <w:rPr>
          <w:color w:val="F5844C"/>
          <w:szCs w:val="24"/>
          <w:lang w:val="en-AU" w:eastAsia="en-AU"/>
        </w:rPr>
        <w:t xml:space="preserve"> ref</w:t>
      </w:r>
      <w:r>
        <w:rPr>
          <w:color w:val="FF8040"/>
          <w:szCs w:val="24"/>
          <w:lang w:val="en-AU" w:eastAsia="en-AU"/>
        </w:rPr>
        <w:t>=</w:t>
      </w:r>
      <w:r>
        <w:rPr>
          <w:color w:val="993300"/>
          <w:szCs w:val="24"/>
          <w:lang w:val="en-AU" w:eastAsia="en-AU"/>
        </w:rPr>
        <w:t>"</w:t>
      </w:r>
      <w:proofErr w:type="spellStart"/>
      <w:r>
        <w:rPr>
          <w:color w:val="993300"/>
          <w:szCs w:val="24"/>
          <w:lang w:val="en-AU" w:eastAsia="en-AU"/>
        </w:rPr>
        <w:t>gml:AssociationAttributeGroup</w:t>
      </w:r>
      <w:proofErr w:type="spellEnd"/>
      <w:r>
        <w:rPr>
          <w:color w:val="993300"/>
          <w:szCs w:val="24"/>
          <w:lang w:val="en-AU" w:eastAsia="en-AU"/>
        </w:rPr>
        <w:t>"</w:t>
      </w:r>
      <w:r>
        <w:rPr>
          <w:color w:val="0000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xsd:extension</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xsd:simpleContent</w:t>
      </w:r>
      <w:proofErr w:type="spellEnd"/>
      <w:r>
        <w:rPr>
          <w:color w:val="003296"/>
          <w:szCs w:val="24"/>
          <w:lang w:val="en-AU" w:eastAsia="en-AU"/>
        </w:rPr>
        <w:t>&gt;</w:t>
      </w:r>
      <w:r>
        <w:rPr>
          <w:color w:val="000000"/>
          <w:szCs w:val="24"/>
          <w:lang w:val="en-AU" w:eastAsia="en-AU"/>
        </w:rPr>
        <w:br/>
        <w:t xml:space="preserve">    </w:t>
      </w:r>
      <w:r>
        <w:rPr>
          <w:color w:val="003296"/>
          <w:szCs w:val="24"/>
          <w:lang w:val="en-AU" w:eastAsia="en-AU"/>
        </w:rPr>
        <w:t>&lt;/</w:t>
      </w:r>
      <w:proofErr w:type="spellStart"/>
      <w:r>
        <w:rPr>
          <w:color w:val="003296"/>
          <w:szCs w:val="24"/>
          <w:lang w:val="en-AU" w:eastAsia="en-AU"/>
        </w:rPr>
        <w:t>xsd:complexType</w:t>
      </w:r>
      <w:proofErr w:type="spellEnd"/>
      <w:r>
        <w:rPr>
          <w:color w:val="003296"/>
          <w:szCs w:val="24"/>
          <w:lang w:val="en-AU" w:eastAsia="en-AU"/>
        </w:rPr>
        <w:t>&gt;</w:t>
      </w:r>
      <w:r>
        <w:rPr>
          <w:color w:val="000000"/>
          <w:szCs w:val="24"/>
          <w:lang w:val="en-AU" w:eastAsia="en-AU"/>
        </w:rPr>
        <w:br/>
        <w:t xml:space="preserve">    </w:t>
      </w:r>
      <w:r>
        <w:rPr>
          <w:color w:val="000000"/>
          <w:szCs w:val="24"/>
          <w:lang w:val="en-AU" w:eastAsia="en-AU"/>
        </w:rPr>
        <w:br/>
        <w:t xml:space="preserve">    </w:t>
      </w:r>
      <w:r>
        <w:rPr>
          <w:color w:val="006400"/>
          <w:szCs w:val="24"/>
          <w:lang w:val="en-AU" w:eastAsia="en-AU"/>
        </w:rPr>
        <w:t>&lt;!-- ======================================================== --&gt;</w:t>
      </w:r>
      <w:r>
        <w:rPr>
          <w:color w:val="000000"/>
          <w:szCs w:val="24"/>
          <w:lang w:val="en-AU" w:eastAsia="en-AU"/>
        </w:rPr>
        <w:t xml:space="preserve">    </w:t>
      </w:r>
      <w:r>
        <w:rPr>
          <w:color w:val="000000"/>
          <w:szCs w:val="24"/>
          <w:lang w:val="en-AU" w:eastAsia="en-AU"/>
        </w:rPr>
        <w:br/>
      </w:r>
      <w:r>
        <w:rPr>
          <w:color w:val="003296"/>
          <w:szCs w:val="24"/>
          <w:lang w:val="en-AU" w:eastAsia="en-AU"/>
        </w:rPr>
        <w:t>&lt;/</w:t>
      </w:r>
      <w:proofErr w:type="spellStart"/>
      <w:r>
        <w:rPr>
          <w:color w:val="003296"/>
          <w:szCs w:val="24"/>
          <w:lang w:val="en-AU" w:eastAsia="en-AU"/>
        </w:rPr>
        <w:t>xsd:schema</w:t>
      </w:r>
      <w:proofErr w:type="spellEnd"/>
      <w:r>
        <w:rPr>
          <w:color w:val="003296"/>
          <w:szCs w:val="24"/>
          <w:lang w:val="en-AU" w:eastAsia="en-AU"/>
        </w:rPr>
        <w:t>&gt;</w:t>
      </w:r>
      <w:r>
        <w:rPr>
          <w:color w:val="000000"/>
          <w:szCs w:val="24"/>
          <w:lang w:val="en-AU" w:eastAsia="en-AU"/>
        </w:rPr>
        <w:br/>
      </w:r>
    </w:p>
    <w:p w:rsidR="000740DC" w:rsidRDefault="000740DC" w:rsidP="000740DC">
      <w:pPr>
        <w:pStyle w:val="zzHelp"/>
      </w:pPr>
    </w:p>
    <w:p w:rsidR="00D665D7" w:rsidRDefault="00D665D7">
      <w:pPr>
        <w:pStyle w:val="zzBiblio"/>
      </w:pPr>
      <w:bookmarkStart w:id="93" w:name="_Toc443470372"/>
      <w:bookmarkStart w:id="94" w:name="_Toc334603801"/>
      <w:bookmarkEnd w:id="86"/>
      <w:r>
        <w:lastRenderedPageBreak/>
        <w:t>Bibliography</w:t>
      </w:r>
      <w:bookmarkEnd w:id="93"/>
      <w:bookmarkEnd w:id="94"/>
    </w:p>
    <w:p w:rsidR="000E4F68" w:rsidRDefault="000E4F68" w:rsidP="007C3155">
      <w:pPr>
        <w:pStyle w:val="bibliography"/>
      </w:pPr>
      <w:r>
        <w:t>[</w:t>
      </w:r>
      <w:r w:rsidR="007E4343">
        <w:t>1</w:t>
      </w:r>
      <w:r>
        <w:t>]</w:t>
      </w:r>
      <w:r>
        <w:tab/>
        <w:t>INSPIRE G</w:t>
      </w:r>
      <w:r w:rsidR="007C3155">
        <w:t xml:space="preserve">eneric </w:t>
      </w:r>
      <w:r>
        <w:t>C</w:t>
      </w:r>
      <w:r w:rsidR="007C3155">
        <w:t xml:space="preserve">onceptual </w:t>
      </w:r>
      <w:r>
        <w:t>M</w:t>
      </w:r>
      <w:r w:rsidR="007C3155">
        <w:t xml:space="preserve">odel, </w:t>
      </w:r>
      <w:r w:rsidR="007E4343">
        <w:t xml:space="preserve">D2.5. </w:t>
      </w:r>
      <w:proofErr w:type="gramStart"/>
      <w:r w:rsidR="007E4343">
        <w:t>European Commission, 2010.</w:t>
      </w:r>
      <w:proofErr w:type="gramEnd"/>
      <w:r w:rsidR="007E4343">
        <w:t xml:space="preserve"> </w:t>
      </w:r>
      <w:hyperlink r:id="rId48" w:history="1">
        <w:r w:rsidR="007E4343" w:rsidRPr="00ED7BA9">
          <w:rPr>
            <w:rStyle w:val="Hyperlink"/>
          </w:rPr>
          <w:t>http://inspire.jrc.ec.europa.eu/documents/Data_Specifications/D2.5_v3_3.pdf</w:t>
        </w:r>
      </w:hyperlink>
      <w:r w:rsidR="007E4343">
        <w:t xml:space="preserve"> </w:t>
      </w:r>
    </w:p>
    <w:p w:rsidR="007356A8" w:rsidRDefault="007356A8" w:rsidP="007356A8">
      <w:pPr>
        <w:pStyle w:val="zzBiblio"/>
        <w:jc w:val="left"/>
      </w:pPr>
      <w:bookmarkStart w:id="95" w:name="_Toc334603802"/>
      <w:r>
        <w:lastRenderedPageBreak/>
        <w:t>Revision history</w:t>
      </w:r>
      <w:bookmarkEnd w:id="9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95"/>
        <w:gridCol w:w="990"/>
        <w:gridCol w:w="990"/>
        <w:gridCol w:w="2130"/>
        <w:gridCol w:w="3345"/>
      </w:tblGrid>
      <w:tr w:rsidR="007356A8" w:rsidTr="00B33BBD">
        <w:tc>
          <w:tcPr>
            <w:tcW w:w="1095" w:type="dxa"/>
            <w:tcBorders>
              <w:top w:val="single" w:sz="4" w:space="0" w:color="auto"/>
              <w:left w:val="single" w:sz="4" w:space="0" w:color="auto"/>
              <w:bottom w:val="single" w:sz="4" w:space="0" w:color="auto"/>
              <w:right w:val="single" w:sz="4" w:space="0" w:color="auto"/>
            </w:tcBorders>
          </w:tcPr>
          <w:p w:rsidR="007356A8" w:rsidRDefault="00B46B86" w:rsidP="00B33BBD">
            <w:pPr>
              <w:pStyle w:val="OGCtableheader"/>
            </w:pPr>
            <w:r>
              <w:fldChar w:fldCharType="begin"/>
            </w:r>
            <w:r w:rsidR="007356A8">
              <w:instrText>PRIVATE</w:instrText>
            </w:r>
            <w:r>
              <w:fldChar w:fldCharType="end"/>
            </w:r>
            <w:r w:rsidR="007356A8">
              <w:t>Date</w:t>
            </w:r>
          </w:p>
        </w:tc>
        <w:tc>
          <w:tcPr>
            <w:tcW w:w="990"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header"/>
            </w:pPr>
            <w:r>
              <w:t>Release</w:t>
            </w:r>
          </w:p>
        </w:tc>
        <w:tc>
          <w:tcPr>
            <w:tcW w:w="990"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header"/>
            </w:pPr>
            <w:r>
              <w:t>Description</w:t>
            </w:r>
          </w:p>
        </w:tc>
      </w:tr>
      <w:tr w:rsidR="007356A8" w:rsidTr="00B33BBD">
        <w:tc>
          <w:tcPr>
            <w:tcW w:w="1095"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text"/>
            </w:pPr>
            <w:r>
              <w:t>2012-07-25</w:t>
            </w:r>
          </w:p>
        </w:tc>
        <w:tc>
          <w:tcPr>
            <w:tcW w:w="990"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text"/>
            </w:pPr>
            <w:r>
              <w:t>0.1</w:t>
            </w:r>
          </w:p>
        </w:tc>
        <w:tc>
          <w:tcPr>
            <w:tcW w:w="990"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text"/>
            </w:pPr>
            <w:r>
              <w:t>All</w:t>
            </w:r>
          </w:p>
        </w:tc>
        <w:tc>
          <w:tcPr>
            <w:tcW w:w="3345" w:type="dxa"/>
            <w:tcBorders>
              <w:top w:val="single" w:sz="4" w:space="0" w:color="auto"/>
              <w:left w:val="single" w:sz="4" w:space="0" w:color="auto"/>
              <w:bottom w:val="single" w:sz="4" w:space="0" w:color="auto"/>
              <w:right w:val="single" w:sz="4" w:space="0" w:color="auto"/>
            </w:tcBorders>
          </w:tcPr>
          <w:p w:rsidR="007356A8" w:rsidRDefault="007356A8" w:rsidP="00B33BBD">
            <w:pPr>
              <w:pStyle w:val="OGCtabletext"/>
            </w:pPr>
            <w:r>
              <w:t>Initial draft</w:t>
            </w:r>
          </w:p>
        </w:tc>
      </w:tr>
      <w:tr w:rsidR="007356A8" w:rsidTr="00B33BBD">
        <w:tc>
          <w:tcPr>
            <w:tcW w:w="1095" w:type="dxa"/>
            <w:tcBorders>
              <w:top w:val="single" w:sz="4" w:space="0" w:color="auto"/>
              <w:left w:val="single" w:sz="4" w:space="0" w:color="auto"/>
              <w:bottom w:val="single" w:sz="4" w:space="0" w:color="auto"/>
              <w:right w:val="single" w:sz="4" w:space="0" w:color="auto"/>
            </w:tcBorders>
          </w:tcPr>
          <w:p w:rsidR="007356A8" w:rsidRDefault="007F60A1" w:rsidP="00B33BBD">
            <w:pPr>
              <w:pStyle w:val="OGCtabletext"/>
            </w:pPr>
            <w:r>
              <w:t>2012-07-30</w:t>
            </w:r>
          </w:p>
        </w:tc>
        <w:tc>
          <w:tcPr>
            <w:tcW w:w="990" w:type="dxa"/>
            <w:tcBorders>
              <w:top w:val="single" w:sz="4" w:space="0" w:color="auto"/>
              <w:left w:val="single" w:sz="4" w:space="0" w:color="auto"/>
              <w:bottom w:val="single" w:sz="4" w:space="0" w:color="auto"/>
              <w:right w:val="single" w:sz="4" w:space="0" w:color="auto"/>
            </w:tcBorders>
          </w:tcPr>
          <w:p w:rsidR="007356A8" w:rsidRDefault="007F60A1" w:rsidP="00B33BBD">
            <w:pPr>
              <w:pStyle w:val="OGCtabletext"/>
            </w:pPr>
            <w:r>
              <w:t>0.2</w:t>
            </w:r>
          </w:p>
        </w:tc>
        <w:tc>
          <w:tcPr>
            <w:tcW w:w="990" w:type="dxa"/>
            <w:tcBorders>
              <w:top w:val="single" w:sz="4" w:space="0" w:color="auto"/>
              <w:left w:val="single" w:sz="4" w:space="0" w:color="auto"/>
              <w:bottom w:val="single" w:sz="4" w:space="0" w:color="auto"/>
              <w:right w:val="single" w:sz="4" w:space="0" w:color="auto"/>
            </w:tcBorders>
          </w:tcPr>
          <w:p w:rsidR="007356A8" w:rsidRDefault="007F60A1" w:rsidP="00B33BBD">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7356A8" w:rsidRDefault="007F60A1" w:rsidP="00B33BBD">
            <w:pPr>
              <w:pStyle w:val="OGCtabletext"/>
            </w:pPr>
            <w:r>
              <w:t>Annex A</w:t>
            </w:r>
          </w:p>
        </w:tc>
        <w:tc>
          <w:tcPr>
            <w:tcW w:w="3345" w:type="dxa"/>
            <w:tcBorders>
              <w:top w:val="single" w:sz="4" w:space="0" w:color="auto"/>
              <w:left w:val="single" w:sz="4" w:space="0" w:color="auto"/>
              <w:bottom w:val="single" w:sz="4" w:space="0" w:color="auto"/>
              <w:right w:val="single" w:sz="4" w:space="0" w:color="auto"/>
            </w:tcBorders>
          </w:tcPr>
          <w:p w:rsidR="007356A8" w:rsidRDefault="007F60A1" w:rsidP="00B33BBD">
            <w:pPr>
              <w:pStyle w:val="OGCtabletext"/>
            </w:pPr>
            <w:r>
              <w:t>Completed conformance classes and tests</w:t>
            </w:r>
          </w:p>
        </w:tc>
      </w:tr>
      <w:tr w:rsidR="007F60A1" w:rsidTr="00B92E2F">
        <w:tc>
          <w:tcPr>
            <w:tcW w:w="1095" w:type="dxa"/>
            <w:tcBorders>
              <w:top w:val="single" w:sz="4" w:space="0" w:color="auto"/>
              <w:left w:val="single" w:sz="4" w:space="0" w:color="auto"/>
              <w:bottom w:val="single" w:sz="4" w:space="0" w:color="auto"/>
              <w:right w:val="single" w:sz="4" w:space="0" w:color="auto"/>
            </w:tcBorders>
          </w:tcPr>
          <w:p w:rsidR="007F60A1" w:rsidRDefault="007F60A1" w:rsidP="00B92E2F">
            <w:pPr>
              <w:pStyle w:val="OGCtabletext"/>
            </w:pPr>
            <w:r>
              <w:t>2012-07-31</w:t>
            </w:r>
          </w:p>
        </w:tc>
        <w:tc>
          <w:tcPr>
            <w:tcW w:w="990" w:type="dxa"/>
            <w:tcBorders>
              <w:top w:val="single" w:sz="4" w:space="0" w:color="auto"/>
              <w:left w:val="single" w:sz="4" w:space="0" w:color="auto"/>
              <w:bottom w:val="single" w:sz="4" w:space="0" w:color="auto"/>
              <w:right w:val="single" w:sz="4" w:space="0" w:color="auto"/>
            </w:tcBorders>
          </w:tcPr>
          <w:p w:rsidR="007F60A1" w:rsidRDefault="007F60A1" w:rsidP="00B92E2F">
            <w:pPr>
              <w:pStyle w:val="OGCtabletext"/>
            </w:pPr>
            <w:r>
              <w:t>0.3</w:t>
            </w:r>
          </w:p>
        </w:tc>
        <w:tc>
          <w:tcPr>
            <w:tcW w:w="990" w:type="dxa"/>
            <w:tcBorders>
              <w:top w:val="single" w:sz="4" w:space="0" w:color="auto"/>
              <w:left w:val="single" w:sz="4" w:space="0" w:color="auto"/>
              <w:bottom w:val="single" w:sz="4" w:space="0" w:color="auto"/>
              <w:right w:val="single" w:sz="4" w:space="0" w:color="auto"/>
            </w:tcBorders>
          </w:tcPr>
          <w:p w:rsidR="007F60A1" w:rsidRDefault="007F60A1" w:rsidP="00B92E2F">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7F60A1" w:rsidRDefault="007F60A1" w:rsidP="00B92E2F">
            <w:pPr>
              <w:pStyle w:val="OGCtabletext"/>
            </w:pPr>
            <w:r>
              <w:t>Clause 10, Annex A.5</w:t>
            </w:r>
          </w:p>
        </w:tc>
        <w:tc>
          <w:tcPr>
            <w:tcW w:w="3345" w:type="dxa"/>
            <w:tcBorders>
              <w:top w:val="single" w:sz="4" w:space="0" w:color="auto"/>
              <w:left w:val="single" w:sz="4" w:space="0" w:color="auto"/>
              <w:bottom w:val="single" w:sz="4" w:space="0" w:color="auto"/>
              <w:right w:val="single" w:sz="4" w:space="0" w:color="auto"/>
            </w:tcBorders>
          </w:tcPr>
          <w:p w:rsidR="007F60A1" w:rsidRDefault="007F60A1" w:rsidP="00B92E2F">
            <w:pPr>
              <w:pStyle w:val="OGCtabletext"/>
            </w:pPr>
            <w:r>
              <w:t>Added requirements and tests for consuming applications</w:t>
            </w:r>
          </w:p>
        </w:tc>
      </w:tr>
      <w:tr w:rsidR="0043744D" w:rsidTr="00B33BBD">
        <w:tc>
          <w:tcPr>
            <w:tcW w:w="1095" w:type="dxa"/>
            <w:tcBorders>
              <w:top w:val="single" w:sz="4" w:space="0" w:color="auto"/>
              <w:left w:val="single" w:sz="4" w:space="0" w:color="auto"/>
              <w:bottom w:val="single" w:sz="4" w:space="0" w:color="auto"/>
              <w:right w:val="single" w:sz="4" w:space="0" w:color="auto"/>
            </w:tcBorders>
          </w:tcPr>
          <w:p w:rsidR="0043744D" w:rsidRDefault="0043744D" w:rsidP="0031186B">
            <w:pPr>
              <w:pStyle w:val="OGCtabletext"/>
            </w:pPr>
            <w:r>
              <w:t>2012-07-31</w:t>
            </w:r>
          </w:p>
        </w:tc>
        <w:tc>
          <w:tcPr>
            <w:tcW w:w="990" w:type="dxa"/>
            <w:tcBorders>
              <w:top w:val="single" w:sz="4" w:space="0" w:color="auto"/>
              <w:left w:val="single" w:sz="4" w:space="0" w:color="auto"/>
              <w:bottom w:val="single" w:sz="4" w:space="0" w:color="auto"/>
              <w:right w:val="single" w:sz="4" w:space="0" w:color="auto"/>
            </w:tcBorders>
          </w:tcPr>
          <w:p w:rsidR="0043744D" w:rsidRDefault="0043744D" w:rsidP="0031186B">
            <w:pPr>
              <w:pStyle w:val="OGCtabletext"/>
            </w:pPr>
            <w:r>
              <w:t>0.4</w:t>
            </w:r>
          </w:p>
        </w:tc>
        <w:tc>
          <w:tcPr>
            <w:tcW w:w="990" w:type="dxa"/>
            <w:tcBorders>
              <w:top w:val="single" w:sz="4" w:space="0" w:color="auto"/>
              <w:left w:val="single" w:sz="4" w:space="0" w:color="auto"/>
              <w:bottom w:val="single" w:sz="4" w:space="0" w:color="auto"/>
              <w:right w:val="single" w:sz="4" w:space="0" w:color="auto"/>
            </w:tcBorders>
          </w:tcPr>
          <w:p w:rsidR="0043744D" w:rsidRDefault="0043744D" w:rsidP="0031186B">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43744D" w:rsidRDefault="0043744D" w:rsidP="0043744D">
            <w:pPr>
              <w:pStyle w:val="OGCtabletext"/>
            </w:pPr>
            <w:r>
              <w:t>Clause 9.3</w:t>
            </w:r>
          </w:p>
        </w:tc>
        <w:tc>
          <w:tcPr>
            <w:tcW w:w="3345" w:type="dxa"/>
            <w:tcBorders>
              <w:top w:val="single" w:sz="4" w:space="0" w:color="auto"/>
              <w:left w:val="single" w:sz="4" w:space="0" w:color="auto"/>
              <w:bottom w:val="single" w:sz="4" w:space="0" w:color="auto"/>
              <w:right w:val="single" w:sz="4" w:space="0" w:color="auto"/>
            </w:tcBorders>
          </w:tcPr>
          <w:p w:rsidR="0043744D" w:rsidRDefault="0043744D" w:rsidP="0031186B">
            <w:pPr>
              <w:pStyle w:val="OGCtabletext"/>
            </w:pPr>
            <w:r>
              <w:t>Use NaN for dummy value</w:t>
            </w:r>
          </w:p>
        </w:tc>
      </w:tr>
      <w:tr w:rsidR="00D87492" w:rsidTr="00B33BBD">
        <w:tc>
          <w:tcPr>
            <w:tcW w:w="1095"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2012-08-04</w:t>
            </w:r>
          </w:p>
        </w:tc>
        <w:tc>
          <w:tcPr>
            <w:tcW w:w="990"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0.5</w:t>
            </w:r>
          </w:p>
        </w:tc>
        <w:tc>
          <w:tcPr>
            <w:tcW w:w="990"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Alistair Ritchie</w:t>
            </w:r>
          </w:p>
        </w:tc>
        <w:tc>
          <w:tcPr>
            <w:tcW w:w="2130" w:type="dxa"/>
            <w:tcBorders>
              <w:top w:val="single" w:sz="4" w:space="0" w:color="auto"/>
              <w:left w:val="single" w:sz="4" w:space="0" w:color="auto"/>
              <w:bottom w:val="single" w:sz="4" w:space="0" w:color="auto"/>
              <w:right w:val="single" w:sz="4" w:space="0" w:color="auto"/>
            </w:tcBorders>
          </w:tcPr>
          <w:p w:rsidR="00D87492" w:rsidRDefault="00D87492" w:rsidP="0043744D">
            <w:pPr>
              <w:pStyle w:val="OGCtabletext"/>
            </w:pPr>
            <w:r>
              <w:t>Clause 7.1, Clause 7.4</w:t>
            </w:r>
          </w:p>
        </w:tc>
        <w:tc>
          <w:tcPr>
            <w:tcW w:w="3345" w:type="dxa"/>
            <w:tcBorders>
              <w:top w:val="single" w:sz="4" w:space="0" w:color="auto"/>
              <w:left w:val="single" w:sz="4" w:space="0" w:color="auto"/>
              <w:bottom w:val="single" w:sz="4" w:space="0" w:color="auto"/>
              <w:right w:val="single" w:sz="4" w:space="0" w:color="auto"/>
            </w:tcBorders>
          </w:tcPr>
          <w:p w:rsidR="00D87492" w:rsidRDefault="00D87492" w:rsidP="00D87492">
            <w:pPr>
              <w:pStyle w:val="OGCtabletext"/>
            </w:pPr>
            <w:r>
              <w:t>Added requirements for imported packages.</w:t>
            </w:r>
          </w:p>
        </w:tc>
      </w:tr>
      <w:tr w:rsidR="00D87492" w:rsidTr="00B33BBD">
        <w:tc>
          <w:tcPr>
            <w:tcW w:w="1095"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2012-08-</w:t>
            </w:r>
            <w:r w:rsidR="00196FE0">
              <w:t>08</w:t>
            </w:r>
          </w:p>
        </w:tc>
        <w:tc>
          <w:tcPr>
            <w:tcW w:w="990"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0.6</w:t>
            </w:r>
          </w:p>
        </w:tc>
        <w:tc>
          <w:tcPr>
            <w:tcW w:w="990"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D87492" w:rsidRDefault="00196FE0" w:rsidP="0043744D">
            <w:pPr>
              <w:pStyle w:val="OGCtabletext"/>
            </w:pPr>
            <w:r>
              <w:t>Annex B</w:t>
            </w:r>
          </w:p>
        </w:tc>
        <w:tc>
          <w:tcPr>
            <w:tcW w:w="3345" w:type="dxa"/>
            <w:tcBorders>
              <w:top w:val="single" w:sz="4" w:space="0" w:color="auto"/>
              <w:left w:val="single" w:sz="4" w:space="0" w:color="auto"/>
              <w:bottom w:val="single" w:sz="4" w:space="0" w:color="auto"/>
              <w:right w:val="single" w:sz="4" w:space="0" w:color="auto"/>
            </w:tcBorders>
          </w:tcPr>
          <w:p w:rsidR="00D87492" w:rsidRDefault="00196FE0" w:rsidP="0031186B">
            <w:pPr>
              <w:pStyle w:val="OGCtabletext"/>
            </w:pPr>
            <w:r>
              <w:t>Schema for simple-content types</w:t>
            </w:r>
          </w:p>
        </w:tc>
      </w:tr>
      <w:tr w:rsidR="00D87492" w:rsidTr="00B33BBD">
        <w:tc>
          <w:tcPr>
            <w:tcW w:w="1095"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2012-08-0</w:t>
            </w:r>
            <w:r w:rsidR="00641A49">
              <w:t>8</w:t>
            </w:r>
          </w:p>
        </w:tc>
        <w:tc>
          <w:tcPr>
            <w:tcW w:w="990"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0.7</w:t>
            </w:r>
          </w:p>
        </w:tc>
        <w:tc>
          <w:tcPr>
            <w:tcW w:w="990"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Alistair Ritchie</w:t>
            </w:r>
          </w:p>
        </w:tc>
        <w:tc>
          <w:tcPr>
            <w:tcW w:w="2130" w:type="dxa"/>
            <w:tcBorders>
              <w:top w:val="single" w:sz="4" w:space="0" w:color="auto"/>
              <w:left w:val="single" w:sz="4" w:space="0" w:color="auto"/>
              <w:bottom w:val="single" w:sz="4" w:space="0" w:color="auto"/>
              <w:right w:val="single" w:sz="4" w:space="0" w:color="auto"/>
            </w:tcBorders>
          </w:tcPr>
          <w:p w:rsidR="00D87492" w:rsidRDefault="00D87492" w:rsidP="00641A49">
            <w:pPr>
              <w:pStyle w:val="OGCtabletext"/>
            </w:pPr>
            <w:r>
              <w:t>Clause 8.1, Cla</w:t>
            </w:r>
            <w:r w:rsidR="00641A49">
              <w:t>u</w:t>
            </w:r>
            <w:r>
              <w:t>se 8.5</w:t>
            </w:r>
            <w:r w:rsidR="00433547">
              <w:t>, Clause 8.6</w:t>
            </w:r>
            <w:r w:rsidR="005E29A3">
              <w:t>, Annex A.2, Annex A.3,</w:t>
            </w:r>
          </w:p>
        </w:tc>
        <w:tc>
          <w:tcPr>
            <w:tcW w:w="3345" w:type="dxa"/>
            <w:tcBorders>
              <w:top w:val="single" w:sz="4" w:space="0" w:color="auto"/>
              <w:left w:val="single" w:sz="4" w:space="0" w:color="auto"/>
              <w:bottom w:val="single" w:sz="4" w:space="0" w:color="auto"/>
              <w:right w:val="single" w:sz="4" w:space="0" w:color="auto"/>
            </w:tcBorders>
          </w:tcPr>
          <w:p w:rsidR="00D87492" w:rsidRDefault="00D87492" w:rsidP="0031186B">
            <w:pPr>
              <w:pStyle w:val="OGCtabletext"/>
            </w:pPr>
            <w:r>
              <w:t>Added requirements for imported schema.</w:t>
            </w:r>
            <w:r w:rsidR="005E29A3">
              <w:t xml:space="preserve"> Added conformance tests for clauses 7.4 and 8.5.</w:t>
            </w:r>
          </w:p>
        </w:tc>
      </w:tr>
      <w:tr w:rsidR="00641A49" w:rsidTr="00B33BBD">
        <w:tc>
          <w:tcPr>
            <w:tcW w:w="1095" w:type="dxa"/>
            <w:tcBorders>
              <w:top w:val="single" w:sz="4" w:space="0" w:color="auto"/>
              <w:left w:val="single" w:sz="4" w:space="0" w:color="auto"/>
              <w:bottom w:val="single" w:sz="4" w:space="0" w:color="auto"/>
              <w:right w:val="single" w:sz="4" w:space="0" w:color="auto"/>
            </w:tcBorders>
          </w:tcPr>
          <w:p w:rsidR="00641A49" w:rsidRDefault="00641A49" w:rsidP="0031186B">
            <w:pPr>
              <w:pStyle w:val="OGCtabletext"/>
            </w:pPr>
            <w:r>
              <w:t>2012-08-09</w:t>
            </w:r>
          </w:p>
        </w:tc>
        <w:tc>
          <w:tcPr>
            <w:tcW w:w="990" w:type="dxa"/>
            <w:tcBorders>
              <w:top w:val="single" w:sz="4" w:space="0" w:color="auto"/>
              <w:left w:val="single" w:sz="4" w:space="0" w:color="auto"/>
              <w:bottom w:val="single" w:sz="4" w:space="0" w:color="auto"/>
              <w:right w:val="single" w:sz="4" w:space="0" w:color="auto"/>
            </w:tcBorders>
          </w:tcPr>
          <w:p w:rsidR="00641A49" w:rsidRDefault="00641A49" w:rsidP="0031186B">
            <w:pPr>
              <w:pStyle w:val="OGCtabletext"/>
            </w:pPr>
            <w:r>
              <w:t>0.8</w:t>
            </w:r>
          </w:p>
        </w:tc>
        <w:tc>
          <w:tcPr>
            <w:tcW w:w="990" w:type="dxa"/>
            <w:tcBorders>
              <w:top w:val="single" w:sz="4" w:space="0" w:color="auto"/>
              <w:left w:val="single" w:sz="4" w:space="0" w:color="auto"/>
              <w:bottom w:val="single" w:sz="4" w:space="0" w:color="auto"/>
              <w:right w:val="single" w:sz="4" w:space="0" w:color="auto"/>
            </w:tcBorders>
          </w:tcPr>
          <w:p w:rsidR="00641A49" w:rsidRDefault="00641A49" w:rsidP="0031186B">
            <w:pPr>
              <w:pStyle w:val="OGCtabletext"/>
            </w:pPr>
            <w:r>
              <w:t>Alistair Ritchie</w:t>
            </w:r>
          </w:p>
        </w:tc>
        <w:tc>
          <w:tcPr>
            <w:tcW w:w="2130" w:type="dxa"/>
            <w:tcBorders>
              <w:top w:val="single" w:sz="4" w:space="0" w:color="auto"/>
              <w:left w:val="single" w:sz="4" w:space="0" w:color="auto"/>
              <w:bottom w:val="single" w:sz="4" w:space="0" w:color="auto"/>
              <w:right w:val="single" w:sz="4" w:space="0" w:color="auto"/>
            </w:tcBorders>
          </w:tcPr>
          <w:p w:rsidR="00641A49" w:rsidRDefault="00641A49" w:rsidP="0043744D">
            <w:pPr>
              <w:pStyle w:val="OGCtabletext"/>
            </w:pPr>
            <w:r>
              <w:t>Clause 7.4, Clause 8.5</w:t>
            </w:r>
            <w:r w:rsidR="009B2B80">
              <w:t>, Annex A.2, Annex A.3,</w:t>
            </w:r>
          </w:p>
        </w:tc>
        <w:tc>
          <w:tcPr>
            <w:tcW w:w="3345" w:type="dxa"/>
            <w:tcBorders>
              <w:top w:val="single" w:sz="4" w:space="0" w:color="auto"/>
              <w:left w:val="single" w:sz="4" w:space="0" w:color="auto"/>
              <w:bottom w:val="single" w:sz="4" w:space="0" w:color="auto"/>
              <w:right w:val="single" w:sz="4" w:space="0" w:color="auto"/>
            </w:tcBorders>
          </w:tcPr>
          <w:p w:rsidR="00641A49" w:rsidRDefault="009B2B80" w:rsidP="009B2B80">
            <w:pPr>
              <w:pStyle w:val="OGCtabletext"/>
            </w:pPr>
            <w:r>
              <w:t xml:space="preserve">Added third import override state – </w:t>
            </w:r>
            <w:proofErr w:type="spellStart"/>
            <w:r>
              <w:t>preservevoid</w:t>
            </w:r>
            <w:proofErr w:type="spellEnd"/>
            <w:r>
              <w:t>/</w:t>
            </w:r>
            <w:proofErr w:type="spellStart"/>
            <w:r>
              <w:t>preserveNillable</w:t>
            </w:r>
            <w:proofErr w:type="spellEnd"/>
            <w:r>
              <w:t xml:space="preserve"> – to clauses 7.4 and 8.4 and updated the conformance tests accordingly.</w:t>
            </w:r>
          </w:p>
        </w:tc>
      </w:tr>
      <w:tr w:rsidR="0048245A" w:rsidTr="00B33BBD">
        <w:tc>
          <w:tcPr>
            <w:tcW w:w="1095" w:type="dxa"/>
            <w:tcBorders>
              <w:top w:val="single" w:sz="4" w:space="0" w:color="auto"/>
              <w:left w:val="single" w:sz="4" w:space="0" w:color="auto"/>
              <w:bottom w:val="single" w:sz="4" w:space="0" w:color="auto"/>
              <w:right w:val="single" w:sz="4" w:space="0" w:color="auto"/>
            </w:tcBorders>
          </w:tcPr>
          <w:p w:rsidR="0048245A" w:rsidRDefault="0048245A" w:rsidP="0031186B">
            <w:pPr>
              <w:pStyle w:val="OGCtabletext"/>
            </w:pPr>
            <w:r>
              <w:t>2012-08-13</w:t>
            </w:r>
          </w:p>
        </w:tc>
        <w:tc>
          <w:tcPr>
            <w:tcW w:w="990" w:type="dxa"/>
            <w:tcBorders>
              <w:top w:val="single" w:sz="4" w:space="0" w:color="auto"/>
              <w:left w:val="single" w:sz="4" w:space="0" w:color="auto"/>
              <w:bottom w:val="single" w:sz="4" w:space="0" w:color="auto"/>
              <w:right w:val="single" w:sz="4" w:space="0" w:color="auto"/>
            </w:tcBorders>
          </w:tcPr>
          <w:p w:rsidR="0048245A" w:rsidRDefault="0048245A" w:rsidP="0031186B">
            <w:pPr>
              <w:pStyle w:val="OGCtabletext"/>
            </w:pPr>
            <w:r>
              <w:t>0.9</w:t>
            </w:r>
          </w:p>
        </w:tc>
        <w:tc>
          <w:tcPr>
            <w:tcW w:w="990" w:type="dxa"/>
            <w:tcBorders>
              <w:top w:val="single" w:sz="4" w:space="0" w:color="auto"/>
              <w:left w:val="single" w:sz="4" w:space="0" w:color="auto"/>
              <w:bottom w:val="single" w:sz="4" w:space="0" w:color="auto"/>
              <w:right w:val="single" w:sz="4" w:space="0" w:color="auto"/>
            </w:tcBorders>
          </w:tcPr>
          <w:p w:rsidR="0048245A" w:rsidRDefault="0048245A" w:rsidP="0031186B">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48245A" w:rsidRDefault="00567374" w:rsidP="0043744D">
            <w:pPr>
              <w:pStyle w:val="OGCtabletext"/>
            </w:pPr>
            <w:r>
              <w:t xml:space="preserve">Clause 6.2, </w:t>
            </w:r>
            <w:r>
              <w:br/>
            </w:r>
            <w:r w:rsidR="0048245A">
              <w:t>Annex B.2</w:t>
            </w:r>
          </w:p>
        </w:tc>
        <w:tc>
          <w:tcPr>
            <w:tcW w:w="3345" w:type="dxa"/>
            <w:tcBorders>
              <w:top w:val="single" w:sz="4" w:space="0" w:color="auto"/>
              <w:left w:val="single" w:sz="4" w:space="0" w:color="auto"/>
              <w:bottom w:val="single" w:sz="4" w:space="0" w:color="auto"/>
              <w:right w:val="single" w:sz="4" w:space="0" w:color="auto"/>
            </w:tcBorders>
          </w:tcPr>
          <w:p w:rsidR="0048245A" w:rsidRDefault="00567374" w:rsidP="00567374">
            <w:pPr>
              <w:pStyle w:val="OGCtabletext"/>
            </w:pPr>
            <w:r>
              <w:t>Provided definitions of nil URIs</w:t>
            </w:r>
            <w:r>
              <w:br/>
            </w:r>
            <w:r w:rsidR="0048245A">
              <w:t>Typo corrected in URI</w:t>
            </w:r>
          </w:p>
        </w:tc>
      </w:tr>
      <w:tr w:rsidR="000C333F" w:rsidTr="00B33BBD">
        <w:tc>
          <w:tcPr>
            <w:tcW w:w="1095" w:type="dxa"/>
            <w:tcBorders>
              <w:top w:val="single" w:sz="4" w:space="0" w:color="auto"/>
              <w:left w:val="single" w:sz="4" w:space="0" w:color="auto"/>
              <w:bottom w:val="single" w:sz="4" w:space="0" w:color="auto"/>
              <w:right w:val="single" w:sz="4" w:space="0" w:color="auto"/>
            </w:tcBorders>
          </w:tcPr>
          <w:p w:rsidR="000C333F" w:rsidRDefault="000C333F" w:rsidP="0031186B">
            <w:pPr>
              <w:pStyle w:val="OGCtabletext"/>
            </w:pPr>
            <w:r>
              <w:t>2012-08-15</w:t>
            </w:r>
          </w:p>
        </w:tc>
        <w:tc>
          <w:tcPr>
            <w:tcW w:w="990" w:type="dxa"/>
            <w:tcBorders>
              <w:top w:val="single" w:sz="4" w:space="0" w:color="auto"/>
              <w:left w:val="single" w:sz="4" w:space="0" w:color="auto"/>
              <w:bottom w:val="single" w:sz="4" w:space="0" w:color="auto"/>
              <w:right w:val="single" w:sz="4" w:space="0" w:color="auto"/>
            </w:tcBorders>
          </w:tcPr>
          <w:p w:rsidR="000C333F" w:rsidRDefault="000C333F" w:rsidP="0031186B">
            <w:pPr>
              <w:pStyle w:val="OGCtabletext"/>
            </w:pPr>
            <w:r>
              <w:t>0.10</w:t>
            </w:r>
          </w:p>
        </w:tc>
        <w:tc>
          <w:tcPr>
            <w:tcW w:w="990" w:type="dxa"/>
            <w:tcBorders>
              <w:top w:val="single" w:sz="4" w:space="0" w:color="auto"/>
              <w:left w:val="single" w:sz="4" w:space="0" w:color="auto"/>
              <w:bottom w:val="single" w:sz="4" w:space="0" w:color="auto"/>
              <w:right w:val="single" w:sz="4" w:space="0" w:color="auto"/>
            </w:tcBorders>
          </w:tcPr>
          <w:p w:rsidR="000C333F" w:rsidRDefault="000C333F" w:rsidP="0031186B">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0C333F" w:rsidRDefault="000C333F" w:rsidP="0043744D">
            <w:pPr>
              <w:pStyle w:val="OGCtabletext"/>
            </w:pPr>
            <w:r>
              <w:t>Clause 6.2, Clause 9.2</w:t>
            </w:r>
          </w:p>
        </w:tc>
        <w:tc>
          <w:tcPr>
            <w:tcW w:w="3345" w:type="dxa"/>
            <w:tcBorders>
              <w:top w:val="single" w:sz="4" w:space="0" w:color="auto"/>
              <w:left w:val="single" w:sz="4" w:space="0" w:color="auto"/>
              <w:bottom w:val="single" w:sz="4" w:space="0" w:color="auto"/>
              <w:right w:val="single" w:sz="4" w:space="0" w:color="auto"/>
            </w:tcBorders>
          </w:tcPr>
          <w:p w:rsidR="000C333F" w:rsidRDefault="000C333F" w:rsidP="00567374">
            <w:pPr>
              <w:pStyle w:val="OGCtabletext"/>
            </w:pPr>
            <w:r>
              <w:t xml:space="preserve">Uniform use of xlink rather than nil </w:t>
            </w:r>
          </w:p>
        </w:tc>
      </w:tr>
      <w:tr w:rsidR="00C93A19" w:rsidTr="00B33BBD">
        <w:tc>
          <w:tcPr>
            <w:tcW w:w="1095" w:type="dxa"/>
            <w:tcBorders>
              <w:top w:val="single" w:sz="4" w:space="0" w:color="auto"/>
              <w:left w:val="single" w:sz="4" w:space="0" w:color="auto"/>
              <w:bottom w:val="single" w:sz="4" w:space="0" w:color="auto"/>
              <w:right w:val="single" w:sz="4" w:space="0" w:color="auto"/>
            </w:tcBorders>
          </w:tcPr>
          <w:p w:rsidR="00C93A19" w:rsidRDefault="00C93A19" w:rsidP="0031186B">
            <w:pPr>
              <w:pStyle w:val="OGCtabletext"/>
            </w:pPr>
            <w:r>
              <w:t>2012-09-05</w:t>
            </w:r>
          </w:p>
        </w:tc>
        <w:tc>
          <w:tcPr>
            <w:tcW w:w="990" w:type="dxa"/>
            <w:tcBorders>
              <w:top w:val="single" w:sz="4" w:space="0" w:color="auto"/>
              <w:left w:val="single" w:sz="4" w:space="0" w:color="auto"/>
              <w:bottom w:val="single" w:sz="4" w:space="0" w:color="auto"/>
              <w:right w:val="single" w:sz="4" w:space="0" w:color="auto"/>
            </w:tcBorders>
          </w:tcPr>
          <w:p w:rsidR="00C93A19" w:rsidRDefault="00C93A19" w:rsidP="0031186B">
            <w:pPr>
              <w:pStyle w:val="OGCtabletext"/>
            </w:pPr>
            <w:r>
              <w:t>0.11</w:t>
            </w:r>
          </w:p>
        </w:tc>
        <w:tc>
          <w:tcPr>
            <w:tcW w:w="990" w:type="dxa"/>
            <w:tcBorders>
              <w:top w:val="single" w:sz="4" w:space="0" w:color="auto"/>
              <w:left w:val="single" w:sz="4" w:space="0" w:color="auto"/>
              <w:bottom w:val="single" w:sz="4" w:space="0" w:color="auto"/>
              <w:right w:val="single" w:sz="4" w:space="0" w:color="auto"/>
            </w:tcBorders>
          </w:tcPr>
          <w:p w:rsidR="00C93A19" w:rsidRDefault="00C93A19" w:rsidP="0031186B">
            <w:pPr>
              <w:pStyle w:val="OGCtabletext"/>
            </w:pPr>
            <w:r>
              <w:t>Alistair Ritchie</w:t>
            </w:r>
          </w:p>
        </w:tc>
        <w:tc>
          <w:tcPr>
            <w:tcW w:w="2130" w:type="dxa"/>
            <w:tcBorders>
              <w:top w:val="single" w:sz="4" w:space="0" w:color="auto"/>
              <w:left w:val="single" w:sz="4" w:space="0" w:color="auto"/>
              <w:bottom w:val="single" w:sz="4" w:space="0" w:color="auto"/>
              <w:right w:val="single" w:sz="4" w:space="0" w:color="auto"/>
            </w:tcBorders>
          </w:tcPr>
          <w:p w:rsidR="00C93A19" w:rsidRDefault="00C93A19" w:rsidP="0043744D">
            <w:pPr>
              <w:pStyle w:val="OGCtabletext"/>
            </w:pPr>
            <w:r>
              <w:t>Clause 7.4, Clause 8.5</w:t>
            </w:r>
          </w:p>
        </w:tc>
        <w:tc>
          <w:tcPr>
            <w:tcW w:w="3345" w:type="dxa"/>
            <w:tcBorders>
              <w:top w:val="single" w:sz="4" w:space="0" w:color="auto"/>
              <w:left w:val="single" w:sz="4" w:space="0" w:color="auto"/>
              <w:bottom w:val="single" w:sz="4" w:space="0" w:color="auto"/>
              <w:right w:val="single" w:sz="4" w:space="0" w:color="auto"/>
            </w:tcBorders>
          </w:tcPr>
          <w:p w:rsidR="00C93A19" w:rsidRDefault="00C93A19" w:rsidP="00567374">
            <w:pPr>
              <w:pStyle w:val="OGCtabletext"/>
            </w:pPr>
            <w:r>
              <w:t xml:space="preserve">Clarified </w:t>
            </w:r>
            <w:r w:rsidR="00B55587">
              <w:t>the requirements for indirectly imported application schema.</w:t>
            </w:r>
          </w:p>
        </w:tc>
      </w:tr>
      <w:tr w:rsidR="00152166" w:rsidTr="00B33BBD">
        <w:tc>
          <w:tcPr>
            <w:tcW w:w="1095" w:type="dxa"/>
            <w:tcBorders>
              <w:top w:val="single" w:sz="4" w:space="0" w:color="auto"/>
              <w:left w:val="single" w:sz="4" w:space="0" w:color="auto"/>
              <w:bottom w:val="single" w:sz="4" w:space="0" w:color="auto"/>
              <w:right w:val="single" w:sz="4" w:space="0" w:color="auto"/>
            </w:tcBorders>
          </w:tcPr>
          <w:p w:rsidR="00152166" w:rsidRDefault="00152166" w:rsidP="0031186B">
            <w:pPr>
              <w:pStyle w:val="OGCtabletext"/>
            </w:pPr>
            <w:r>
              <w:t>2012-09-05</w:t>
            </w:r>
          </w:p>
        </w:tc>
        <w:tc>
          <w:tcPr>
            <w:tcW w:w="990" w:type="dxa"/>
            <w:tcBorders>
              <w:top w:val="single" w:sz="4" w:space="0" w:color="auto"/>
              <w:left w:val="single" w:sz="4" w:space="0" w:color="auto"/>
              <w:bottom w:val="single" w:sz="4" w:space="0" w:color="auto"/>
              <w:right w:val="single" w:sz="4" w:space="0" w:color="auto"/>
            </w:tcBorders>
          </w:tcPr>
          <w:p w:rsidR="00152166" w:rsidRDefault="00152166" w:rsidP="0031186B">
            <w:pPr>
              <w:pStyle w:val="OGCtabletext"/>
            </w:pPr>
            <w:r>
              <w:t>0.12</w:t>
            </w:r>
          </w:p>
        </w:tc>
        <w:tc>
          <w:tcPr>
            <w:tcW w:w="990" w:type="dxa"/>
            <w:tcBorders>
              <w:top w:val="single" w:sz="4" w:space="0" w:color="auto"/>
              <w:left w:val="single" w:sz="4" w:space="0" w:color="auto"/>
              <w:bottom w:val="single" w:sz="4" w:space="0" w:color="auto"/>
              <w:right w:val="single" w:sz="4" w:space="0" w:color="auto"/>
            </w:tcBorders>
          </w:tcPr>
          <w:p w:rsidR="00152166" w:rsidRDefault="00152166" w:rsidP="0031186B">
            <w:pPr>
              <w:pStyle w:val="OGCtabletext"/>
            </w:pPr>
            <w:r>
              <w:t>Simon Cox</w:t>
            </w:r>
          </w:p>
        </w:tc>
        <w:tc>
          <w:tcPr>
            <w:tcW w:w="2130" w:type="dxa"/>
            <w:tcBorders>
              <w:top w:val="single" w:sz="4" w:space="0" w:color="auto"/>
              <w:left w:val="single" w:sz="4" w:space="0" w:color="auto"/>
              <w:bottom w:val="single" w:sz="4" w:space="0" w:color="auto"/>
              <w:right w:val="single" w:sz="4" w:space="0" w:color="auto"/>
            </w:tcBorders>
          </w:tcPr>
          <w:p w:rsidR="00152166" w:rsidRDefault="00152166" w:rsidP="0043744D">
            <w:pPr>
              <w:pStyle w:val="OGCtabletext"/>
            </w:pPr>
            <w:r>
              <w:t xml:space="preserve">Various Clause vi. </w:t>
            </w:r>
          </w:p>
        </w:tc>
        <w:tc>
          <w:tcPr>
            <w:tcW w:w="3345" w:type="dxa"/>
            <w:tcBorders>
              <w:top w:val="single" w:sz="4" w:space="0" w:color="auto"/>
              <w:left w:val="single" w:sz="4" w:space="0" w:color="auto"/>
              <w:bottom w:val="single" w:sz="4" w:space="0" w:color="auto"/>
              <w:right w:val="single" w:sz="4" w:space="0" w:color="auto"/>
            </w:tcBorders>
          </w:tcPr>
          <w:p w:rsidR="00152166" w:rsidRDefault="00152166" w:rsidP="00567374">
            <w:pPr>
              <w:pStyle w:val="OGCtabletext"/>
            </w:pPr>
            <w:r>
              <w:t>Accept changes. Add material in vi.</w:t>
            </w:r>
          </w:p>
        </w:tc>
      </w:tr>
    </w:tbl>
    <w:p w:rsidR="00D665D7" w:rsidRDefault="00D665D7"/>
    <w:sectPr w:rsidR="00D665D7" w:rsidSect="00BF4D05">
      <w:footerReference w:type="even" r:id="rId49"/>
      <w:headerReference w:type="first" r:id="rId50"/>
      <w:footerReference w:type="first" r:id="rId51"/>
      <w:type w:val="oddPage"/>
      <w:pgSz w:w="12240" w:h="15840" w:code="1"/>
      <w:pgMar w:top="794" w:right="1800" w:bottom="567" w:left="1238" w:header="720" w:footer="284" w:gutter="562"/>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F2E" w:rsidRDefault="00101F2E" w:rsidP="00D665D7">
      <w:pPr>
        <w:spacing w:after="0"/>
      </w:pPr>
      <w:r>
        <w:separator/>
      </w:r>
    </w:p>
  </w:endnote>
  <w:endnote w:type="continuationSeparator" w:id="0">
    <w:p w:rsidR="00101F2E" w:rsidRDefault="00101F2E" w:rsidP="00D665D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NewRoman">
    <w:altName w:val="Arial"/>
    <w:charset w:val="00"/>
    <w:family w:val="roman"/>
    <w:pitch w:val="default"/>
    <w:sig w:usb0="00000000" w:usb1="00000000" w:usb2="00000000" w:usb3="00000000" w:csb0="0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34" w:type="dxa"/>
      <w:tblLayout w:type="fixed"/>
      <w:tblCellMar>
        <w:left w:w="70" w:type="dxa"/>
        <w:right w:w="70" w:type="dxa"/>
      </w:tblCellMar>
      <w:tblLook w:val="0000"/>
    </w:tblPr>
    <w:tblGrid>
      <w:gridCol w:w="2764"/>
      <w:gridCol w:w="6570"/>
    </w:tblGrid>
    <w:tr w:rsidR="00C12E49" w:rsidTr="0063796B">
      <w:trPr>
        <w:cantSplit/>
      </w:trPr>
      <w:tc>
        <w:tcPr>
          <w:tcW w:w="2764" w:type="dxa"/>
          <w:tcBorders>
            <w:top w:val="nil"/>
            <w:left w:val="nil"/>
            <w:bottom w:val="nil"/>
            <w:right w:val="nil"/>
          </w:tcBorders>
        </w:tcPr>
        <w:p w:rsidR="00C12E49" w:rsidRDefault="00B46B86">
          <w:pPr>
            <w:pStyle w:val="Footer"/>
            <w:spacing w:before="540"/>
          </w:pPr>
          <w:r>
            <w:rPr>
              <w:rStyle w:val="PageNumber"/>
            </w:rPr>
            <w:fldChar w:fldCharType="begin"/>
          </w:r>
          <w:r w:rsidR="00C12E49">
            <w:rPr>
              <w:rStyle w:val="PageNumber"/>
            </w:rPr>
            <w:instrText xml:space="preserve"> PÁGINA </w:instrText>
          </w:r>
          <w:r>
            <w:rPr>
              <w:rStyle w:val="PageNumber"/>
            </w:rPr>
            <w:fldChar w:fldCharType="separate"/>
          </w:r>
          <w:r w:rsidR="001F1A85">
            <w:rPr>
              <w:rStyle w:val="PageNumber"/>
              <w:noProof/>
            </w:rPr>
            <w:t>vi</w:t>
          </w:r>
          <w:r>
            <w:rPr>
              <w:rStyle w:val="PageNumber"/>
            </w:rPr>
            <w:fldChar w:fldCharType="end"/>
          </w:r>
        </w:p>
      </w:tc>
      <w:tc>
        <w:tcPr>
          <w:tcW w:w="6570" w:type="dxa"/>
          <w:tcBorders>
            <w:top w:val="nil"/>
            <w:left w:val="nil"/>
            <w:bottom w:val="nil"/>
            <w:right w:val="nil"/>
          </w:tcBorders>
        </w:tcPr>
        <w:p w:rsidR="00C12E49" w:rsidRDefault="00B46B86" w:rsidP="0063796B">
          <w:pPr>
            <w:pStyle w:val="Footer"/>
            <w:tabs>
              <w:tab w:val="right" w:pos="6430"/>
            </w:tabs>
            <w:spacing w:before="540" w:line="220" w:lineRule="exact"/>
            <w:ind w:left="2623"/>
            <w:rPr>
              <w:sz w:val="16"/>
            </w:rPr>
          </w:pPr>
          <w:fldSimple w:instr=" COMMENTS  \* MERGEFORMAT ">
            <w:r w:rsidR="00C12E49">
              <w:rPr>
                <w:sz w:val="16"/>
              </w:rPr>
              <w:t>Copyright © 2012 CSIRO. All Rights Reserved.</w:t>
            </w:r>
          </w:fldSimple>
        </w:p>
      </w:tc>
    </w:tr>
  </w:tbl>
  <w:p w:rsidR="00C12E49" w:rsidRDefault="00C12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237"/>
      <w:gridCol w:w="3998"/>
    </w:tblGrid>
    <w:tr w:rsidR="00C12E49">
      <w:trPr>
        <w:cantSplit/>
      </w:trPr>
      <w:tc>
        <w:tcPr>
          <w:tcW w:w="6237" w:type="dxa"/>
          <w:tcBorders>
            <w:top w:val="nil"/>
            <w:left w:val="nil"/>
            <w:bottom w:val="nil"/>
            <w:right w:val="nil"/>
          </w:tcBorders>
        </w:tcPr>
        <w:p w:rsidR="00C12E49" w:rsidRDefault="00B46B86">
          <w:pPr>
            <w:pStyle w:val="Footer"/>
            <w:spacing w:before="540"/>
            <w:rPr>
              <w:b/>
              <w:sz w:val="16"/>
            </w:rPr>
          </w:pPr>
          <w:fldSimple w:instr=" COMMENTS  \* MERGEFORMAT ">
            <w:r w:rsidR="00C12E49">
              <w:rPr>
                <w:sz w:val="16"/>
              </w:rPr>
              <w:t>Copyright © 2012 CSIRO. All Rights Reserved.</w:t>
            </w:r>
          </w:fldSimple>
        </w:p>
      </w:tc>
      <w:tc>
        <w:tcPr>
          <w:tcW w:w="3998" w:type="dxa"/>
          <w:tcBorders>
            <w:top w:val="nil"/>
            <w:left w:val="nil"/>
            <w:bottom w:val="nil"/>
            <w:right w:val="nil"/>
          </w:tcBorders>
        </w:tcPr>
        <w:p w:rsidR="00C12E49" w:rsidRDefault="00C12E49">
          <w:pPr>
            <w:pStyle w:val="Footer"/>
            <w:spacing w:before="540"/>
            <w:jc w:val="right"/>
          </w:pPr>
        </w:p>
      </w:tc>
    </w:tr>
  </w:tbl>
  <w:p w:rsidR="00C12E49" w:rsidRDefault="00B46B86">
    <w:pPr>
      <w:pStyle w:val="Footer"/>
      <w:jc w:val="right"/>
    </w:pPr>
    <w:r>
      <w:rPr>
        <w:rStyle w:val="PageNumber"/>
      </w:rPr>
      <w:fldChar w:fldCharType="begin"/>
    </w:r>
    <w:r w:rsidR="00C12E49">
      <w:rPr>
        <w:rStyle w:val="PageNumber"/>
      </w:rPr>
      <w:instrText xml:space="preserve"> PAGE </w:instrText>
    </w:r>
    <w:r>
      <w:rPr>
        <w:rStyle w:val="PageNumber"/>
      </w:rPr>
      <w:fldChar w:fldCharType="separate"/>
    </w:r>
    <w:r w:rsidR="00542037">
      <w:rPr>
        <w:rStyle w:val="PageNumber"/>
        <w:noProof/>
      </w:rPr>
      <w:t>iii</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5173"/>
      <w:gridCol w:w="5173"/>
    </w:tblGrid>
    <w:tr w:rsidR="00C12E49">
      <w:trPr>
        <w:cantSplit/>
      </w:trPr>
      <w:tc>
        <w:tcPr>
          <w:tcW w:w="5173" w:type="dxa"/>
          <w:tcBorders>
            <w:top w:val="nil"/>
            <w:left w:val="nil"/>
            <w:bottom w:val="nil"/>
            <w:right w:val="nil"/>
          </w:tcBorders>
        </w:tcPr>
        <w:p w:rsidR="00C12E49" w:rsidRDefault="00C12E49">
          <w:pPr>
            <w:pStyle w:val="Footer"/>
            <w:spacing w:before="540"/>
          </w:pPr>
        </w:p>
      </w:tc>
      <w:tc>
        <w:tcPr>
          <w:tcW w:w="5173" w:type="dxa"/>
          <w:tcBorders>
            <w:top w:val="nil"/>
            <w:left w:val="nil"/>
            <w:bottom w:val="nil"/>
            <w:right w:val="nil"/>
          </w:tcBorders>
        </w:tcPr>
        <w:p w:rsidR="00C12E49" w:rsidRDefault="00C12E49">
          <w:pPr>
            <w:pStyle w:val="Footer"/>
            <w:spacing w:before="540"/>
            <w:jc w:val="right"/>
            <w:rPr>
              <w:sz w:val="16"/>
            </w:rPr>
          </w:pPr>
        </w:p>
      </w:tc>
    </w:tr>
  </w:tbl>
  <w:p w:rsidR="00C12E49" w:rsidRDefault="00C12E4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80" w:type="dxa"/>
      <w:tblLayout w:type="fixed"/>
      <w:tblCellMar>
        <w:left w:w="70" w:type="dxa"/>
        <w:right w:w="70" w:type="dxa"/>
      </w:tblCellMar>
      <w:tblLook w:val="0000"/>
    </w:tblPr>
    <w:tblGrid>
      <w:gridCol w:w="3760"/>
      <w:gridCol w:w="5220"/>
    </w:tblGrid>
    <w:tr w:rsidR="00C12E49">
      <w:trPr>
        <w:cantSplit/>
      </w:trPr>
      <w:tc>
        <w:tcPr>
          <w:tcW w:w="3760" w:type="dxa"/>
          <w:tcBorders>
            <w:top w:val="nil"/>
            <w:left w:val="nil"/>
            <w:bottom w:val="nil"/>
            <w:right w:val="nil"/>
          </w:tcBorders>
        </w:tcPr>
        <w:p w:rsidR="00C12E49" w:rsidRDefault="00B46B86">
          <w:pPr>
            <w:pStyle w:val="Footer"/>
            <w:spacing w:before="540"/>
            <w:rPr>
              <w:b/>
              <w:sz w:val="22"/>
            </w:rPr>
          </w:pPr>
          <w:r>
            <w:rPr>
              <w:rStyle w:val="PageNumber"/>
            </w:rPr>
            <w:fldChar w:fldCharType="begin"/>
          </w:r>
          <w:r w:rsidR="00C12E49">
            <w:rPr>
              <w:rStyle w:val="PageNumber"/>
            </w:rPr>
            <w:instrText xml:space="preserve"> PAGE </w:instrText>
          </w:r>
          <w:r>
            <w:rPr>
              <w:rStyle w:val="PageNumber"/>
            </w:rPr>
            <w:fldChar w:fldCharType="separate"/>
          </w:r>
          <w:r w:rsidR="00542037">
            <w:rPr>
              <w:rStyle w:val="PageNumber"/>
              <w:noProof/>
            </w:rPr>
            <w:t>34</w:t>
          </w:r>
          <w:r>
            <w:rPr>
              <w:rStyle w:val="PageNumber"/>
            </w:rPr>
            <w:fldChar w:fldCharType="end"/>
          </w:r>
        </w:p>
      </w:tc>
      <w:tc>
        <w:tcPr>
          <w:tcW w:w="5220" w:type="dxa"/>
          <w:tcBorders>
            <w:top w:val="nil"/>
            <w:left w:val="nil"/>
            <w:bottom w:val="nil"/>
            <w:right w:val="nil"/>
          </w:tcBorders>
        </w:tcPr>
        <w:p w:rsidR="00C12E49" w:rsidRDefault="00B46B86">
          <w:pPr>
            <w:pStyle w:val="Footer"/>
            <w:spacing w:before="540"/>
            <w:jc w:val="right"/>
            <w:rPr>
              <w:sz w:val="16"/>
            </w:rPr>
          </w:pPr>
          <w:fldSimple w:instr=" COMMENTS  \* MERGEFORMAT ">
            <w:r w:rsidR="00C12E49">
              <w:rPr>
                <w:sz w:val="16"/>
              </w:rPr>
              <w:t>Copyright © 2012 CSIRO. All Rights Reserved.</w:t>
            </w:r>
          </w:fldSimple>
        </w:p>
      </w:tc>
    </w:tr>
  </w:tbl>
  <w:p w:rsidR="00C12E49" w:rsidRDefault="00C12E4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6237"/>
      <w:gridCol w:w="3998"/>
    </w:tblGrid>
    <w:tr w:rsidR="00C12E49">
      <w:trPr>
        <w:cantSplit/>
      </w:trPr>
      <w:tc>
        <w:tcPr>
          <w:tcW w:w="6237" w:type="dxa"/>
          <w:tcBorders>
            <w:top w:val="nil"/>
            <w:left w:val="nil"/>
            <w:bottom w:val="nil"/>
            <w:right w:val="nil"/>
          </w:tcBorders>
        </w:tcPr>
        <w:p w:rsidR="00C12E49" w:rsidRDefault="00B46B86">
          <w:pPr>
            <w:pStyle w:val="Footer"/>
            <w:spacing w:before="540"/>
            <w:rPr>
              <w:b/>
              <w:sz w:val="16"/>
            </w:rPr>
          </w:pPr>
          <w:fldSimple w:instr=" COMMENTS  \* MERGEFORMAT ">
            <w:r w:rsidR="00C12E49">
              <w:rPr>
                <w:sz w:val="16"/>
              </w:rPr>
              <w:t>Copyright © 2012 CSIRO. All Rights Reserved.</w:t>
            </w:r>
          </w:fldSimple>
        </w:p>
      </w:tc>
      <w:tc>
        <w:tcPr>
          <w:tcW w:w="3998" w:type="dxa"/>
          <w:tcBorders>
            <w:top w:val="nil"/>
            <w:left w:val="nil"/>
            <w:bottom w:val="nil"/>
            <w:right w:val="nil"/>
          </w:tcBorders>
        </w:tcPr>
        <w:p w:rsidR="00C12E49" w:rsidRDefault="00C12E49">
          <w:pPr>
            <w:pStyle w:val="Footer"/>
            <w:spacing w:before="540"/>
            <w:jc w:val="right"/>
            <w:rPr>
              <w:b/>
              <w:sz w:val="22"/>
            </w:rPr>
          </w:pPr>
        </w:p>
      </w:tc>
    </w:tr>
  </w:tbl>
  <w:p w:rsidR="00C12E49" w:rsidRDefault="00B46B86">
    <w:pPr>
      <w:pStyle w:val="Footer"/>
      <w:jc w:val="right"/>
    </w:pPr>
    <w:r>
      <w:rPr>
        <w:rStyle w:val="PageNumber"/>
      </w:rPr>
      <w:fldChar w:fldCharType="begin"/>
    </w:r>
    <w:r w:rsidR="00C12E49">
      <w:rPr>
        <w:rStyle w:val="PageNumber"/>
      </w:rPr>
      <w:instrText xml:space="preserve"> PAGE </w:instrText>
    </w:r>
    <w:r>
      <w:rPr>
        <w:rStyle w:val="PageNumber"/>
      </w:rPr>
      <w:fldChar w:fldCharType="separate"/>
    </w:r>
    <w:r w:rsidR="00542037">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F2E" w:rsidRDefault="00101F2E" w:rsidP="00D665D7">
      <w:pPr>
        <w:spacing w:after="0"/>
      </w:pPr>
      <w:r>
        <w:separator/>
      </w:r>
    </w:p>
  </w:footnote>
  <w:footnote w:type="continuationSeparator" w:id="0">
    <w:p w:rsidR="00101F2E" w:rsidRDefault="00101F2E" w:rsidP="00D665D7">
      <w:pPr>
        <w:spacing w:after="0"/>
      </w:pPr>
      <w:r>
        <w:continuationSeparator/>
      </w:r>
    </w:p>
  </w:footnote>
  <w:footnote w:id="1">
    <w:p w:rsidR="00614305" w:rsidRPr="00614305" w:rsidRDefault="00614305">
      <w:pPr>
        <w:pStyle w:val="FootnoteText"/>
        <w:rPr>
          <w:lang w:val="en-AU"/>
        </w:rPr>
      </w:pPr>
      <w:r>
        <w:rPr>
          <w:rStyle w:val="FootnoteReference"/>
        </w:rPr>
        <w:footnoteRef/>
      </w:r>
      <w:r>
        <w:t xml:space="preserve"> </w:t>
      </w:r>
      <w:r>
        <w:rPr>
          <w:lang w:val="en-AU"/>
        </w:rPr>
        <w:t xml:space="preserve">The term ‘voidable’ is used in the UML context for consistency with the precedent set in INSPIRE </w:t>
      </w:r>
      <w:r w:rsidR="004F221A">
        <w:rPr>
          <w:lang w:val="en-AU"/>
        </w:rPr>
        <w:t>[1]</w:t>
      </w:r>
      <w:r>
        <w:rPr>
          <w:lang w:val="en-AU"/>
        </w:rPr>
        <w:t xml:space="preserve">. This is semantically equivalent to ‘nillable’ used in the XML context and generally in the text in this standard.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9" w:rsidRDefault="00B46B86">
    <w:pPr>
      <w:pStyle w:val="Header"/>
    </w:pPr>
    <w:r>
      <w:rPr>
        <w:color w:val="FF0000"/>
      </w:rPr>
      <w:fldChar w:fldCharType="begin"/>
    </w:r>
    <w:r w:rsidR="00C12E49">
      <w:rPr>
        <w:color w:val="FF0000"/>
      </w:rPr>
      <w:instrText xml:space="preserve"> SUBJECT   \* MERGEFORMAT </w:instrText>
    </w:r>
    <w:r>
      <w:rPr>
        <w:color w:val="FF0000"/>
      </w:rPr>
      <w:fldChar w:fldCharType="separate"/>
    </w:r>
    <w:r w:rsidR="00BB7C4E">
      <w:rPr>
        <w:color w:val="FF0000"/>
      </w:rPr>
      <w:t>OGC 12-110</w:t>
    </w:r>
    <w:r>
      <w:rPr>
        <w:color w:val="FF000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9" w:rsidRDefault="00B46B86">
    <w:pPr>
      <w:pStyle w:val="Header"/>
      <w:jc w:val="right"/>
    </w:pPr>
    <w:fldSimple w:instr=" SUBJECT   \* MERGEFORMAT ">
      <w:r w:rsidR="00BB7C4E" w:rsidRPr="00BB7C4E">
        <w:rPr>
          <w:color w:val="FF0000"/>
        </w:rPr>
        <w:t>OGC 12-110</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E49" w:rsidRDefault="00B46B86">
    <w:pPr>
      <w:pStyle w:val="Header"/>
    </w:pPr>
    <w:fldSimple w:instr=" SUBJECT   \* MERGEFORMAT ">
      <w:r w:rsidR="00BB7C4E" w:rsidRPr="00BB7C4E">
        <w:rPr>
          <w:color w:val="FF0000"/>
        </w:rPr>
        <w:t>OGC 12-110</w:t>
      </w:r>
    </w:fldSimple>
    <w:r w:rsidR="00C12E49">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820" w:type="dxa"/>
      <w:tblLayout w:type="fixed"/>
      <w:tblCellMar>
        <w:left w:w="0" w:type="dxa"/>
        <w:right w:w="0" w:type="dxa"/>
      </w:tblCellMar>
      <w:tblLook w:val="0000"/>
    </w:tblPr>
    <w:tblGrid>
      <w:gridCol w:w="4500"/>
      <w:gridCol w:w="4320"/>
    </w:tblGrid>
    <w:tr w:rsidR="00C12E49">
      <w:trPr>
        <w:cantSplit/>
      </w:trPr>
      <w:tc>
        <w:tcPr>
          <w:tcW w:w="4500" w:type="dxa"/>
          <w:tcBorders>
            <w:top w:val="single" w:sz="18" w:space="0" w:color="auto"/>
            <w:left w:val="nil"/>
            <w:bottom w:val="single" w:sz="18" w:space="0" w:color="auto"/>
            <w:right w:val="nil"/>
          </w:tcBorders>
        </w:tcPr>
        <w:p w:rsidR="00C12E49" w:rsidRDefault="00C12E49">
          <w:pPr>
            <w:pStyle w:val="Header"/>
            <w:spacing w:before="120" w:after="120" w:line="-230" w:lineRule="auto"/>
            <w:rPr>
              <w:color w:val="FF0000"/>
            </w:rPr>
          </w:pPr>
          <w:r>
            <w:rPr>
              <w:color w:val="FF0000"/>
            </w:rPr>
            <w:t xml:space="preserve">DRAFT </w:t>
          </w:r>
          <w:proofErr w:type="spellStart"/>
          <w:r>
            <w:rPr>
              <w:color w:val="FF0000"/>
            </w:rPr>
            <w:t>OpenGIS</w:t>
          </w:r>
          <w:proofErr w:type="spellEnd"/>
          <w:r>
            <w:rPr>
              <w:color w:val="FF0000"/>
              <w:vertAlign w:val="superscript"/>
            </w:rPr>
            <w:t xml:space="preserve">® </w:t>
          </w:r>
          <w:r>
            <w:rPr>
              <w:color w:val="FF0000"/>
            </w:rPr>
            <w:t>Specification</w:t>
          </w:r>
        </w:p>
      </w:tc>
      <w:tc>
        <w:tcPr>
          <w:tcW w:w="4320" w:type="dxa"/>
          <w:tcBorders>
            <w:top w:val="single" w:sz="18" w:space="0" w:color="auto"/>
            <w:left w:val="nil"/>
            <w:bottom w:val="single" w:sz="18" w:space="0" w:color="auto"/>
            <w:right w:val="nil"/>
          </w:tcBorders>
        </w:tcPr>
        <w:p w:rsidR="00C12E49" w:rsidRDefault="00B46B86">
          <w:pPr>
            <w:pStyle w:val="Header"/>
            <w:spacing w:before="120" w:after="120" w:line="-230" w:lineRule="auto"/>
            <w:jc w:val="right"/>
          </w:pPr>
          <w:fldSimple w:instr=" SUBJECT   \* MERGEFORMAT ">
            <w:r w:rsidR="00BB7C4E" w:rsidRPr="00BB7C4E">
              <w:rPr>
                <w:color w:val="FF0000"/>
              </w:rPr>
              <w:t>OGC 12-110</w:t>
            </w:r>
          </w:fldSimple>
        </w:p>
      </w:tc>
    </w:tr>
  </w:tbl>
  <w:p w:rsidR="00C12E49" w:rsidRDefault="00C12E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2163EF2"/>
    <w:lvl w:ilvl="0">
      <w:start w:val="1"/>
      <w:numFmt w:val="bullet"/>
      <w:lvlText w:val=""/>
      <w:lvlJc w:val="left"/>
      <w:pPr>
        <w:tabs>
          <w:tab w:val="num" w:pos="360"/>
        </w:tabs>
        <w:ind w:left="360" w:hanging="360"/>
      </w:pPr>
      <w:rPr>
        <w:rFonts w:ascii="Symbol" w:hAnsi="Symbol" w:hint="default"/>
      </w:rPr>
    </w:lvl>
  </w:abstractNum>
  <w:abstractNum w:abstractNumId="1">
    <w:nsid w:val="00015D79"/>
    <w:multiLevelType w:val="singleLevel"/>
    <w:tmpl w:val="62DC12A0"/>
    <w:lvl w:ilvl="0">
      <w:start w:val="1"/>
      <w:numFmt w:val="lowerRoman"/>
      <w:pStyle w:val="OGCClause"/>
      <w:lvlText w:val="%1."/>
      <w:lvlJc w:val="right"/>
      <w:pPr>
        <w:tabs>
          <w:tab w:val="num" w:pos="504"/>
        </w:tabs>
        <w:ind w:left="504" w:hanging="504"/>
      </w:pPr>
      <w:rPr>
        <w:rFonts w:hint="default"/>
      </w:rPr>
    </w:lvl>
  </w:abstractNum>
  <w:abstractNum w:abstractNumId="2">
    <w:nsid w:val="1D5F7A87"/>
    <w:multiLevelType w:val="singleLevel"/>
    <w:tmpl w:val="B60C7730"/>
    <w:lvl w:ilvl="0">
      <w:start w:val="1"/>
      <w:numFmt w:val="lowerLetter"/>
      <w:pStyle w:val="List1"/>
      <w:lvlText w:val="%1)"/>
      <w:lvlJc w:val="left"/>
      <w:pPr>
        <w:tabs>
          <w:tab w:val="num" w:pos="720"/>
        </w:tabs>
        <w:ind w:left="720" w:hanging="360"/>
      </w:pPr>
    </w:lvl>
  </w:abstractNum>
  <w:abstractNum w:abstractNumId="3">
    <w:nsid w:val="222E0748"/>
    <w:multiLevelType w:val="singleLevel"/>
    <w:tmpl w:val="3662A110"/>
    <w:lvl w:ilvl="0">
      <w:start w:val="1"/>
      <w:numFmt w:val="bullet"/>
      <w:lvlText w:val=""/>
      <w:lvlJc w:val="left"/>
      <w:pPr>
        <w:tabs>
          <w:tab w:val="num" w:pos="1440"/>
        </w:tabs>
        <w:ind w:left="1440" w:hanging="360"/>
      </w:pPr>
      <w:rPr>
        <w:rFonts w:ascii="Symbol" w:hAnsi="Symbol" w:hint="default"/>
      </w:rPr>
    </w:lvl>
  </w:abstractNum>
  <w:abstractNum w:abstractNumId="4">
    <w:nsid w:val="27FB7A3C"/>
    <w:multiLevelType w:val="singleLevel"/>
    <w:tmpl w:val="F4865002"/>
    <w:lvl w:ilvl="0">
      <w:start w:val="1"/>
      <w:numFmt w:val="decimal"/>
      <w:pStyle w:val="TermNum"/>
      <w:lvlText w:val="4.%1"/>
      <w:lvlJc w:val="left"/>
      <w:pPr>
        <w:tabs>
          <w:tab w:val="num" w:pos="720"/>
        </w:tabs>
        <w:ind w:left="720" w:hanging="720"/>
      </w:pPr>
      <w:rPr>
        <w:rFonts w:ascii="Arial" w:hAnsi="Arial" w:hint="default"/>
        <w:b/>
        <w:i w:val="0"/>
      </w:rPr>
    </w:lvl>
  </w:abstractNum>
  <w:abstractNum w:abstractNumId="5">
    <w:nsid w:val="3B2364ED"/>
    <w:multiLevelType w:val="singleLevel"/>
    <w:tmpl w:val="191CA88A"/>
    <w:lvl w:ilvl="0">
      <w:start w:val="1"/>
      <w:numFmt w:val="bullet"/>
      <w:pStyle w:val="ListContinue2"/>
      <w:lvlText w:val=""/>
      <w:lvlJc w:val="left"/>
      <w:pPr>
        <w:tabs>
          <w:tab w:val="num" w:pos="360"/>
        </w:tabs>
        <w:ind w:left="360" w:hanging="360"/>
      </w:pPr>
      <w:rPr>
        <w:rFonts w:ascii="Symbol" w:hAnsi="Symbol" w:hint="default"/>
      </w:rPr>
    </w:lvl>
  </w:abstractNum>
  <w:abstractNum w:abstractNumId="6">
    <w:nsid w:val="3C6C39E0"/>
    <w:multiLevelType w:val="singleLevel"/>
    <w:tmpl w:val="04090001"/>
    <w:lvl w:ilvl="0">
      <w:start w:val="1"/>
      <w:numFmt w:val="bullet"/>
      <w:pStyle w:val="a1"/>
      <w:lvlText w:val=""/>
      <w:lvlJc w:val="left"/>
      <w:pPr>
        <w:tabs>
          <w:tab w:val="num" w:pos="360"/>
        </w:tabs>
        <w:ind w:left="360" w:hanging="360"/>
      </w:pPr>
      <w:rPr>
        <w:rFonts w:ascii="Symbol" w:hAnsi="Symbol" w:hint="default"/>
      </w:rPr>
    </w:lvl>
  </w:abstractNum>
  <w:abstractNum w:abstractNumId="7">
    <w:nsid w:val="3E8542D8"/>
    <w:multiLevelType w:val="hybridMultilevel"/>
    <w:tmpl w:val="5BF4217C"/>
    <w:lvl w:ilvl="0" w:tplc="F75AE5AC">
      <w:start w:val="1"/>
      <w:numFmt w:val="lowerLetter"/>
      <w:lvlText w:val="(%1)"/>
      <w:lvlJc w:val="left"/>
      <w:pPr>
        <w:ind w:left="720" w:hanging="360"/>
      </w:pPr>
      <w:rPr>
        <w:rFonts w:hint="default"/>
      </w:rPr>
    </w:lvl>
    <w:lvl w:ilvl="1" w:tplc="BC4AF766" w:tentative="1">
      <w:start w:val="1"/>
      <w:numFmt w:val="lowerLetter"/>
      <w:lvlText w:val="%2."/>
      <w:lvlJc w:val="left"/>
      <w:pPr>
        <w:ind w:left="1440" w:hanging="360"/>
      </w:pPr>
    </w:lvl>
    <w:lvl w:ilvl="2" w:tplc="AA10A62E" w:tentative="1">
      <w:start w:val="1"/>
      <w:numFmt w:val="lowerRoman"/>
      <w:lvlText w:val="%3."/>
      <w:lvlJc w:val="right"/>
      <w:pPr>
        <w:ind w:left="2160" w:hanging="180"/>
      </w:pPr>
    </w:lvl>
    <w:lvl w:ilvl="3" w:tplc="B2226C0A" w:tentative="1">
      <w:start w:val="1"/>
      <w:numFmt w:val="decimal"/>
      <w:lvlText w:val="%4."/>
      <w:lvlJc w:val="left"/>
      <w:pPr>
        <w:ind w:left="2880" w:hanging="360"/>
      </w:pPr>
    </w:lvl>
    <w:lvl w:ilvl="4" w:tplc="4B9C34EC" w:tentative="1">
      <w:start w:val="1"/>
      <w:numFmt w:val="lowerLetter"/>
      <w:lvlText w:val="%5."/>
      <w:lvlJc w:val="left"/>
      <w:pPr>
        <w:ind w:left="3600" w:hanging="360"/>
      </w:pPr>
    </w:lvl>
    <w:lvl w:ilvl="5" w:tplc="C456C006" w:tentative="1">
      <w:start w:val="1"/>
      <w:numFmt w:val="lowerRoman"/>
      <w:lvlText w:val="%6."/>
      <w:lvlJc w:val="right"/>
      <w:pPr>
        <w:ind w:left="4320" w:hanging="180"/>
      </w:pPr>
    </w:lvl>
    <w:lvl w:ilvl="6" w:tplc="3940C654" w:tentative="1">
      <w:start w:val="1"/>
      <w:numFmt w:val="decimal"/>
      <w:lvlText w:val="%7."/>
      <w:lvlJc w:val="left"/>
      <w:pPr>
        <w:ind w:left="5040" w:hanging="360"/>
      </w:pPr>
    </w:lvl>
    <w:lvl w:ilvl="7" w:tplc="3676CB34" w:tentative="1">
      <w:start w:val="1"/>
      <w:numFmt w:val="lowerLetter"/>
      <w:lvlText w:val="%8."/>
      <w:lvlJc w:val="left"/>
      <w:pPr>
        <w:ind w:left="5760" w:hanging="360"/>
      </w:pPr>
    </w:lvl>
    <w:lvl w:ilvl="8" w:tplc="171284F2" w:tentative="1">
      <w:start w:val="1"/>
      <w:numFmt w:val="lowerRoman"/>
      <w:lvlText w:val="%9."/>
      <w:lvlJc w:val="right"/>
      <w:pPr>
        <w:ind w:left="6480" w:hanging="180"/>
      </w:pPr>
    </w:lvl>
  </w:abstractNum>
  <w:abstractNum w:abstractNumId="8">
    <w:nsid w:val="61D86064"/>
    <w:multiLevelType w:val="hybridMultilevel"/>
    <w:tmpl w:val="54F80090"/>
    <w:lvl w:ilvl="0" w:tplc="F5101E94">
      <w:start w:val="1"/>
      <w:numFmt w:val="bullet"/>
      <w:lvlText w:val=""/>
      <w:lvlJc w:val="left"/>
      <w:pPr>
        <w:ind w:left="720" w:hanging="360"/>
      </w:pPr>
      <w:rPr>
        <w:rFonts w:ascii="Symbol" w:hAnsi="Symbol" w:hint="default"/>
      </w:rPr>
    </w:lvl>
    <w:lvl w:ilvl="1" w:tplc="0C090019">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9">
    <w:nsid w:val="67894B72"/>
    <w:multiLevelType w:val="hybridMultilevel"/>
    <w:tmpl w:val="315AC112"/>
    <w:lvl w:ilvl="0" w:tplc="69C626CE">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223BBE"/>
    <w:multiLevelType w:val="multilevel"/>
    <w:tmpl w:val="229046E8"/>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6F9C01E8"/>
    <w:multiLevelType w:val="multilevel"/>
    <w:tmpl w:val="9678E670"/>
    <w:name w:val="numbered list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2">
    <w:nsid w:val="72880A28"/>
    <w:multiLevelType w:val="multilevel"/>
    <w:tmpl w:val="229046E8"/>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nsid w:val="73722853"/>
    <w:multiLevelType w:val="singleLevel"/>
    <w:tmpl w:val="D982F372"/>
    <w:name w:val="numbered list"/>
    <w:lvl w:ilvl="0">
      <w:start w:val="1"/>
      <w:numFmt w:val="lowerLetter"/>
      <w:pStyle w:val="ListNumber"/>
      <w:lvlText w:val="%1)"/>
      <w:lvlJc w:val="left"/>
      <w:pPr>
        <w:tabs>
          <w:tab w:val="num" w:pos="405"/>
        </w:tabs>
        <w:ind w:left="405" w:hanging="405"/>
      </w:pPr>
      <w:rPr>
        <w:rFonts w:hint="default"/>
      </w:rPr>
    </w:lvl>
  </w:abstractNum>
  <w:abstractNum w:abstractNumId="14">
    <w:nsid w:val="793D6CE6"/>
    <w:multiLevelType w:val="singleLevel"/>
    <w:tmpl w:val="0CC2E498"/>
    <w:lvl w:ilvl="0">
      <w:start w:val="1"/>
      <w:numFmt w:val="lowerRoman"/>
      <w:pStyle w:val="ListNumber3"/>
      <w:lvlText w:val="%1)"/>
      <w:lvlJc w:val="left"/>
      <w:pPr>
        <w:tabs>
          <w:tab w:val="num" w:pos="1800"/>
        </w:tabs>
        <w:ind w:left="1440" w:hanging="360"/>
      </w:pPr>
    </w:lvl>
  </w:abstractNum>
  <w:num w:numId="1">
    <w:abstractNumId w:val="6"/>
  </w:num>
  <w:num w:numId="2">
    <w:abstractNumId w:val="1"/>
  </w:num>
  <w:num w:numId="3">
    <w:abstractNumId w:val="13"/>
  </w:num>
  <w:num w:numId="4">
    <w:abstractNumId w:val="2"/>
  </w:num>
  <w:num w:numId="5">
    <w:abstractNumId w:val="4"/>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4"/>
  </w:num>
  <w:num w:numId="10">
    <w:abstractNumId w:val="3"/>
  </w:num>
  <w:num w:numId="11">
    <w:abstractNumId w:val="1"/>
  </w:num>
  <w:num w:numId="12">
    <w:abstractNumId w:val="0"/>
  </w:num>
  <w:num w:numId="13">
    <w:abstractNumId w:val="11"/>
  </w:num>
  <w:num w:numId="14">
    <w:abstractNumId w:val="11"/>
  </w:num>
  <w:num w:numId="15">
    <w:abstractNumId w:val="11"/>
  </w:num>
  <w:num w:numId="16">
    <w:abstractNumId w:val="7"/>
  </w:num>
  <w:num w:numId="17">
    <w:abstractNumId w:val="8"/>
  </w:num>
  <w:num w:numId="18">
    <w:abstractNumId w:val="11"/>
  </w:num>
  <w:num w:numId="19">
    <w:abstractNumId w:val="9"/>
  </w:num>
  <w:num w:numId="20">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trackRevisions/>
  <w:doNotTrackMoves/>
  <w:defaultTabStop w:val="403"/>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54C3"/>
    <w:rsid w:val="00002A4F"/>
    <w:rsid w:val="00014335"/>
    <w:rsid w:val="00055147"/>
    <w:rsid w:val="00057AA9"/>
    <w:rsid w:val="00060E3E"/>
    <w:rsid w:val="00072C29"/>
    <w:rsid w:val="000740DC"/>
    <w:rsid w:val="000A4DC8"/>
    <w:rsid w:val="000B55DF"/>
    <w:rsid w:val="000C1BD8"/>
    <w:rsid w:val="000C333F"/>
    <w:rsid w:val="000D77CF"/>
    <w:rsid w:val="000E2B57"/>
    <w:rsid w:val="000E4F68"/>
    <w:rsid w:val="001003FF"/>
    <w:rsid w:val="00101F2E"/>
    <w:rsid w:val="00104862"/>
    <w:rsid w:val="001078EE"/>
    <w:rsid w:val="001252FE"/>
    <w:rsid w:val="0012737A"/>
    <w:rsid w:val="00152166"/>
    <w:rsid w:val="001533EA"/>
    <w:rsid w:val="00154013"/>
    <w:rsid w:val="0016092E"/>
    <w:rsid w:val="00186359"/>
    <w:rsid w:val="001903A9"/>
    <w:rsid w:val="00196FE0"/>
    <w:rsid w:val="001A0E89"/>
    <w:rsid w:val="001A137C"/>
    <w:rsid w:val="001A5FDC"/>
    <w:rsid w:val="001C1D4F"/>
    <w:rsid w:val="001D0EFA"/>
    <w:rsid w:val="001D4D2C"/>
    <w:rsid w:val="001E0DF2"/>
    <w:rsid w:val="001E2A3B"/>
    <w:rsid w:val="001E2FB4"/>
    <w:rsid w:val="001F1A85"/>
    <w:rsid w:val="00222E21"/>
    <w:rsid w:val="00223279"/>
    <w:rsid w:val="00225FE8"/>
    <w:rsid w:val="00234BED"/>
    <w:rsid w:val="002408E0"/>
    <w:rsid w:val="00257730"/>
    <w:rsid w:val="00284BE7"/>
    <w:rsid w:val="00293AF3"/>
    <w:rsid w:val="002A3A13"/>
    <w:rsid w:val="0031186B"/>
    <w:rsid w:val="003136F5"/>
    <w:rsid w:val="003254C3"/>
    <w:rsid w:val="003263B2"/>
    <w:rsid w:val="003368BA"/>
    <w:rsid w:val="00354766"/>
    <w:rsid w:val="00355FD3"/>
    <w:rsid w:val="00366610"/>
    <w:rsid w:val="0037319E"/>
    <w:rsid w:val="0039408B"/>
    <w:rsid w:val="003A6165"/>
    <w:rsid w:val="003C0E09"/>
    <w:rsid w:val="003E4808"/>
    <w:rsid w:val="00406D9F"/>
    <w:rsid w:val="00410A96"/>
    <w:rsid w:val="00424557"/>
    <w:rsid w:val="00433547"/>
    <w:rsid w:val="0043744D"/>
    <w:rsid w:val="00452728"/>
    <w:rsid w:val="00454D4F"/>
    <w:rsid w:val="00463F1A"/>
    <w:rsid w:val="00470A74"/>
    <w:rsid w:val="0048245A"/>
    <w:rsid w:val="00484615"/>
    <w:rsid w:val="004A21B9"/>
    <w:rsid w:val="004E0064"/>
    <w:rsid w:val="004E3DB6"/>
    <w:rsid w:val="004F221A"/>
    <w:rsid w:val="005126BD"/>
    <w:rsid w:val="00513298"/>
    <w:rsid w:val="00521468"/>
    <w:rsid w:val="00542037"/>
    <w:rsid w:val="00543821"/>
    <w:rsid w:val="005535DF"/>
    <w:rsid w:val="00567374"/>
    <w:rsid w:val="00573EE5"/>
    <w:rsid w:val="0059054A"/>
    <w:rsid w:val="005917FC"/>
    <w:rsid w:val="005B4853"/>
    <w:rsid w:val="005B5A48"/>
    <w:rsid w:val="005B633D"/>
    <w:rsid w:val="005C24A7"/>
    <w:rsid w:val="005C3223"/>
    <w:rsid w:val="005E29A3"/>
    <w:rsid w:val="005F06FF"/>
    <w:rsid w:val="005F588E"/>
    <w:rsid w:val="00600842"/>
    <w:rsid w:val="00601D75"/>
    <w:rsid w:val="00606DE4"/>
    <w:rsid w:val="00614305"/>
    <w:rsid w:val="0061745B"/>
    <w:rsid w:val="00633C33"/>
    <w:rsid w:val="0063796B"/>
    <w:rsid w:val="00637D1F"/>
    <w:rsid w:val="00641A49"/>
    <w:rsid w:val="00652619"/>
    <w:rsid w:val="006622F6"/>
    <w:rsid w:val="00675B77"/>
    <w:rsid w:val="0068762E"/>
    <w:rsid w:val="00697513"/>
    <w:rsid w:val="006B6230"/>
    <w:rsid w:val="006C75D4"/>
    <w:rsid w:val="006E62CC"/>
    <w:rsid w:val="00704FAC"/>
    <w:rsid w:val="007356A8"/>
    <w:rsid w:val="00736B93"/>
    <w:rsid w:val="007609FE"/>
    <w:rsid w:val="00772FC8"/>
    <w:rsid w:val="00787BB0"/>
    <w:rsid w:val="00790582"/>
    <w:rsid w:val="007B3072"/>
    <w:rsid w:val="007B4C58"/>
    <w:rsid w:val="007C3155"/>
    <w:rsid w:val="007C6C4D"/>
    <w:rsid w:val="007E3890"/>
    <w:rsid w:val="007E4343"/>
    <w:rsid w:val="007E73BE"/>
    <w:rsid w:val="007F60A1"/>
    <w:rsid w:val="008034A5"/>
    <w:rsid w:val="00826281"/>
    <w:rsid w:val="008450BF"/>
    <w:rsid w:val="008577BB"/>
    <w:rsid w:val="0089250E"/>
    <w:rsid w:val="00895257"/>
    <w:rsid w:val="008A5604"/>
    <w:rsid w:val="008D07A6"/>
    <w:rsid w:val="008D7408"/>
    <w:rsid w:val="008E1C1A"/>
    <w:rsid w:val="008E5F80"/>
    <w:rsid w:val="008F4B83"/>
    <w:rsid w:val="008F5C22"/>
    <w:rsid w:val="009009F2"/>
    <w:rsid w:val="009418E6"/>
    <w:rsid w:val="009633EE"/>
    <w:rsid w:val="009818E8"/>
    <w:rsid w:val="009979D9"/>
    <w:rsid w:val="009A7D88"/>
    <w:rsid w:val="009B2B80"/>
    <w:rsid w:val="009E4FA5"/>
    <w:rsid w:val="009F0AB0"/>
    <w:rsid w:val="00A01F59"/>
    <w:rsid w:val="00A065FC"/>
    <w:rsid w:val="00A143FA"/>
    <w:rsid w:val="00A25940"/>
    <w:rsid w:val="00A850DB"/>
    <w:rsid w:val="00A86317"/>
    <w:rsid w:val="00AA144D"/>
    <w:rsid w:val="00AD38D7"/>
    <w:rsid w:val="00AF33A4"/>
    <w:rsid w:val="00B04968"/>
    <w:rsid w:val="00B06D02"/>
    <w:rsid w:val="00B31761"/>
    <w:rsid w:val="00B33BBD"/>
    <w:rsid w:val="00B407B9"/>
    <w:rsid w:val="00B41865"/>
    <w:rsid w:val="00B46B86"/>
    <w:rsid w:val="00B55587"/>
    <w:rsid w:val="00B60BBC"/>
    <w:rsid w:val="00B62F3D"/>
    <w:rsid w:val="00B718C9"/>
    <w:rsid w:val="00B84DA8"/>
    <w:rsid w:val="00B863D9"/>
    <w:rsid w:val="00B92E2F"/>
    <w:rsid w:val="00B9310D"/>
    <w:rsid w:val="00B93F80"/>
    <w:rsid w:val="00BA0D45"/>
    <w:rsid w:val="00BA2A30"/>
    <w:rsid w:val="00BB056F"/>
    <w:rsid w:val="00BB7C4E"/>
    <w:rsid w:val="00BD7C26"/>
    <w:rsid w:val="00BE0F07"/>
    <w:rsid w:val="00BF040E"/>
    <w:rsid w:val="00BF4D05"/>
    <w:rsid w:val="00C00A62"/>
    <w:rsid w:val="00C05665"/>
    <w:rsid w:val="00C12E49"/>
    <w:rsid w:val="00C23277"/>
    <w:rsid w:val="00C2584E"/>
    <w:rsid w:val="00C37E79"/>
    <w:rsid w:val="00C5706B"/>
    <w:rsid w:val="00C64820"/>
    <w:rsid w:val="00C74F0B"/>
    <w:rsid w:val="00C871C2"/>
    <w:rsid w:val="00C91245"/>
    <w:rsid w:val="00C93A19"/>
    <w:rsid w:val="00C964AF"/>
    <w:rsid w:val="00CA7504"/>
    <w:rsid w:val="00CB41C3"/>
    <w:rsid w:val="00CC772D"/>
    <w:rsid w:val="00CF338E"/>
    <w:rsid w:val="00D13054"/>
    <w:rsid w:val="00D15BD3"/>
    <w:rsid w:val="00D21271"/>
    <w:rsid w:val="00D26EC9"/>
    <w:rsid w:val="00D47DAE"/>
    <w:rsid w:val="00D56EB8"/>
    <w:rsid w:val="00D665D7"/>
    <w:rsid w:val="00D75BE1"/>
    <w:rsid w:val="00D81DD6"/>
    <w:rsid w:val="00D82C20"/>
    <w:rsid w:val="00D85FDC"/>
    <w:rsid w:val="00D86263"/>
    <w:rsid w:val="00D86F5B"/>
    <w:rsid w:val="00D87492"/>
    <w:rsid w:val="00D97147"/>
    <w:rsid w:val="00DA304D"/>
    <w:rsid w:val="00DA33FA"/>
    <w:rsid w:val="00DB4A51"/>
    <w:rsid w:val="00DE180E"/>
    <w:rsid w:val="00DE5CFB"/>
    <w:rsid w:val="00DF42A4"/>
    <w:rsid w:val="00DF7C55"/>
    <w:rsid w:val="00E162F1"/>
    <w:rsid w:val="00E442DA"/>
    <w:rsid w:val="00EE18B8"/>
    <w:rsid w:val="00EE5AE2"/>
    <w:rsid w:val="00EF5042"/>
    <w:rsid w:val="00EF7DC1"/>
    <w:rsid w:val="00F0185D"/>
    <w:rsid w:val="00F057FB"/>
    <w:rsid w:val="00F50D13"/>
    <w:rsid w:val="00F604BD"/>
    <w:rsid w:val="00F74903"/>
    <w:rsid w:val="00F7553A"/>
    <w:rsid w:val="00F90E92"/>
    <w:rsid w:val="00F97BFA"/>
    <w:rsid w:val="00FA1023"/>
    <w:rsid w:val="00FA2FA1"/>
    <w:rsid w:val="00FB5160"/>
    <w:rsid w:val="00FC315E"/>
    <w:rsid w:val="00FC3C3C"/>
    <w:rsid w:val="00FD7039"/>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D05"/>
    <w:pPr>
      <w:spacing w:after="240"/>
    </w:pPr>
    <w:rPr>
      <w:sz w:val="24"/>
      <w:lang w:val="en-GB" w:eastAsia="en-US"/>
    </w:rPr>
  </w:style>
  <w:style w:type="paragraph" w:styleId="Heading1">
    <w:name w:val="heading 1"/>
    <w:aliases w:val="h1,clause,H1"/>
    <w:basedOn w:val="Normal"/>
    <w:next w:val="Normal"/>
    <w:qFormat/>
    <w:rsid w:val="009818E8"/>
    <w:pPr>
      <w:keepNext/>
      <w:numPr>
        <w:numId w:val="13"/>
      </w:numPr>
      <w:tabs>
        <w:tab w:val="left" w:pos="400"/>
        <w:tab w:val="left" w:pos="560"/>
      </w:tabs>
      <w:suppressAutoHyphens/>
      <w:spacing w:before="270" w:line="-270" w:lineRule="auto"/>
      <w:outlineLvl w:val="0"/>
    </w:pPr>
    <w:rPr>
      <w:b/>
    </w:rPr>
  </w:style>
  <w:style w:type="paragraph" w:styleId="Heading2">
    <w:name w:val="heading 2"/>
    <w:aliases w:val="h2,sub-clause 2,H2,H21,l2"/>
    <w:basedOn w:val="Heading1"/>
    <w:next w:val="Normal"/>
    <w:qFormat/>
    <w:rsid w:val="00BF4D05"/>
    <w:pPr>
      <w:numPr>
        <w:ilvl w:val="1"/>
      </w:numPr>
      <w:tabs>
        <w:tab w:val="clear" w:pos="400"/>
        <w:tab w:val="left" w:pos="540"/>
        <w:tab w:val="left" w:pos="700"/>
      </w:tabs>
      <w:spacing w:before="60" w:line="-250" w:lineRule="auto"/>
      <w:outlineLvl w:val="1"/>
    </w:pPr>
    <w:rPr>
      <w:sz w:val="22"/>
    </w:rPr>
  </w:style>
  <w:style w:type="paragraph" w:styleId="Heading3">
    <w:name w:val="heading 3"/>
    <w:aliases w:val="h3,sub-clause 3,H3,hd3"/>
    <w:basedOn w:val="Heading1"/>
    <w:next w:val="Normal"/>
    <w:qFormat/>
    <w:rsid w:val="00BF4D05"/>
    <w:pPr>
      <w:numPr>
        <w:ilvl w:val="2"/>
      </w:numPr>
      <w:tabs>
        <w:tab w:val="clear" w:pos="400"/>
        <w:tab w:val="clear" w:pos="560"/>
        <w:tab w:val="left" w:pos="660"/>
        <w:tab w:val="left" w:pos="880"/>
      </w:tabs>
      <w:spacing w:before="60" w:line="-230" w:lineRule="auto"/>
      <w:outlineLvl w:val="2"/>
    </w:pPr>
    <w:rPr>
      <w:sz w:val="20"/>
    </w:rPr>
  </w:style>
  <w:style w:type="paragraph" w:styleId="Heading4">
    <w:name w:val="heading 4"/>
    <w:aliases w:val="h4,sub-clause 4,H4"/>
    <w:basedOn w:val="Heading3"/>
    <w:next w:val="Normal"/>
    <w:qFormat/>
    <w:rsid w:val="00BF4D05"/>
    <w:pPr>
      <w:numPr>
        <w:ilvl w:val="3"/>
      </w:numPr>
      <w:tabs>
        <w:tab w:val="clear" w:pos="660"/>
        <w:tab w:val="left" w:pos="940"/>
        <w:tab w:val="left" w:pos="1140"/>
        <w:tab w:val="left" w:pos="1360"/>
      </w:tabs>
      <w:outlineLvl w:val="3"/>
    </w:pPr>
  </w:style>
  <w:style w:type="paragraph" w:styleId="Heading5">
    <w:name w:val="heading 5"/>
    <w:aliases w:val="H5"/>
    <w:basedOn w:val="Heading4"/>
    <w:next w:val="Normal"/>
    <w:qFormat/>
    <w:rsid w:val="00BF4D05"/>
    <w:pPr>
      <w:numPr>
        <w:ilvl w:val="4"/>
      </w:numPr>
      <w:tabs>
        <w:tab w:val="clear" w:pos="940"/>
        <w:tab w:val="clear" w:pos="1140"/>
        <w:tab w:val="clear" w:pos="1360"/>
        <w:tab w:val="left" w:pos="1080"/>
      </w:tabs>
      <w:outlineLvl w:val="4"/>
    </w:pPr>
  </w:style>
  <w:style w:type="paragraph" w:styleId="Heading6">
    <w:name w:val="heading 6"/>
    <w:aliases w:val="H6"/>
    <w:basedOn w:val="Heading5"/>
    <w:next w:val="Normal"/>
    <w:qFormat/>
    <w:rsid w:val="00BF4D05"/>
    <w:pPr>
      <w:numPr>
        <w:ilvl w:val="5"/>
      </w:numPr>
      <w:tabs>
        <w:tab w:val="clear" w:pos="1080"/>
        <w:tab w:val="right" w:pos="1440"/>
      </w:tabs>
      <w:outlineLvl w:val="5"/>
    </w:pPr>
  </w:style>
  <w:style w:type="paragraph" w:styleId="Heading7">
    <w:name w:val="heading 7"/>
    <w:basedOn w:val="Heading6"/>
    <w:next w:val="Normal"/>
    <w:qFormat/>
    <w:rsid w:val="00BF4D05"/>
    <w:pPr>
      <w:numPr>
        <w:ilvl w:val="6"/>
      </w:numPr>
      <w:tabs>
        <w:tab w:val="left" w:pos="1440"/>
      </w:tabs>
      <w:outlineLvl w:val="6"/>
    </w:pPr>
  </w:style>
  <w:style w:type="paragraph" w:styleId="Heading8">
    <w:name w:val="heading 8"/>
    <w:basedOn w:val="Heading6"/>
    <w:next w:val="Normal"/>
    <w:qFormat/>
    <w:rsid w:val="00BF4D05"/>
    <w:pPr>
      <w:numPr>
        <w:ilvl w:val="7"/>
      </w:numPr>
      <w:tabs>
        <w:tab w:val="left" w:pos="1800"/>
      </w:tabs>
      <w:outlineLvl w:val="7"/>
    </w:pPr>
  </w:style>
  <w:style w:type="paragraph" w:styleId="Heading9">
    <w:name w:val="heading 9"/>
    <w:basedOn w:val="Heading6"/>
    <w:next w:val="Normal"/>
    <w:qFormat/>
    <w:rsid w:val="00BF4D05"/>
    <w:pPr>
      <w:numPr>
        <w:ilvl w:val="8"/>
      </w:num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BF4D05"/>
    <w:pPr>
      <w:tabs>
        <w:tab w:val="clear" w:pos="540"/>
        <w:tab w:val="clear" w:pos="700"/>
        <w:tab w:val="left" w:pos="500"/>
        <w:tab w:val="left" w:pos="720"/>
      </w:tabs>
      <w:spacing w:before="270" w:line="-270" w:lineRule="auto"/>
      <w:outlineLvl w:val="9"/>
    </w:pPr>
    <w:rPr>
      <w:sz w:val="24"/>
    </w:rPr>
  </w:style>
  <w:style w:type="paragraph" w:customStyle="1" w:styleId="a3">
    <w:name w:val="a3"/>
    <w:basedOn w:val="Heading3"/>
    <w:next w:val="Normal"/>
    <w:rsid w:val="00BF4D05"/>
    <w:pPr>
      <w:tabs>
        <w:tab w:val="clear" w:pos="660"/>
        <w:tab w:val="left" w:pos="640"/>
      </w:tabs>
      <w:spacing w:line="-250" w:lineRule="auto"/>
      <w:outlineLvl w:val="9"/>
    </w:pPr>
    <w:rPr>
      <w:sz w:val="22"/>
    </w:rPr>
  </w:style>
  <w:style w:type="paragraph" w:customStyle="1" w:styleId="a4">
    <w:name w:val="a4"/>
    <w:basedOn w:val="Heading4"/>
    <w:next w:val="Normal"/>
    <w:rsid w:val="00BF4D05"/>
    <w:pPr>
      <w:tabs>
        <w:tab w:val="clear" w:pos="864"/>
        <w:tab w:val="clear" w:pos="940"/>
        <w:tab w:val="clear" w:pos="1140"/>
        <w:tab w:val="clear" w:pos="1360"/>
        <w:tab w:val="left" w:pos="860"/>
        <w:tab w:val="left" w:pos="1060"/>
      </w:tabs>
      <w:outlineLvl w:val="9"/>
    </w:pPr>
  </w:style>
  <w:style w:type="paragraph" w:customStyle="1" w:styleId="a5">
    <w:name w:val="a5"/>
    <w:basedOn w:val="Heading5"/>
    <w:next w:val="Normal"/>
    <w:rsid w:val="00BF4D05"/>
    <w:pPr>
      <w:tabs>
        <w:tab w:val="clear" w:pos="1080"/>
        <w:tab w:val="left" w:pos="1140"/>
        <w:tab w:val="left" w:pos="1360"/>
      </w:tabs>
      <w:outlineLvl w:val="9"/>
    </w:pPr>
  </w:style>
  <w:style w:type="paragraph" w:customStyle="1" w:styleId="a6">
    <w:name w:val="a6"/>
    <w:basedOn w:val="Heading6"/>
    <w:next w:val="Normal"/>
    <w:rsid w:val="00BF4D05"/>
    <w:pPr>
      <w:tabs>
        <w:tab w:val="clear" w:pos="1152"/>
        <w:tab w:val="clear" w:pos="1440"/>
        <w:tab w:val="left" w:pos="360"/>
        <w:tab w:val="left" w:pos="1140"/>
        <w:tab w:val="left" w:pos="1360"/>
      </w:tabs>
      <w:ind w:left="360" w:hanging="360"/>
      <w:outlineLvl w:val="9"/>
    </w:pPr>
  </w:style>
  <w:style w:type="paragraph" w:customStyle="1" w:styleId="ANNEX">
    <w:name w:val="ANNEX"/>
    <w:basedOn w:val="Normal"/>
    <w:next w:val="Normal"/>
    <w:rsid w:val="00BF4D05"/>
    <w:pPr>
      <w:keepNext/>
      <w:pageBreakBefore/>
      <w:spacing w:after="760" w:line="-310" w:lineRule="auto"/>
      <w:jc w:val="center"/>
    </w:pPr>
    <w:rPr>
      <w:b/>
      <w:sz w:val="28"/>
    </w:rPr>
  </w:style>
  <w:style w:type="character" w:styleId="FootnoteReference">
    <w:name w:val="footnote reference"/>
    <w:semiHidden/>
    <w:rsid w:val="00BF4D05"/>
    <w:rPr>
      <w:position w:val="6"/>
      <w:sz w:val="16"/>
      <w:vertAlign w:val="baseline"/>
    </w:rPr>
  </w:style>
  <w:style w:type="paragraph" w:customStyle="1" w:styleId="bibliography">
    <w:name w:val="bibliography"/>
    <w:basedOn w:val="Normal"/>
    <w:rsid w:val="00BF4D05"/>
    <w:pPr>
      <w:tabs>
        <w:tab w:val="left" w:pos="660"/>
      </w:tabs>
      <w:ind w:left="658" w:hanging="658"/>
    </w:pPr>
  </w:style>
  <w:style w:type="paragraph" w:styleId="BodyText">
    <w:name w:val="Body Text"/>
    <w:basedOn w:val="Normal"/>
    <w:semiHidden/>
    <w:rsid w:val="00BF4D05"/>
    <w:pPr>
      <w:spacing w:before="60" w:after="60"/>
    </w:pPr>
  </w:style>
  <w:style w:type="paragraph" w:styleId="BodyTextIndent">
    <w:name w:val="Body Text Indent"/>
    <w:basedOn w:val="Normal"/>
    <w:semiHidden/>
    <w:rsid w:val="00BF4D05"/>
    <w:pPr>
      <w:spacing w:before="60" w:after="60" w:line="210" w:lineRule="auto"/>
    </w:pPr>
    <w:rPr>
      <w:sz w:val="18"/>
    </w:rPr>
  </w:style>
  <w:style w:type="paragraph" w:styleId="BodyText3">
    <w:name w:val="Body Text 3"/>
    <w:basedOn w:val="Normal"/>
    <w:semiHidden/>
    <w:rsid w:val="00BF4D05"/>
    <w:pPr>
      <w:spacing w:before="20" w:after="20"/>
    </w:pPr>
    <w:rPr>
      <w:sz w:val="18"/>
    </w:rPr>
  </w:style>
  <w:style w:type="paragraph" w:customStyle="1" w:styleId="Definition">
    <w:name w:val="Definition"/>
    <w:basedOn w:val="Normal"/>
    <w:next w:val="TermNum"/>
    <w:rsid w:val="00BF4D05"/>
  </w:style>
  <w:style w:type="character" w:customStyle="1" w:styleId="Defterms">
    <w:name w:val="Defterms"/>
    <w:rsid w:val="00BF4D05"/>
    <w:rPr>
      <w:color w:val="auto"/>
    </w:rPr>
  </w:style>
  <w:style w:type="paragraph" w:styleId="Header">
    <w:name w:val="header"/>
    <w:basedOn w:val="Normal"/>
    <w:semiHidden/>
    <w:rsid w:val="00BF4D05"/>
    <w:pPr>
      <w:spacing w:after="740" w:line="-220" w:lineRule="auto"/>
    </w:pPr>
    <w:rPr>
      <w:b/>
      <w:sz w:val="22"/>
    </w:rPr>
  </w:style>
  <w:style w:type="paragraph" w:customStyle="1" w:styleId="Example">
    <w:name w:val="Example"/>
    <w:basedOn w:val="Normal"/>
    <w:next w:val="Normal"/>
    <w:rsid w:val="00BF4D05"/>
    <w:pPr>
      <w:tabs>
        <w:tab w:val="left" w:pos="1360"/>
      </w:tabs>
      <w:spacing w:line="210" w:lineRule="auto"/>
    </w:pPr>
    <w:rPr>
      <w:sz w:val="18"/>
    </w:rPr>
  </w:style>
  <w:style w:type="paragraph" w:customStyle="1" w:styleId="Figurefootnote">
    <w:name w:val="Figure footnote"/>
    <w:basedOn w:val="Normal"/>
    <w:rsid w:val="00BF4D05"/>
    <w:pPr>
      <w:keepNext/>
      <w:tabs>
        <w:tab w:val="left" w:pos="340"/>
      </w:tabs>
      <w:spacing w:after="60" w:line="210" w:lineRule="auto"/>
    </w:pPr>
    <w:rPr>
      <w:sz w:val="18"/>
    </w:rPr>
  </w:style>
  <w:style w:type="paragraph" w:customStyle="1" w:styleId="Figuretitle">
    <w:name w:val="Figure title"/>
    <w:basedOn w:val="Normal"/>
    <w:next w:val="Normal"/>
    <w:rsid w:val="00BF4D05"/>
    <w:pPr>
      <w:suppressAutoHyphens/>
      <w:spacing w:before="220" w:after="220"/>
      <w:jc w:val="center"/>
    </w:pPr>
    <w:rPr>
      <w:b/>
    </w:rPr>
  </w:style>
  <w:style w:type="paragraph" w:customStyle="1" w:styleId="Foreword">
    <w:name w:val="Foreword"/>
    <w:basedOn w:val="Normal"/>
    <w:rsid w:val="00BF4D05"/>
    <w:rPr>
      <w:color w:val="0000FF"/>
    </w:rPr>
  </w:style>
  <w:style w:type="paragraph" w:customStyle="1" w:styleId="Formula">
    <w:name w:val="Formula"/>
    <w:basedOn w:val="Normal"/>
    <w:next w:val="Normal"/>
    <w:rsid w:val="00BF4D05"/>
    <w:pPr>
      <w:keepNext/>
      <w:tabs>
        <w:tab w:val="right" w:pos="8640"/>
      </w:tabs>
      <w:spacing w:after="220"/>
      <w:ind w:left="400"/>
    </w:pPr>
  </w:style>
  <w:style w:type="paragraph" w:styleId="Index1">
    <w:name w:val="index 1"/>
    <w:basedOn w:val="Normal"/>
    <w:next w:val="Normal"/>
    <w:autoRedefine/>
    <w:semiHidden/>
    <w:rsid w:val="00BF4D05"/>
    <w:pPr>
      <w:spacing w:line="210" w:lineRule="auto"/>
      <w:ind w:left="340" w:hanging="340"/>
    </w:pPr>
    <w:rPr>
      <w:b/>
      <w:sz w:val="18"/>
    </w:rPr>
  </w:style>
  <w:style w:type="paragraph" w:customStyle="1" w:styleId="Introduction">
    <w:name w:val="Introduction"/>
    <w:basedOn w:val="Normal"/>
    <w:next w:val="Normal"/>
    <w:rsid w:val="00BF4D05"/>
    <w:pPr>
      <w:pageBreakBefore/>
      <w:tabs>
        <w:tab w:val="left" w:pos="400"/>
      </w:tabs>
      <w:spacing w:before="960" w:after="310" w:line="-310" w:lineRule="auto"/>
    </w:pPr>
    <w:rPr>
      <w:b/>
      <w:sz w:val="28"/>
    </w:rPr>
  </w:style>
  <w:style w:type="paragraph" w:styleId="ListNumber">
    <w:name w:val="List Number"/>
    <w:basedOn w:val="Normal"/>
    <w:semiHidden/>
    <w:rsid w:val="00BF4D05"/>
    <w:pPr>
      <w:numPr>
        <w:numId w:val="3"/>
      </w:numPr>
    </w:pPr>
  </w:style>
  <w:style w:type="paragraph" w:styleId="ListNumber2">
    <w:name w:val="List Number 2"/>
    <w:basedOn w:val="Normal"/>
    <w:semiHidden/>
    <w:rsid w:val="00BF4D05"/>
    <w:pPr>
      <w:tabs>
        <w:tab w:val="left" w:pos="800"/>
      </w:tabs>
      <w:ind w:left="800" w:hanging="400"/>
    </w:pPr>
  </w:style>
  <w:style w:type="paragraph" w:styleId="ListNumber3">
    <w:name w:val="List Number 3"/>
    <w:basedOn w:val="Normal"/>
    <w:semiHidden/>
    <w:rsid w:val="00BF4D05"/>
    <w:pPr>
      <w:numPr>
        <w:numId w:val="9"/>
      </w:numPr>
      <w:tabs>
        <w:tab w:val="clear" w:pos="1800"/>
        <w:tab w:val="left" w:pos="1080"/>
        <w:tab w:val="num" w:pos="1520"/>
      </w:tabs>
      <w:ind w:left="1080"/>
    </w:pPr>
  </w:style>
  <w:style w:type="paragraph" w:styleId="ListNumber4">
    <w:name w:val="List Number 4"/>
    <w:basedOn w:val="Normal"/>
    <w:semiHidden/>
    <w:rsid w:val="00BF4D05"/>
    <w:pPr>
      <w:tabs>
        <w:tab w:val="left" w:pos="1600"/>
      </w:tabs>
      <w:ind w:left="1600" w:hanging="400"/>
    </w:pPr>
  </w:style>
  <w:style w:type="paragraph" w:styleId="ListContinue">
    <w:name w:val="List Continue"/>
    <w:aliases w:val="list-1"/>
    <w:basedOn w:val="Normal"/>
    <w:semiHidden/>
    <w:rsid w:val="00BF4D05"/>
    <w:pPr>
      <w:tabs>
        <w:tab w:val="left" w:pos="400"/>
        <w:tab w:val="num" w:pos="1440"/>
      </w:tabs>
      <w:ind w:left="1440" w:hanging="360"/>
    </w:pPr>
  </w:style>
  <w:style w:type="paragraph" w:styleId="ListContinue2">
    <w:name w:val="List Continue 2"/>
    <w:aliases w:val="list-2"/>
    <w:basedOn w:val="ListContinue"/>
    <w:semiHidden/>
    <w:rsid w:val="00BF4D05"/>
    <w:pPr>
      <w:numPr>
        <w:numId w:val="6"/>
      </w:numPr>
      <w:tabs>
        <w:tab w:val="clear" w:pos="360"/>
        <w:tab w:val="clear" w:pos="400"/>
      </w:tabs>
      <w:ind w:left="720"/>
    </w:pPr>
  </w:style>
  <w:style w:type="paragraph" w:styleId="ListContinue3">
    <w:name w:val="List Continue 3"/>
    <w:aliases w:val="list-3"/>
    <w:basedOn w:val="ListContinue"/>
    <w:semiHidden/>
    <w:rsid w:val="00BF4D05"/>
    <w:pPr>
      <w:tabs>
        <w:tab w:val="clear" w:pos="400"/>
        <w:tab w:val="clear" w:pos="1440"/>
      </w:tabs>
      <w:ind w:left="1080"/>
    </w:pPr>
  </w:style>
  <w:style w:type="paragraph" w:styleId="ListContinue4">
    <w:name w:val="List Continue 4"/>
    <w:basedOn w:val="ListContinue"/>
    <w:semiHidden/>
    <w:rsid w:val="00BF4D05"/>
    <w:pPr>
      <w:tabs>
        <w:tab w:val="clear" w:pos="400"/>
        <w:tab w:val="left" w:pos="1600"/>
      </w:tabs>
      <w:ind w:left="1600"/>
    </w:pPr>
  </w:style>
  <w:style w:type="paragraph" w:customStyle="1" w:styleId="Note">
    <w:name w:val="Note"/>
    <w:basedOn w:val="Normal"/>
    <w:next w:val="Normal"/>
    <w:rsid w:val="00BF4D05"/>
    <w:pPr>
      <w:tabs>
        <w:tab w:val="left" w:pos="960"/>
      </w:tabs>
      <w:spacing w:line="210" w:lineRule="auto"/>
    </w:pPr>
    <w:rPr>
      <w:sz w:val="18"/>
    </w:rPr>
  </w:style>
  <w:style w:type="paragraph" w:styleId="FootnoteText">
    <w:name w:val="footnote text"/>
    <w:basedOn w:val="Normal"/>
    <w:semiHidden/>
    <w:rsid w:val="00BF4D05"/>
    <w:pPr>
      <w:tabs>
        <w:tab w:val="left" w:pos="340"/>
      </w:tabs>
      <w:spacing w:after="120" w:line="210" w:lineRule="auto"/>
    </w:pPr>
    <w:rPr>
      <w:sz w:val="18"/>
    </w:rPr>
  </w:style>
  <w:style w:type="character" w:styleId="PageNumber">
    <w:name w:val="page number"/>
    <w:basedOn w:val="DefaultParagraphFont"/>
    <w:semiHidden/>
    <w:rsid w:val="00BF4D05"/>
  </w:style>
  <w:style w:type="paragraph" w:customStyle="1" w:styleId="p2">
    <w:name w:val="p2"/>
    <w:basedOn w:val="Normal"/>
    <w:next w:val="Normal"/>
    <w:rsid w:val="00BF4D05"/>
    <w:pPr>
      <w:tabs>
        <w:tab w:val="left" w:pos="560"/>
      </w:tabs>
    </w:pPr>
  </w:style>
  <w:style w:type="paragraph" w:customStyle="1" w:styleId="p3">
    <w:name w:val="p3"/>
    <w:basedOn w:val="Normal"/>
    <w:next w:val="Normal"/>
    <w:rsid w:val="00BF4D05"/>
    <w:pPr>
      <w:tabs>
        <w:tab w:val="left" w:pos="720"/>
      </w:tabs>
    </w:pPr>
  </w:style>
  <w:style w:type="paragraph" w:customStyle="1" w:styleId="p4">
    <w:name w:val="p4"/>
    <w:basedOn w:val="Normal"/>
    <w:next w:val="Normal"/>
    <w:rsid w:val="00BF4D05"/>
    <w:pPr>
      <w:tabs>
        <w:tab w:val="left" w:pos="1100"/>
      </w:tabs>
    </w:pPr>
  </w:style>
  <w:style w:type="paragraph" w:customStyle="1" w:styleId="p5">
    <w:name w:val="p5"/>
    <w:basedOn w:val="Normal"/>
    <w:next w:val="Normal"/>
    <w:rsid w:val="00BF4D05"/>
    <w:pPr>
      <w:tabs>
        <w:tab w:val="left" w:pos="1100"/>
      </w:tabs>
    </w:pPr>
  </w:style>
  <w:style w:type="paragraph" w:customStyle="1" w:styleId="p6">
    <w:name w:val="p6"/>
    <w:basedOn w:val="Normal"/>
    <w:next w:val="Normal"/>
    <w:rsid w:val="00BF4D05"/>
    <w:pPr>
      <w:tabs>
        <w:tab w:val="left" w:pos="1440"/>
      </w:tabs>
    </w:pPr>
  </w:style>
  <w:style w:type="paragraph" w:styleId="Footer">
    <w:name w:val="footer"/>
    <w:basedOn w:val="Normal"/>
    <w:semiHidden/>
    <w:rsid w:val="00BF4D05"/>
    <w:pPr>
      <w:spacing w:after="0" w:line="-220" w:lineRule="auto"/>
    </w:pPr>
  </w:style>
  <w:style w:type="paragraph" w:customStyle="1" w:styleId="RefNorm">
    <w:name w:val="RefNorm"/>
    <w:basedOn w:val="Normal"/>
    <w:next w:val="Normal"/>
    <w:rsid w:val="00BF4D05"/>
  </w:style>
  <w:style w:type="paragraph" w:customStyle="1" w:styleId="Special">
    <w:name w:val="Special"/>
    <w:basedOn w:val="Normal"/>
    <w:next w:val="Normal"/>
    <w:rsid w:val="00BF4D05"/>
  </w:style>
  <w:style w:type="paragraph" w:customStyle="1" w:styleId="Tablefootnote">
    <w:name w:val="Table footnote"/>
    <w:basedOn w:val="Normal"/>
    <w:rsid w:val="00BF4D05"/>
    <w:pPr>
      <w:tabs>
        <w:tab w:val="left" w:pos="340"/>
      </w:tabs>
      <w:spacing w:before="60" w:after="60" w:line="210" w:lineRule="auto"/>
    </w:pPr>
    <w:rPr>
      <w:sz w:val="18"/>
    </w:rPr>
  </w:style>
  <w:style w:type="paragraph" w:customStyle="1" w:styleId="Tabletitle">
    <w:name w:val="Table title"/>
    <w:basedOn w:val="Normal"/>
    <w:next w:val="Normal"/>
    <w:rsid w:val="00BF4D05"/>
    <w:pPr>
      <w:keepNext/>
      <w:suppressAutoHyphens/>
      <w:spacing w:before="120" w:after="120" w:line="-230" w:lineRule="auto"/>
      <w:jc w:val="center"/>
    </w:pPr>
    <w:rPr>
      <w:b/>
    </w:rPr>
  </w:style>
  <w:style w:type="character" w:customStyle="1" w:styleId="TableFootNoteXref">
    <w:name w:val="TableFootNoteXref"/>
    <w:rsid w:val="00BF4D05"/>
    <w:rPr>
      <w:position w:val="6"/>
      <w:sz w:val="16"/>
    </w:rPr>
  </w:style>
  <w:style w:type="paragraph" w:customStyle="1" w:styleId="Terms">
    <w:name w:val="Term(s)"/>
    <w:basedOn w:val="Normal"/>
    <w:next w:val="Definition"/>
    <w:rsid w:val="00BF4D05"/>
    <w:pPr>
      <w:keepNext/>
      <w:suppressAutoHyphens/>
      <w:spacing w:after="0"/>
    </w:pPr>
    <w:rPr>
      <w:b/>
    </w:rPr>
  </w:style>
  <w:style w:type="paragraph" w:customStyle="1" w:styleId="TermNum">
    <w:name w:val="TermNum"/>
    <w:basedOn w:val="Normal"/>
    <w:next w:val="Terms"/>
    <w:rsid w:val="00BF4D05"/>
    <w:pPr>
      <w:keepNext/>
      <w:numPr>
        <w:numId w:val="5"/>
      </w:numPr>
      <w:spacing w:after="0"/>
    </w:pPr>
    <w:rPr>
      <w:b/>
    </w:rPr>
  </w:style>
  <w:style w:type="paragraph" w:styleId="IndexHeading">
    <w:name w:val="index heading"/>
    <w:basedOn w:val="Normal"/>
    <w:next w:val="Index1"/>
    <w:semiHidden/>
    <w:rsid w:val="00BF4D05"/>
    <w:pPr>
      <w:keepNext/>
      <w:spacing w:before="480" w:after="210"/>
      <w:jc w:val="center"/>
    </w:pPr>
  </w:style>
  <w:style w:type="paragraph" w:styleId="TOC1">
    <w:name w:val="toc 1"/>
    <w:basedOn w:val="Normal"/>
    <w:next w:val="Normal"/>
    <w:autoRedefine/>
    <w:uiPriority w:val="39"/>
    <w:rsid w:val="00BF4D05"/>
    <w:pPr>
      <w:tabs>
        <w:tab w:val="left" w:pos="720"/>
        <w:tab w:val="right" w:leader="dot" w:pos="8640"/>
      </w:tabs>
      <w:suppressAutoHyphens/>
      <w:spacing w:before="120" w:after="0"/>
      <w:ind w:left="720" w:right="500" w:hanging="720"/>
    </w:pPr>
    <w:rPr>
      <w:b/>
      <w:noProof/>
    </w:rPr>
  </w:style>
  <w:style w:type="paragraph" w:styleId="TOC2">
    <w:name w:val="toc 2"/>
    <w:basedOn w:val="TOC1"/>
    <w:next w:val="Normal"/>
    <w:autoRedefine/>
    <w:uiPriority w:val="39"/>
    <w:rsid w:val="00BF4D05"/>
    <w:pPr>
      <w:spacing w:before="0"/>
    </w:pPr>
  </w:style>
  <w:style w:type="paragraph" w:styleId="TOC3">
    <w:name w:val="toc 3"/>
    <w:basedOn w:val="TOC2"/>
    <w:next w:val="Normal"/>
    <w:autoRedefine/>
    <w:semiHidden/>
    <w:rsid w:val="00BF4D05"/>
  </w:style>
  <w:style w:type="paragraph" w:styleId="TOC4">
    <w:name w:val="toc 4"/>
    <w:basedOn w:val="TOC2"/>
    <w:next w:val="Normal"/>
    <w:autoRedefine/>
    <w:semiHidden/>
    <w:rsid w:val="00BF4D05"/>
    <w:pPr>
      <w:tabs>
        <w:tab w:val="clear" w:pos="720"/>
        <w:tab w:val="left" w:pos="1440"/>
      </w:tabs>
      <w:ind w:left="1440" w:hanging="1440"/>
    </w:pPr>
  </w:style>
  <w:style w:type="paragraph" w:styleId="TOC5">
    <w:name w:val="toc 5"/>
    <w:basedOn w:val="TOC4"/>
    <w:next w:val="Normal"/>
    <w:autoRedefine/>
    <w:semiHidden/>
    <w:rsid w:val="00BF4D05"/>
  </w:style>
  <w:style w:type="paragraph" w:styleId="TOC6">
    <w:name w:val="toc 6"/>
    <w:basedOn w:val="TOC4"/>
    <w:next w:val="Normal"/>
    <w:autoRedefine/>
    <w:semiHidden/>
    <w:rsid w:val="00BF4D05"/>
  </w:style>
  <w:style w:type="paragraph" w:styleId="TOC9">
    <w:name w:val="toc 9"/>
    <w:basedOn w:val="TOC1"/>
    <w:next w:val="Normal"/>
    <w:autoRedefine/>
    <w:uiPriority w:val="39"/>
    <w:rsid w:val="00BF4D05"/>
    <w:pPr>
      <w:tabs>
        <w:tab w:val="clear" w:pos="720"/>
      </w:tabs>
      <w:ind w:left="0" w:firstLine="0"/>
    </w:pPr>
  </w:style>
  <w:style w:type="paragraph" w:customStyle="1" w:styleId="zzBiblio">
    <w:name w:val="zzBiblio"/>
    <w:basedOn w:val="Normal"/>
    <w:next w:val="bibliography"/>
    <w:rsid w:val="00BF4D05"/>
    <w:pPr>
      <w:pageBreakBefore/>
      <w:spacing w:after="760" w:line="-310" w:lineRule="auto"/>
      <w:jc w:val="center"/>
    </w:pPr>
    <w:rPr>
      <w:b/>
      <w:sz w:val="28"/>
    </w:rPr>
  </w:style>
  <w:style w:type="paragraph" w:customStyle="1" w:styleId="zzContents">
    <w:name w:val="zzContents"/>
    <w:basedOn w:val="Introduction"/>
    <w:next w:val="TOC1"/>
    <w:rsid w:val="00BF4D05"/>
  </w:style>
  <w:style w:type="paragraph" w:customStyle="1" w:styleId="zzCopyright">
    <w:name w:val="zzCopyright"/>
    <w:basedOn w:val="Normal"/>
    <w:next w:val="Normal"/>
    <w:rsid w:val="00BF4D05"/>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Normal"/>
    <w:rsid w:val="00BF4D05"/>
    <w:pPr>
      <w:spacing w:after="220"/>
      <w:jc w:val="right"/>
    </w:pPr>
    <w:rPr>
      <w:b/>
      <w:color w:val="000000"/>
    </w:rPr>
  </w:style>
  <w:style w:type="paragraph" w:customStyle="1" w:styleId="zzForeword">
    <w:name w:val="zzForeword"/>
    <w:basedOn w:val="Introduction"/>
    <w:next w:val="Normal"/>
    <w:rsid w:val="00BF4D05"/>
    <w:rPr>
      <w:color w:val="0000FF"/>
    </w:rPr>
  </w:style>
  <w:style w:type="paragraph" w:customStyle="1" w:styleId="zzHelp">
    <w:name w:val="zzHelp"/>
    <w:basedOn w:val="Normal"/>
    <w:rsid w:val="00BF4D05"/>
    <w:rPr>
      <w:color w:val="008000"/>
    </w:rPr>
  </w:style>
  <w:style w:type="paragraph" w:customStyle="1" w:styleId="zzIndex">
    <w:name w:val="zzIndex"/>
    <w:basedOn w:val="zzBiblio"/>
    <w:next w:val="Normal"/>
    <w:rsid w:val="00BF4D05"/>
  </w:style>
  <w:style w:type="paragraph" w:customStyle="1" w:styleId="zzSTDTitle">
    <w:name w:val="zzSTDTitle"/>
    <w:basedOn w:val="Normal"/>
    <w:next w:val="Normal"/>
    <w:rsid w:val="00BF4D05"/>
    <w:pPr>
      <w:suppressAutoHyphens/>
      <w:spacing w:before="400" w:after="760" w:line="-350" w:lineRule="auto"/>
    </w:pPr>
    <w:rPr>
      <w:b/>
      <w:color w:val="0000FF"/>
      <w:sz w:val="32"/>
    </w:rPr>
  </w:style>
  <w:style w:type="character" w:customStyle="1" w:styleId="ExtXref">
    <w:name w:val="ExtXref"/>
    <w:rsid w:val="00BF4D05"/>
    <w:rPr>
      <w:color w:val="auto"/>
    </w:rPr>
  </w:style>
  <w:style w:type="character" w:styleId="EndnoteReference">
    <w:name w:val="endnote reference"/>
    <w:semiHidden/>
    <w:rsid w:val="00BF4D05"/>
    <w:rPr>
      <w:vertAlign w:val="superscript"/>
    </w:rPr>
  </w:style>
  <w:style w:type="paragraph" w:customStyle="1" w:styleId="a1">
    <w:name w:val="a1"/>
    <w:basedOn w:val="Normal"/>
    <w:next w:val="Normal"/>
    <w:rsid w:val="00BF4D05"/>
    <w:pPr>
      <w:numPr>
        <w:numId w:val="1"/>
      </w:numPr>
      <w:tabs>
        <w:tab w:val="clear" w:pos="360"/>
        <w:tab w:val="num" w:pos="1080"/>
      </w:tabs>
      <w:ind w:left="432" w:hanging="432"/>
    </w:pPr>
    <w:rPr>
      <w:b/>
    </w:rPr>
  </w:style>
  <w:style w:type="paragraph" w:customStyle="1" w:styleId="ListBulletLast">
    <w:name w:val="List Bullet Last"/>
    <w:basedOn w:val="ListBullet"/>
    <w:next w:val="BodyText"/>
    <w:rsid w:val="00BF4D05"/>
    <w:pPr>
      <w:spacing w:after="240"/>
    </w:pPr>
  </w:style>
  <w:style w:type="paragraph" w:styleId="ListBullet">
    <w:name w:val="List Bullet"/>
    <w:basedOn w:val="List"/>
    <w:autoRedefine/>
    <w:semiHidden/>
    <w:rsid w:val="00BF4D05"/>
    <w:pPr>
      <w:tabs>
        <w:tab w:val="clear" w:pos="1440"/>
      </w:tabs>
      <w:spacing w:after="120"/>
    </w:pPr>
  </w:style>
  <w:style w:type="paragraph" w:styleId="List">
    <w:name w:val="List"/>
    <w:basedOn w:val="BodyText"/>
    <w:semiHidden/>
    <w:rsid w:val="00BF4D05"/>
    <w:pPr>
      <w:tabs>
        <w:tab w:val="left" w:pos="1440"/>
      </w:tabs>
      <w:spacing w:before="0"/>
      <w:ind w:left="1440" w:hanging="360"/>
    </w:pPr>
  </w:style>
  <w:style w:type="paragraph" w:styleId="BodyTextIndent3">
    <w:name w:val="Body Text Indent 3"/>
    <w:basedOn w:val="Normal"/>
    <w:semiHidden/>
    <w:rsid w:val="00BF4D05"/>
    <w:pPr>
      <w:spacing w:after="0"/>
      <w:ind w:left="450" w:hanging="270"/>
    </w:pPr>
    <w:rPr>
      <w:lang w:val="en-US"/>
    </w:rPr>
  </w:style>
  <w:style w:type="paragraph" w:styleId="TOC7">
    <w:name w:val="toc 7"/>
    <w:basedOn w:val="Normal"/>
    <w:next w:val="Normal"/>
    <w:autoRedefine/>
    <w:semiHidden/>
    <w:rsid w:val="00BF4D05"/>
    <w:pPr>
      <w:ind w:left="1200"/>
    </w:pPr>
  </w:style>
  <w:style w:type="paragraph" w:customStyle="1" w:styleId="OGCClause">
    <w:name w:val="OGC Clause"/>
    <w:basedOn w:val="Introduction"/>
    <w:next w:val="Normal"/>
    <w:autoRedefine/>
    <w:rsid w:val="00BF4D05"/>
    <w:pPr>
      <w:keepNext/>
      <w:pageBreakBefore w:val="0"/>
      <w:numPr>
        <w:numId w:val="2"/>
      </w:numPr>
      <w:spacing w:line="240" w:lineRule="auto"/>
    </w:pPr>
    <w:rPr>
      <w:lang w:val="en-US"/>
    </w:rPr>
  </w:style>
  <w:style w:type="paragraph" w:customStyle="1" w:styleId="OGCtableheader">
    <w:name w:val="OGC table header"/>
    <w:basedOn w:val="BodyTextIndent"/>
    <w:autoRedefine/>
    <w:rsid w:val="00BF4D05"/>
    <w:pPr>
      <w:spacing w:line="211" w:lineRule="auto"/>
      <w:jc w:val="center"/>
    </w:pPr>
    <w:rPr>
      <w:b/>
      <w:sz w:val="20"/>
    </w:rPr>
  </w:style>
  <w:style w:type="paragraph" w:customStyle="1" w:styleId="OGCtabletext">
    <w:name w:val="OGC table text"/>
    <w:basedOn w:val="OGCtableheader"/>
    <w:autoRedefine/>
    <w:rsid w:val="00BF4D05"/>
    <w:pPr>
      <w:jc w:val="left"/>
    </w:pPr>
    <w:rPr>
      <w:b w:val="0"/>
      <w:color w:val="008000"/>
    </w:rPr>
  </w:style>
  <w:style w:type="paragraph" w:styleId="TOC8">
    <w:name w:val="toc 8"/>
    <w:basedOn w:val="Normal"/>
    <w:next w:val="Normal"/>
    <w:autoRedefine/>
    <w:semiHidden/>
    <w:rsid w:val="00BF4D05"/>
    <w:pPr>
      <w:ind w:left="1400"/>
    </w:pPr>
  </w:style>
  <w:style w:type="paragraph" w:customStyle="1" w:styleId="List1">
    <w:name w:val="List 1"/>
    <w:basedOn w:val="Normal"/>
    <w:rsid w:val="00BF4D05"/>
    <w:pPr>
      <w:numPr>
        <w:numId w:val="4"/>
      </w:numPr>
      <w:tabs>
        <w:tab w:val="clear" w:pos="720"/>
        <w:tab w:val="num" w:pos="360"/>
      </w:tabs>
      <w:ind w:left="360"/>
    </w:pPr>
  </w:style>
  <w:style w:type="paragraph" w:styleId="BodyText2">
    <w:name w:val="Body Text 2"/>
    <w:basedOn w:val="Normal"/>
    <w:semiHidden/>
    <w:rsid w:val="00BF4D05"/>
    <w:pPr>
      <w:spacing w:before="40" w:after="40"/>
    </w:pPr>
    <w:rPr>
      <w:sz w:val="20"/>
    </w:rPr>
  </w:style>
  <w:style w:type="paragraph" w:styleId="List4">
    <w:name w:val="List 4"/>
    <w:basedOn w:val="List"/>
    <w:semiHidden/>
    <w:rsid w:val="00BF4D05"/>
    <w:pPr>
      <w:tabs>
        <w:tab w:val="clear" w:pos="1440"/>
        <w:tab w:val="left" w:pos="1800"/>
        <w:tab w:val="left" w:pos="2160"/>
      </w:tabs>
      <w:spacing w:after="80"/>
      <w:ind w:left="1800"/>
    </w:pPr>
    <w:rPr>
      <w:sz w:val="18"/>
      <w:lang w:val="en-US"/>
    </w:rPr>
  </w:style>
  <w:style w:type="paragraph" w:customStyle="1" w:styleId="Code1">
    <w:name w:val="Code 1"/>
    <w:basedOn w:val="Normal"/>
    <w:rsid w:val="00BF4D05"/>
    <w:pPr>
      <w:keepLines/>
      <w:spacing w:after="0"/>
      <w:ind w:left="720" w:hanging="720"/>
    </w:pPr>
    <w:rPr>
      <w:rFonts w:ascii="Courier" w:hAnsi="Courier"/>
      <w:snapToGrid w:val="0"/>
      <w:sz w:val="22"/>
    </w:rPr>
  </w:style>
  <w:style w:type="paragraph" w:customStyle="1" w:styleId="Code10">
    <w:name w:val="Code 10"/>
    <w:basedOn w:val="Normal"/>
    <w:rsid w:val="00BF4D05"/>
    <w:pPr>
      <w:keepLines/>
      <w:spacing w:after="0"/>
      <w:ind w:left="3600" w:hanging="360"/>
    </w:pPr>
    <w:rPr>
      <w:rFonts w:ascii="Courier" w:hAnsi="Courier"/>
      <w:snapToGrid w:val="0"/>
      <w:sz w:val="22"/>
    </w:rPr>
  </w:style>
  <w:style w:type="paragraph" w:customStyle="1" w:styleId="Code11">
    <w:name w:val="Code 11"/>
    <w:basedOn w:val="Normal"/>
    <w:rsid w:val="00BF4D05"/>
    <w:pPr>
      <w:keepLines/>
      <w:spacing w:after="0"/>
      <w:ind w:left="4320" w:hanging="720"/>
    </w:pPr>
    <w:rPr>
      <w:rFonts w:ascii="Courier" w:hAnsi="Courier"/>
      <w:snapToGrid w:val="0"/>
      <w:sz w:val="22"/>
    </w:rPr>
  </w:style>
  <w:style w:type="paragraph" w:customStyle="1" w:styleId="Code2">
    <w:name w:val="Code 2"/>
    <w:basedOn w:val="Normal"/>
    <w:rsid w:val="00BF4D05"/>
    <w:pPr>
      <w:keepLines/>
      <w:spacing w:after="0"/>
      <w:ind w:left="1080" w:hanging="720"/>
    </w:pPr>
    <w:rPr>
      <w:rFonts w:ascii="Courier" w:hAnsi="Courier"/>
      <w:snapToGrid w:val="0"/>
      <w:sz w:val="22"/>
    </w:rPr>
  </w:style>
  <w:style w:type="paragraph" w:customStyle="1" w:styleId="Code3">
    <w:name w:val="Code 3"/>
    <w:basedOn w:val="Normal"/>
    <w:rsid w:val="00BF4D05"/>
    <w:pPr>
      <w:keepLines/>
      <w:spacing w:after="0"/>
      <w:ind w:left="1440" w:hanging="720"/>
    </w:pPr>
    <w:rPr>
      <w:rFonts w:ascii="Courier" w:hAnsi="Courier"/>
      <w:snapToGrid w:val="0"/>
      <w:sz w:val="22"/>
    </w:rPr>
  </w:style>
  <w:style w:type="paragraph" w:customStyle="1" w:styleId="Code4">
    <w:name w:val="Code 4"/>
    <w:basedOn w:val="Normal"/>
    <w:rsid w:val="00BF4D05"/>
    <w:pPr>
      <w:keepLines/>
      <w:spacing w:after="0"/>
      <w:ind w:left="1800" w:hanging="720"/>
    </w:pPr>
    <w:rPr>
      <w:rFonts w:ascii="Courier" w:hAnsi="Courier"/>
      <w:snapToGrid w:val="0"/>
      <w:sz w:val="22"/>
    </w:rPr>
  </w:style>
  <w:style w:type="paragraph" w:customStyle="1" w:styleId="Code5">
    <w:name w:val="Code 5"/>
    <w:basedOn w:val="Normal"/>
    <w:rsid w:val="00BF4D05"/>
    <w:pPr>
      <w:keepLines/>
      <w:spacing w:after="0"/>
      <w:ind w:left="2160" w:hanging="720"/>
    </w:pPr>
    <w:rPr>
      <w:rFonts w:ascii="Courier" w:hAnsi="Courier"/>
      <w:snapToGrid w:val="0"/>
      <w:sz w:val="22"/>
    </w:rPr>
  </w:style>
  <w:style w:type="paragraph" w:customStyle="1" w:styleId="Code6">
    <w:name w:val="Code 6"/>
    <w:basedOn w:val="Normal"/>
    <w:rsid w:val="00BF4D05"/>
    <w:pPr>
      <w:keepLines/>
      <w:spacing w:after="0"/>
      <w:ind w:left="2520" w:hanging="720"/>
    </w:pPr>
    <w:rPr>
      <w:rFonts w:ascii="Courier" w:hAnsi="Courier"/>
      <w:snapToGrid w:val="0"/>
      <w:sz w:val="22"/>
    </w:rPr>
  </w:style>
  <w:style w:type="paragraph" w:customStyle="1" w:styleId="Code7">
    <w:name w:val="Code 7"/>
    <w:basedOn w:val="Normal"/>
    <w:rsid w:val="00BF4D05"/>
    <w:pPr>
      <w:keepLines/>
      <w:spacing w:after="0"/>
      <w:ind w:left="2880" w:hanging="720"/>
    </w:pPr>
    <w:rPr>
      <w:rFonts w:ascii="Courier" w:hAnsi="Courier"/>
      <w:snapToGrid w:val="0"/>
      <w:sz w:val="22"/>
    </w:rPr>
  </w:style>
  <w:style w:type="paragraph" w:customStyle="1" w:styleId="Code8">
    <w:name w:val="Code 8"/>
    <w:basedOn w:val="Normal"/>
    <w:rsid w:val="00BF4D05"/>
    <w:pPr>
      <w:keepLines/>
      <w:spacing w:after="0"/>
      <w:ind w:left="3240" w:hanging="720"/>
    </w:pPr>
    <w:rPr>
      <w:rFonts w:ascii="Courier" w:hAnsi="Courier"/>
      <w:snapToGrid w:val="0"/>
      <w:sz w:val="22"/>
    </w:rPr>
  </w:style>
  <w:style w:type="paragraph" w:customStyle="1" w:styleId="Code9">
    <w:name w:val="Code 9"/>
    <w:basedOn w:val="Normal"/>
    <w:rsid w:val="00BF4D05"/>
    <w:pPr>
      <w:keepLines/>
      <w:spacing w:after="0"/>
      <w:ind w:left="3600" w:hanging="720"/>
    </w:pPr>
    <w:rPr>
      <w:rFonts w:ascii="Courier" w:hAnsi="Courier"/>
      <w:snapToGrid w:val="0"/>
      <w:sz w:val="22"/>
    </w:rPr>
  </w:style>
  <w:style w:type="paragraph" w:customStyle="1" w:styleId="Figureart">
    <w:name w:val="Figure art"/>
    <w:basedOn w:val="Normal"/>
    <w:next w:val="Figuretitle"/>
    <w:rsid w:val="00BF4D05"/>
    <w:pPr>
      <w:keepNext/>
      <w:spacing w:after="0"/>
      <w:jc w:val="center"/>
    </w:pPr>
  </w:style>
  <w:style w:type="paragraph" w:customStyle="1" w:styleId="CODE">
    <w:name w:val="CODE"/>
    <w:basedOn w:val="Normal"/>
    <w:rsid w:val="00BF4D05"/>
    <w:pPr>
      <w:keepLines/>
      <w:spacing w:after="0"/>
    </w:pPr>
    <w:rPr>
      <w:rFonts w:ascii="Courier New" w:hAnsi="Courier New"/>
      <w:snapToGrid w:val="0"/>
      <w:sz w:val="22"/>
    </w:rPr>
  </w:style>
  <w:style w:type="paragraph" w:styleId="BlockText">
    <w:name w:val="Block Text"/>
    <w:basedOn w:val="Normal"/>
    <w:semiHidden/>
    <w:rsid w:val="00BF4D05"/>
    <w:pPr>
      <w:spacing w:after="120"/>
      <w:ind w:left="1440" w:right="1440"/>
    </w:pPr>
  </w:style>
  <w:style w:type="paragraph" w:customStyle="1" w:styleId="StyleCopyrightStuff8ptBlack">
    <w:name w:val="Style CopyrightStuff + 8 pt Black"/>
    <w:basedOn w:val="Normal"/>
    <w:rsid w:val="00BF4D05"/>
    <w:pPr>
      <w:autoSpaceDE w:val="0"/>
      <w:autoSpaceDN w:val="0"/>
      <w:adjustRightInd w:val="0"/>
      <w:spacing w:before="120" w:after="0"/>
    </w:pPr>
    <w:rPr>
      <w:color w:val="000000"/>
      <w:sz w:val="16"/>
      <w:szCs w:val="24"/>
      <w:lang w:val="en-US"/>
    </w:rPr>
  </w:style>
  <w:style w:type="character" w:styleId="Hyperlink">
    <w:name w:val="Hyperlink"/>
    <w:semiHidden/>
    <w:rsid w:val="00BF4D05"/>
    <w:rPr>
      <w:color w:val="0000FF"/>
      <w:u w:val="single"/>
    </w:rPr>
  </w:style>
  <w:style w:type="paragraph" w:styleId="BalloonText">
    <w:name w:val="Balloon Text"/>
    <w:basedOn w:val="Normal"/>
    <w:link w:val="BalloonTextChar"/>
    <w:uiPriority w:val="99"/>
    <w:semiHidden/>
    <w:unhideWhenUsed/>
    <w:rsid w:val="00424557"/>
    <w:pPr>
      <w:spacing w:after="0"/>
    </w:pPr>
    <w:rPr>
      <w:rFonts w:ascii="Tahoma" w:hAnsi="Tahoma"/>
      <w:sz w:val="16"/>
      <w:szCs w:val="16"/>
    </w:rPr>
  </w:style>
  <w:style w:type="character" w:customStyle="1" w:styleId="BalloonTextChar">
    <w:name w:val="Balloon Text Char"/>
    <w:link w:val="BalloonText"/>
    <w:uiPriority w:val="99"/>
    <w:semiHidden/>
    <w:rsid w:val="00424557"/>
    <w:rPr>
      <w:rFonts w:ascii="Tahoma" w:hAnsi="Tahoma" w:cs="Tahoma"/>
      <w:sz w:val="16"/>
      <w:szCs w:val="16"/>
      <w:lang w:val="en-GB" w:eastAsia="en-US"/>
    </w:rPr>
  </w:style>
  <w:style w:type="table" w:styleId="TableGrid">
    <w:name w:val="Table Grid"/>
    <w:basedOn w:val="TableNormal"/>
    <w:uiPriority w:val="59"/>
    <w:rsid w:val="00D75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9">
    <w:name w:val="Table text (9)"/>
    <w:basedOn w:val="Normal"/>
    <w:rsid w:val="00D75BE1"/>
    <w:pPr>
      <w:spacing w:before="60" w:after="60" w:line="210" w:lineRule="atLeast"/>
      <w:jc w:val="both"/>
    </w:pPr>
    <w:rPr>
      <w:rFonts w:ascii="Arial" w:eastAsia="MS Mincho" w:hAnsi="Arial"/>
      <w:sz w:val="18"/>
      <w:lang w:val="de-DE" w:eastAsia="ja-JP"/>
    </w:rPr>
  </w:style>
  <w:style w:type="paragraph" w:customStyle="1" w:styleId="Default">
    <w:name w:val="Default"/>
    <w:rsid w:val="00EF5042"/>
    <w:pPr>
      <w:autoSpaceDE w:val="0"/>
      <w:autoSpaceDN w:val="0"/>
      <w:adjustRightInd w:val="0"/>
    </w:pPr>
    <w:rPr>
      <w:rFonts w:ascii="Arial" w:eastAsia="SimSun" w:hAnsi="Arial" w:cs="Arial"/>
      <w:color w:val="000000"/>
      <w:sz w:val="24"/>
      <w:szCs w:val="24"/>
      <w:lang w:val="en-US" w:eastAsia="zh-CN"/>
    </w:rPr>
  </w:style>
  <w:style w:type="paragraph" w:customStyle="1" w:styleId="Reference">
    <w:name w:val="Reference"/>
    <w:basedOn w:val="Normal"/>
    <w:rsid w:val="00DF7C55"/>
    <w:pPr>
      <w:spacing w:after="120"/>
      <w:ind w:left="403" w:hanging="403"/>
    </w:pPr>
    <w:rPr>
      <w:i/>
      <w:lang w:val="en-AU"/>
    </w:rPr>
  </w:style>
  <w:style w:type="paragraph" w:styleId="ListParagraph">
    <w:name w:val="List Paragraph"/>
    <w:basedOn w:val="Normal"/>
    <w:uiPriority w:val="34"/>
    <w:qFormat/>
    <w:rsid w:val="00DF7C55"/>
    <w:pPr>
      <w:spacing w:after="200" w:line="276" w:lineRule="auto"/>
      <w:ind w:left="720"/>
      <w:contextualSpacing/>
    </w:pPr>
    <w:rPr>
      <w:rFonts w:ascii="Calibri" w:eastAsia="Calibri" w:hAnsi="Calibri"/>
      <w:sz w:val="22"/>
      <w:szCs w:val="22"/>
      <w:lang w:val="en-AU"/>
    </w:rPr>
  </w:style>
  <w:style w:type="paragraph" w:styleId="Caption">
    <w:name w:val="caption"/>
    <w:basedOn w:val="Normal"/>
    <w:next w:val="Normal"/>
    <w:qFormat/>
    <w:rsid w:val="00600842"/>
    <w:pPr>
      <w:spacing w:before="120" w:after="120" w:line="230" w:lineRule="atLeast"/>
      <w:jc w:val="both"/>
    </w:pPr>
    <w:rPr>
      <w:rFonts w:ascii="Arial" w:eastAsia="MS Mincho" w:hAnsi="Arial"/>
      <w:b/>
      <w:sz w:val="20"/>
      <w:lang w:val="de-DE" w:eastAsia="ja-JP"/>
    </w:rPr>
  </w:style>
  <w:style w:type="character" w:styleId="CommentReference">
    <w:name w:val="annotation reference"/>
    <w:semiHidden/>
    <w:rsid w:val="00600842"/>
    <w:rPr>
      <w:noProof w:val="0"/>
      <w:sz w:val="16"/>
      <w:lang w:val="fr-FR"/>
    </w:rPr>
  </w:style>
  <w:style w:type="paragraph" w:styleId="PlainText">
    <w:name w:val="Plain Text"/>
    <w:basedOn w:val="Normal"/>
    <w:link w:val="PlainTextChar"/>
    <w:rsid w:val="00600842"/>
    <w:pPr>
      <w:spacing w:line="230" w:lineRule="atLeast"/>
      <w:jc w:val="both"/>
    </w:pPr>
    <w:rPr>
      <w:rFonts w:ascii="Courier New" w:eastAsia="MS Mincho" w:hAnsi="Courier New"/>
      <w:sz w:val="20"/>
      <w:lang w:val="de-DE" w:eastAsia="ja-JP"/>
    </w:rPr>
  </w:style>
  <w:style w:type="character" w:customStyle="1" w:styleId="PlainTextChar">
    <w:name w:val="Plain Text Char"/>
    <w:link w:val="PlainText"/>
    <w:rsid w:val="00600842"/>
    <w:rPr>
      <w:rFonts w:ascii="Courier New" w:eastAsia="MS Mincho" w:hAnsi="Courier New"/>
      <w:lang w:val="de-DE" w:eastAsia="ja-JP"/>
    </w:rPr>
  </w:style>
  <w:style w:type="paragraph" w:customStyle="1" w:styleId="AnnexAh2">
    <w:name w:val="Annex A h2"/>
    <w:basedOn w:val="Heading2"/>
    <w:rsid w:val="00600842"/>
    <w:pPr>
      <w:numPr>
        <w:ilvl w:val="0"/>
        <w:numId w:val="0"/>
      </w:numPr>
      <w:tabs>
        <w:tab w:val="num" w:pos="576"/>
      </w:tabs>
      <w:spacing w:before="100" w:beforeAutospacing="1" w:line="250" w:lineRule="exact"/>
      <w:ind w:left="576" w:hanging="576"/>
    </w:pPr>
    <w:rPr>
      <w:lang w:val="en-AU" w:eastAsia="en-AU"/>
    </w:rPr>
  </w:style>
  <w:style w:type="character" w:customStyle="1" w:styleId="webkit-html-tag">
    <w:name w:val="webkit-html-tag"/>
    <w:basedOn w:val="DefaultParagraphFont"/>
    <w:rsid w:val="009418E6"/>
  </w:style>
  <w:style w:type="character" w:customStyle="1" w:styleId="webkit-html-attribute">
    <w:name w:val="webkit-html-attribute"/>
    <w:basedOn w:val="DefaultParagraphFont"/>
    <w:rsid w:val="009418E6"/>
  </w:style>
  <w:style w:type="character" w:customStyle="1" w:styleId="apple-converted-space">
    <w:name w:val="apple-converted-space"/>
    <w:basedOn w:val="DefaultParagraphFont"/>
    <w:rsid w:val="009418E6"/>
  </w:style>
  <w:style w:type="character" w:customStyle="1" w:styleId="webkit-html-attribute-name">
    <w:name w:val="webkit-html-attribute-name"/>
    <w:basedOn w:val="DefaultParagraphFont"/>
    <w:rsid w:val="009418E6"/>
  </w:style>
  <w:style w:type="character" w:customStyle="1" w:styleId="webkit-html-attribute-value">
    <w:name w:val="webkit-html-attribute-value"/>
    <w:basedOn w:val="DefaultParagraphFont"/>
    <w:rsid w:val="009418E6"/>
  </w:style>
  <w:style w:type="paragraph" w:styleId="CommentText">
    <w:name w:val="annotation text"/>
    <w:basedOn w:val="Normal"/>
    <w:link w:val="CommentTextChar"/>
    <w:uiPriority w:val="99"/>
    <w:semiHidden/>
    <w:unhideWhenUsed/>
    <w:rsid w:val="00355FD3"/>
    <w:rPr>
      <w:sz w:val="20"/>
    </w:rPr>
  </w:style>
  <w:style w:type="character" w:customStyle="1" w:styleId="CommentTextChar">
    <w:name w:val="Comment Text Char"/>
    <w:link w:val="CommentText"/>
    <w:uiPriority w:val="99"/>
    <w:semiHidden/>
    <w:rsid w:val="00355FD3"/>
    <w:rPr>
      <w:lang w:val="en-GB" w:eastAsia="en-US"/>
    </w:rPr>
  </w:style>
  <w:style w:type="paragraph" w:styleId="CommentSubject">
    <w:name w:val="annotation subject"/>
    <w:basedOn w:val="CommentText"/>
    <w:next w:val="CommentText"/>
    <w:link w:val="CommentSubjectChar"/>
    <w:uiPriority w:val="99"/>
    <w:semiHidden/>
    <w:unhideWhenUsed/>
    <w:rsid w:val="00355FD3"/>
    <w:rPr>
      <w:b/>
      <w:bCs/>
    </w:rPr>
  </w:style>
  <w:style w:type="character" w:customStyle="1" w:styleId="CommentSubjectChar">
    <w:name w:val="Comment Subject Char"/>
    <w:link w:val="CommentSubject"/>
    <w:uiPriority w:val="99"/>
    <w:semiHidden/>
    <w:rsid w:val="00355FD3"/>
    <w:rPr>
      <w:b/>
      <w:bCs/>
      <w:lang w:val="en-GB" w:eastAsia="en-US"/>
    </w:rPr>
  </w:style>
</w:styles>
</file>

<file path=word/webSettings.xml><?xml version="1.0" encoding="utf-8"?>
<w:webSettings xmlns:r="http://schemas.openxmlformats.org/officeDocument/2006/relationships" xmlns:w="http://schemas.openxmlformats.org/wordprocessingml/2006/main">
  <w:divs>
    <w:div w:id="375742609">
      <w:bodyDiv w:val="1"/>
      <w:marLeft w:val="0"/>
      <w:marRight w:val="0"/>
      <w:marTop w:val="0"/>
      <w:marBottom w:val="0"/>
      <w:divBdr>
        <w:top w:val="none" w:sz="0" w:space="0" w:color="auto"/>
        <w:left w:val="none" w:sz="0" w:space="0" w:color="auto"/>
        <w:bottom w:val="none" w:sz="0" w:space="0" w:color="auto"/>
        <w:right w:val="none" w:sz="0" w:space="0" w:color="auto"/>
      </w:divBdr>
    </w:div>
    <w:div w:id="558059444">
      <w:bodyDiv w:val="1"/>
      <w:marLeft w:val="0"/>
      <w:marRight w:val="0"/>
      <w:marTop w:val="0"/>
      <w:marBottom w:val="0"/>
      <w:divBdr>
        <w:top w:val="none" w:sz="0" w:space="0" w:color="auto"/>
        <w:left w:val="none" w:sz="0" w:space="0" w:color="auto"/>
        <w:bottom w:val="none" w:sz="0" w:space="0" w:color="auto"/>
        <w:right w:val="none" w:sz="0" w:space="0" w:color="auto"/>
      </w:divBdr>
    </w:div>
    <w:div w:id="1228494777">
      <w:bodyDiv w:val="1"/>
      <w:marLeft w:val="0"/>
      <w:marRight w:val="0"/>
      <w:marTop w:val="0"/>
      <w:marBottom w:val="0"/>
      <w:divBdr>
        <w:top w:val="none" w:sz="0" w:space="0" w:color="auto"/>
        <w:left w:val="none" w:sz="0" w:space="0" w:color="auto"/>
        <w:bottom w:val="none" w:sz="0" w:space="0" w:color="auto"/>
        <w:right w:val="none" w:sz="0" w:space="0" w:color="auto"/>
      </w:divBdr>
    </w:div>
    <w:div w:id="1267884031">
      <w:bodyDiv w:val="1"/>
      <w:marLeft w:val="0"/>
      <w:marRight w:val="0"/>
      <w:marTop w:val="0"/>
      <w:marBottom w:val="0"/>
      <w:divBdr>
        <w:top w:val="none" w:sz="0" w:space="0" w:color="auto"/>
        <w:left w:val="none" w:sz="0" w:space="0" w:color="auto"/>
        <w:bottom w:val="none" w:sz="0" w:space="0" w:color="auto"/>
        <w:right w:val="none" w:sz="0" w:space="0" w:color="auto"/>
      </w:divBdr>
      <w:divsChild>
        <w:div w:id="1075398973">
          <w:marLeft w:val="0"/>
          <w:marRight w:val="0"/>
          <w:marTop w:val="0"/>
          <w:marBottom w:val="0"/>
          <w:divBdr>
            <w:top w:val="none" w:sz="0" w:space="0" w:color="auto"/>
            <w:left w:val="none" w:sz="0" w:space="0" w:color="auto"/>
            <w:bottom w:val="none" w:sz="0" w:space="0" w:color="auto"/>
            <w:right w:val="none" w:sz="0" w:space="0" w:color="auto"/>
          </w:divBdr>
        </w:div>
        <w:div w:id="1149446295">
          <w:marLeft w:val="0"/>
          <w:marRight w:val="0"/>
          <w:marTop w:val="0"/>
          <w:marBottom w:val="0"/>
          <w:divBdr>
            <w:top w:val="none" w:sz="0" w:space="0" w:color="auto"/>
            <w:left w:val="none" w:sz="0" w:space="0" w:color="auto"/>
            <w:bottom w:val="none" w:sz="0" w:space="0" w:color="auto"/>
            <w:right w:val="none" w:sz="0" w:space="0" w:color="auto"/>
          </w:divBdr>
        </w:div>
        <w:div w:id="1868828181">
          <w:marLeft w:val="240"/>
          <w:marRight w:val="0"/>
          <w:marTop w:val="0"/>
          <w:marBottom w:val="0"/>
          <w:divBdr>
            <w:top w:val="none" w:sz="0" w:space="0" w:color="auto"/>
            <w:left w:val="none" w:sz="0" w:space="0" w:color="auto"/>
            <w:bottom w:val="none" w:sz="0" w:space="0" w:color="auto"/>
            <w:right w:val="none" w:sz="0" w:space="0" w:color="auto"/>
          </w:divBdr>
          <w:divsChild>
            <w:div w:id="190067848">
              <w:marLeft w:val="0"/>
              <w:marRight w:val="0"/>
              <w:marTop w:val="0"/>
              <w:marBottom w:val="0"/>
              <w:divBdr>
                <w:top w:val="none" w:sz="0" w:space="0" w:color="auto"/>
                <w:left w:val="none" w:sz="0" w:space="0" w:color="auto"/>
                <w:bottom w:val="none" w:sz="0" w:space="0" w:color="auto"/>
                <w:right w:val="none" w:sz="0" w:space="0" w:color="auto"/>
              </w:divBdr>
            </w:div>
            <w:div w:id="404961564">
              <w:marLeft w:val="0"/>
              <w:marRight w:val="0"/>
              <w:marTop w:val="0"/>
              <w:marBottom w:val="0"/>
              <w:divBdr>
                <w:top w:val="none" w:sz="0" w:space="0" w:color="auto"/>
                <w:left w:val="none" w:sz="0" w:space="0" w:color="auto"/>
                <w:bottom w:val="none" w:sz="0" w:space="0" w:color="auto"/>
                <w:right w:val="none" w:sz="0" w:space="0" w:color="auto"/>
              </w:divBdr>
            </w:div>
            <w:div w:id="2122719151">
              <w:marLeft w:val="0"/>
              <w:marRight w:val="0"/>
              <w:marTop w:val="0"/>
              <w:marBottom w:val="0"/>
              <w:divBdr>
                <w:top w:val="none" w:sz="0" w:space="0" w:color="auto"/>
                <w:left w:val="none" w:sz="0" w:space="0" w:color="auto"/>
                <w:bottom w:val="none" w:sz="0" w:space="0" w:color="auto"/>
                <w:right w:val="none" w:sz="0" w:space="0" w:color="auto"/>
              </w:divBdr>
              <w:divsChild>
                <w:div w:id="1800948594">
                  <w:marLeft w:val="0"/>
                  <w:marRight w:val="0"/>
                  <w:marTop w:val="0"/>
                  <w:marBottom w:val="0"/>
                  <w:divBdr>
                    <w:top w:val="none" w:sz="0" w:space="0" w:color="auto"/>
                    <w:left w:val="none" w:sz="0" w:space="0" w:color="auto"/>
                    <w:bottom w:val="none" w:sz="0" w:space="0" w:color="auto"/>
                    <w:right w:val="none" w:sz="0" w:space="0" w:color="auto"/>
                  </w:divBdr>
                  <w:divsChild>
                    <w:div w:id="607853125">
                      <w:marLeft w:val="0"/>
                      <w:marRight w:val="0"/>
                      <w:marTop w:val="0"/>
                      <w:marBottom w:val="0"/>
                      <w:divBdr>
                        <w:top w:val="none" w:sz="0" w:space="0" w:color="auto"/>
                        <w:left w:val="none" w:sz="0" w:space="0" w:color="auto"/>
                        <w:bottom w:val="none" w:sz="0" w:space="0" w:color="auto"/>
                        <w:right w:val="none" w:sz="0" w:space="0" w:color="auto"/>
                      </w:divBdr>
                    </w:div>
                    <w:div w:id="960721039">
                      <w:marLeft w:val="0"/>
                      <w:marRight w:val="0"/>
                      <w:marTop w:val="0"/>
                      <w:marBottom w:val="0"/>
                      <w:divBdr>
                        <w:top w:val="none" w:sz="0" w:space="0" w:color="auto"/>
                        <w:left w:val="none" w:sz="0" w:space="0" w:color="auto"/>
                        <w:bottom w:val="none" w:sz="0" w:space="0" w:color="auto"/>
                        <w:right w:val="none" w:sz="0" w:space="0" w:color="auto"/>
                      </w:divBdr>
                    </w:div>
                    <w:div w:id="1466308961">
                      <w:marLeft w:val="240"/>
                      <w:marRight w:val="0"/>
                      <w:marTop w:val="0"/>
                      <w:marBottom w:val="0"/>
                      <w:divBdr>
                        <w:top w:val="none" w:sz="0" w:space="0" w:color="auto"/>
                        <w:left w:val="none" w:sz="0" w:space="0" w:color="auto"/>
                        <w:bottom w:val="none" w:sz="0" w:space="0" w:color="auto"/>
                        <w:right w:val="none" w:sz="0" w:space="0" w:color="auto"/>
                      </w:divBdr>
                      <w:divsChild>
                        <w:div w:id="12493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230735">
      <w:bodyDiv w:val="1"/>
      <w:marLeft w:val="0"/>
      <w:marRight w:val="0"/>
      <w:marTop w:val="0"/>
      <w:marBottom w:val="0"/>
      <w:divBdr>
        <w:top w:val="none" w:sz="0" w:space="0" w:color="auto"/>
        <w:left w:val="none" w:sz="0" w:space="0" w:color="auto"/>
        <w:bottom w:val="none" w:sz="0" w:space="0" w:color="auto"/>
        <w:right w:val="none" w:sz="0" w:space="0" w:color="auto"/>
      </w:divBdr>
    </w:div>
    <w:div w:id="1916352002">
      <w:bodyDiv w:val="1"/>
      <w:marLeft w:val="0"/>
      <w:marRight w:val="0"/>
      <w:marTop w:val="0"/>
      <w:marBottom w:val="0"/>
      <w:divBdr>
        <w:top w:val="none" w:sz="0" w:space="0" w:color="auto"/>
        <w:left w:val="none" w:sz="0" w:space="0" w:color="auto"/>
        <w:bottom w:val="none" w:sz="0" w:space="0" w:color="auto"/>
        <w:right w:val="none" w:sz="0" w:space="0" w:color="auto"/>
      </w:divBdr>
    </w:div>
    <w:div w:id="201714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pengis.net/spec/gml-nil/1.0/" TargetMode="External"/><Relationship Id="rId26" Type="http://schemas.openxmlformats.org/officeDocument/2006/relationships/hyperlink" Target="http://www.w3.org/TR/xmlschema-1/" TargetMode="External"/><Relationship Id="rId39"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opengis.net/spec/gml-lax/1.0/conf/GMLDataNillable%20" TargetMode="External"/><Relationship Id="rId34" Type="http://schemas.openxmlformats.org/officeDocument/2006/relationships/hyperlink" Target="http://www.opengis.net/def/nil/OGC/0/AboveDetectionRange" TargetMode="External"/><Relationship Id="rId42" Type="http://schemas.openxmlformats.org/officeDocument/2006/relationships/hyperlink" Target="http://www.opengis.net/doc/policy/2.0" TargetMode="External"/><Relationship Id="rId47" Type="http://schemas.openxmlformats.org/officeDocument/2006/relationships/hyperlink" Target="http://schemas.opengis.net/gmln/1.0" TargetMode="Externa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opengis.net/spec/gml-lax/1.0" TargetMode="External"/><Relationship Id="rId25" Type="http://schemas.openxmlformats.org/officeDocument/2006/relationships/hyperlink" Target="http://www.opengis.net/doc/modular-spec" TargetMode="External"/><Relationship Id="rId33" Type="http://schemas.openxmlformats.org/officeDocument/2006/relationships/hyperlink" Target="http://www.opengis.net/def/nil/OGC/0/template" TargetMode="External"/><Relationship Id="rId38" Type="http://schemas.openxmlformats.org/officeDocument/2006/relationships/image" Target="media/image1.emf"/><Relationship Id="rId46" Type="http://schemas.openxmlformats.org/officeDocument/2006/relationships/hyperlink" Target="http://www.opengis.net/gmln/1.0"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opengis.net/spec/gml-lax/1.0/conf/GMLSchemaNillable" TargetMode="External"/><Relationship Id="rId29" Type="http://schemas.openxmlformats.org/officeDocument/2006/relationships/hyperlink" Target="http://www.w3.org/2001/XMLSchema" TargetMode="External"/><Relationship Id="rId41" Type="http://schemas.openxmlformats.org/officeDocument/2006/relationships/hyperlink" Target="http://www.opengis.net/spec/g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opengis.net/doc/policy/2.0" TargetMode="External"/><Relationship Id="rId32" Type="http://schemas.openxmlformats.org/officeDocument/2006/relationships/hyperlink" Target="http://www.opengis.net/def/nil/OGC/0/withheld" TargetMode="External"/><Relationship Id="rId37" Type="http://schemas.openxmlformats.org/officeDocument/2006/relationships/hyperlink" Target="http://standards.iso.org/iso/19109" TargetMode="External"/><Relationship Id="rId40" Type="http://schemas.openxmlformats.org/officeDocument/2006/relationships/image" Target="media/image3.png"/><Relationship Id="rId45" Type="http://schemas.openxmlformats.org/officeDocument/2006/relationships/hyperlink" Target="http://www.opengis.net/spec/g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opengis.net/doc/def-names-1" TargetMode="External"/><Relationship Id="rId28" Type="http://schemas.openxmlformats.org/officeDocument/2006/relationships/hyperlink" Target="http://www.opengis.net/spec/gml-nil/1.0/" TargetMode="External"/><Relationship Id="rId36" Type="http://schemas.openxmlformats.org/officeDocument/2006/relationships/hyperlink" Target="http://standards.iso.org/iso/19103" TargetMode="External"/><Relationship Id="rId49" Type="http://schemas.openxmlformats.org/officeDocument/2006/relationships/footer" Target="footer4.xml"/><Relationship Id="rId10" Type="http://schemas.openxmlformats.org/officeDocument/2006/relationships/hyperlink" Target="mailto:trd@bgs.ac.uk" TargetMode="External"/><Relationship Id="rId19" Type="http://schemas.openxmlformats.org/officeDocument/2006/relationships/hyperlink" Target="http://www.opengis.net/spec/gml-lax/1.0/conf/UMLNillable" TargetMode="External"/><Relationship Id="rId31" Type="http://schemas.openxmlformats.org/officeDocument/2006/relationships/hyperlink" Target="http://www.opengis.net/def/nil/OGC/0/missing" TargetMode="External"/><Relationship Id="rId44" Type="http://schemas.openxmlformats.org/officeDocument/2006/relationships/hyperlink" Target="http://standards.iso.org/iso/1910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tchieA@landcareresearch.nz" TargetMode="External"/><Relationship Id="rId14" Type="http://schemas.openxmlformats.org/officeDocument/2006/relationships/footer" Target="footer2.xml"/><Relationship Id="rId22" Type="http://schemas.openxmlformats.org/officeDocument/2006/relationships/hyperlink" Target="http://www.opengis.net/spec/gml-lax/1.0/conf/GMLDataNillable%20" TargetMode="External"/><Relationship Id="rId27" Type="http://schemas.openxmlformats.org/officeDocument/2006/relationships/hyperlink" Target="http://www.opengis.net/gml/3.2" TargetMode="External"/><Relationship Id="rId30" Type="http://schemas.openxmlformats.org/officeDocument/2006/relationships/hyperlink" Target="http://www.opengis.net/def/nil/OGC/0/unknown" TargetMode="External"/><Relationship Id="rId35" Type="http://schemas.openxmlformats.org/officeDocument/2006/relationships/hyperlink" Target="http://www.opengis.net/def/nil/OGC/0/BelowDetectionRange" TargetMode="External"/><Relationship Id="rId43" Type="http://schemas.openxmlformats.org/officeDocument/2006/relationships/hyperlink" Target="http://standards.iso.org/iso/19103" TargetMode="External"/><Relationship Id="rId48" Type="http://schemas.openxmlformats.org/officeDocument/2006/relationships/hyperlink" Target="http://inspire.jrc.ec.europa.eu/documents/Data_Specifications/D2.5_v3_3.pdf" TargetMode="External"/><Relationship Id="rId8" Type="http://schemas.openxmlformats.org/officeDocument/2006/relationships/hyperlink" Target="mailto:simon.cox@csiro.au" TargetMode="External"/><Relationship Id="rId51"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BFAA1B-D419-4F6F-ABB4-CA55E9B3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SW004R01.dot</Template>
  <TotalTime>4</TotalTime>
  <Pages>42</Pages>
  <Words>9174</Words>
  <Characters>52297</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Nillable GML [Candidate standard - Request for Comments]</vt:lpstr>
    </vt:vector>
  </TitlesOfParts>
  <Company>CSIRO</Company>
  <LinksUpToDate>false</LinksUpToDate>
  <CharactersWithSpaces>61349</CharactersWithSpaces>
  <SharedDoc>false</SharedDoc>
  <HLinks>
    <vt:vector size="186" baseType="variant">
      <vt:variant>
        <vt:i4>5308523</vt:i4>
      </vt:variant>
      <vt:variant>
        <vt:i4>279</vt:i4>
      </vt:variant>
      <vt:variant>
        <vt:i4>0</vt:i4>
      </vt:variant>
      <vt:variant>
        <vt:i4>5</vt:i4>
      </vt:variant>
      <vt:variant>
        <vt:lpwstr>http://inspire.jrc.ec.europa.eu/documents/Data_Specifications/D2.5_v3_3.pdf</vt:lpwstr>
      </vt:variant>
      <vt:variant>
        <vt:lpwstr/>
      </vt:variant>
      <vt:variant>
        <vt:i4>2097249</vt:i4>
      </vt:variant>
      <vt:variant>
        <vt:i4>276</vt:i4>
      </vt:variant>
      <vt:variant>
        <vt:i4>0</vt:i4>
      </vt:variant>
      <vt:variant>
        <vt:i4>5</vt:i4>
      </vt:variant>
      <vt:variant>
        <vt:lpwstr>http://schemas.opengis.net/gmln/1.0</vt:lpwstr>
      </vt:variant>
      <vt:variant>
        <vt:lpwstr/>
      </vt:variant>
      <vt:variant>
        <vt:i4>2424945</vt:i4>
      </vt:variant>
      <vt:variant>
        <vt:i4>273</vt:i4>
      </vt:variant>
      <vt:variant>
        <vt:i4>0</vt:i4>
      </vt:variant>
      <vt:variant>
        <vt:i4>5</vt:i4>
      </vt:variant>
      <vt:variant>
        <vt:lpwstr>http://www.opengis.net/gmln/1.0</vt:lpwstr>
      </vt:variant>
      <vt:variant>
        <vt:lpwstr/>
      </vt:variant>
      <vt:variant>
        <vt:i4>8060983</vt:i4>
      </vt:variant>
      <vt:variant>
        <vt:i4>270</vt:i4>
      </vt:variant>
      <vt:variant>
        <vt:i4>0</vt:i4>
      </vt:variant>
      <vt:variant>
        <vt:i4>5</vt:i4>
      </vt:variant>
      <vt:variant>
        <vt:lpwstr>http://www.opengis.net/spec/gml</vt:lpwstr>
      </vt:variant>
      <vt:variant>
        <vt:lpwstr/>
      </vt:variant>
      <vt:variant>
        <vt:i4>7143533</vt:i4>
      </vt:variant>
      <vt:variant>
        <vt:i4>267</vt:i4>
      </vt:variant>
      <vt:variant>
        <vt:i4>0</vt:i4>
      </vt:variant>
      <vt:variant>
        <vt:i4>5</vt:i4>
      </vt:variant>
      <vt:variant>
        <vt:lpwstr>http://standards.iso.org/iso/19109</vt:lpwstr>
      </vt:variant>
      <vt:variant>
        <vt:lpwstr/>
      </vt:variant>
      <vt:variant>
        <vt:i4>6750317</vt:i4>
      </vt:variant>
      <vt:variant>
        <vt:i4>264</vt:i4>
      </vt:variant>
      <vt:variant>
        <vt:i4>0</vt:i4>
      </vt:variant>
      <vt:variant>
        <vt:i4>5</vt:i4>
      </vt:variant>
      <vt:variant>
        <vt:lpwstr>http://standards.iso.org/iso/19103</vt:lpwstr>
      </vt:variant>
      <vt:variant>
        <vt:lpwstr/>
      </vt:variant>
      <vt:variant>
        <vt:i4>5636174</vt:i4>
      </vt:variant>
      <vt:variant>
        <vt:i4>255</vt:i4>
      </vt:variant>
      <vt:variant>
        <vt:i4>0</vt:i4>
      </vt:variant>
      <vt:variant>
        <vt:i4>5</vt:i4>
      </vt:variant>
      <vt:variant>
        <vt:lpwstr>http://www.opengis.net/doc/policy/2.0</vt:lpwstr>
      </vt:variant>
      <vt:variant>
        <vt:lpwstr/>
      </vt:variant>
      <vt:variant>
        <vt:i4>8060983</vt:i4>
      </vt:variant>
      <vt:variant>
        <vt:i4>252</vt:i4>
      </vt:variant>
      <vt:variant>
        <vt:i4>0</vt:i4>
      </vt:variant>
      <vt:variant>
        <vt:i4>5</vt:i4>
      </vt:variant>
      <vt:variant>
        <vt:lpwstr>http://www.opengis.net/spec/gml</vt:lpwstr>
      </vt:variant>
      <vt:variant>
        <vt:lpwstr/>
      </vt:variant>
      <vt:variant>
        <vt:i4>7143533</vt:i4>
      </vt:variant>
      <vt:variant>
        <vt:i4>249</vt:i4>
      </vt:variant>
      <vt:variant>
        <vt:i4>0</vt:i4>
      </vt:variant>
      <vt:variant>
        <vt:i4>5</vt:i4>
      </vt:variant>
      <vt:variant>
        <vt:lpwstr>http://standards.iso.org/iso/19109</vt:lpwstr>
      </vt:variant>
      <vt:variant>
        <vt:lpwstr/>
      </vt:variant>
      <vt:variant>
        <vt:i4>6750317</vt:i4>
      </vt:variant>
      <vt:variant>
        <vt:i4>246</vt:i4>
      </vt:variant>
      <vt:variant>
        <vt:i4>0</vt:i4>
      </vt:variant>
      <vt:variant>
        <vt:i4>5</vt:i4>
      </vt:variant>
      <vt:variant>
        <vt:lpwstr>http://standards.iso.org/iso/19103</vt:lpwstr>
      </vt:variant>
      <vt:variant>
        <vt:lpwstr/>
      </vt:variant>
      <vt:variant>
        <vt:i4>524368</vt:i4>
      </vt:variant>
      <vt:variant>
        <vt:i4>243</vt:i4>
      </vt:variant>
      <vt:variant>
        <vt:i4>0</vt:i4>
      </vt:variant>
      <vt:variant>
        <vt:i4>5</vt:i4>
      </vt:variant>
      <vt:variant>
        <vt:lpwstr>http://www.opengis.net/def/nil/OGC/0/BelowDetectionRange</vt:lpwstr>
      </vt:variant>
      <vt:variant>
        <vt:lpwstr/>
      </vt:variant>
      <vt:variant>
        <vt:i4>1704014</vt:i4>
      </vt:variant>
      <vt:variant>
        <vt:i4>240</vt:i4>
      </vt:variant>
      <vt:variant>
        <vt:i4>0</vt:i4>
      </vt:variant>
      <vt:variant>
        <vt:i4>5</vt:i4>
      </vt:variant>
      <vt:variant>
        <vt:lpwstr>http://www.opengis.net/def/nil/OGC/0/AboveDetectionRange</vt:lpwstr>
      </vt:variant>
      <vt:variant>
        <vt:lpwstr/>
      </vt:variant>
      <vt:variant>
        <vt:i4>1179740</vt:i4>
      </vt:variant>
      <vt:variant>
        <vt:i4>237</vt:i4>
      </vt:variant>
      <vt:variant>
        <vt:i4>0</vt:i4>
      </vt:variant>
      <vt:variant>
        <vt:i4>5</vt:i4>
      </vt:variant>
      <vt:variant>
        <vt:lpwstr>http://www.opengis.net/def/nil/OGC/0/template</vt:lpwstr>
      </vt:variant>
      <vt:variant>
        <vt:lpwstr/>
      </vt:variant>
      <vt:variant>
        <vt:i4>1310796</vt:i4>
      </vt:variant>
      <vt:variant>
        <vt:i4>234</vt:i4>
      </vt:variant>
      <vt:variant>
        <vt:i4>0</vt:i4>
      </vt:variant>
      <vt:variant>
        <vt:i4>5</vt:i4>
      </vt:variant>
      <vt:variant>
        <vt:lpwstr>http://www.opengis.net/def/nil/OGC/0/withheld</vt:lpwstr>
      </vt:variant>
      <vt:variant>
        <vt:lpwstr/>
      </vt:variant>
      <vt:variant>
        <vt:i4>196700</vt:i4>
      </vt:variant>
      <vt:variant>
        <vt:i4>231</vt:i4>
      </vt:variant>
      <vt:variant>
        <vt:i4>0</vt:i4>
      </vt:variant>
      <vt:variant>
        <vt:i4>5</vt:i4>
      </vt:variant>
      <vt:variant>
        <vt:lpwstr>http://www.opengis.net/def/nil/OGC/0/missing</vt:lpwstr>
      </vt:variant>
      <vt:variant>
        <vt:lpwstr/>
      </vt:variant>
      <vt:variant>
        <vt:i4>786527</vt:i4>
      </vt:variant>
      <vt:variant>
        <vt:i4>228</vt:i4>
      </vt:variant>
      <vt:variant>
        <vt:i4>0</vt:i4>
      </vt:variant>
      <vt:variant>
        <vt:i4>5</vt:i4>
      </vt:variant>
      <vt:variant>
        <vt:lpwstr>http://www.opengis.net/def/nil/OGC/0/unknown</vt:lpwstr>
      </vt:variant>
      <vt:variant>
        <vt:lpwstr/>
      </vt:variant>
      <vt:variant>
        <vt:i4>6094941</vt:i4>
      </vt:variant>
      <vt:variant>
        <vt:i4>222</vt:i4>
      </vt:variant>
      <vt:variant>
        <vt:i4>0</vt:i4>
      </vt:variant>
      <vt:variant>
        <vt:i4>5</vt:i4>
      </vt:variant>
      <vt:variant>
        <vt:lpwstr>http://www.w3.org/2001/XMLSchema</vt:lpwstr>
      </vt:variant>
      <vt:variant>
        <vt:lpwstr/>
      </vt:variant>
      <vt:variant>
        <vt:i4>1114200</vt:i4>
      </vt:variant>
      <vt:variant>
        <vt:i4>219</vt:i4>
      </vt:variant>
      <vt:variant>
        <vt:i4>0</vt:i4>
      </vt:variant>
      <vt:variant>
        <vt:i4>5</vt:i4>
      </vt:variant>
      <vt:variant>
        <vt:lpwstr>http://www.opengis.net/spec/gml-nil/1.0/</vt:lpwstr>
      </vt:variant>
      <vt:variant>
        <vt:lpwstr/>
      </vt:variant>
      <vt:variant>
        <vt:i4>2424879</vt:i4>
      </vt:variant>
      <vt:variant>
        <vt:i4>216</vt:i4>
      </vt:variant>
      <vt:variant>
        <vt:i4>0</vt:i4>
      </vt:variant>
      <vt:variant>
        <vt:i4>5</vt:i4>
      </vt:variant>
      <vt:variant>
        <vt:lpwstr>http://www.opengis.net/gml/3.2</vt:lpwstr>
      </vt:variant>
      <vt:variant>
        <vt:lpwstr/>
      </vt:variant>
      <vt:variant>
        <vt:i4>2031622</vt:i4>
      </vt:variant>
      <vt:variant>
        <vt:i4>207</vt:i4>
      </vt:variant>
      <vt:variant>
        <vt:i4>0</vt:i4>
      </vt:variant>
      <vt:variant>
        <vt:i4>5</vt:i4>
      </vt:variant>
      <vt:variant>
        <vt:lpwstr>http://www.w3.org/TR/xmlschema-1/</vt:lpwstr>
      </vt:variant>
      <vt:variant>
        <vt:lpwstr/>
      </vt:variant>
      <vt:variant>
        <vt:i4>2687013</vt:i4>
      </vt:variant>
      <vt:variant>
        <vt:i4>204</vt:i4>
      </vt:variant>
      <vt:variant>
        <vt:i4>0</vt:i4>
      </vt:variant>
      <vt:variant>
        <vt:i4>5</vt:i4>
      </vt:variant>
      <vt:variant>
        <vt:lpwstr>http://www.opengis.net/doc/modular-spec</vt:lpwstr>
      </vt:variant>
      <vt:variant>
        <vt:lpwstr/>
      </vt:variant>
      <vt:variant>
        <vt:i4>5636174</vt:i4>
      </vt:variant>
      <vt:variant>
        <vt:i4>201</vt:i4>
      </vt:variant>
      <vt:variant>
        <vt:i4>0</vt:i4>
      </vt:variant>
      <vt:variant>
        <vt:i4>5</vt:i4>
      </vt:variant>
      <vt:variant>
        <vt:lpwstr>http://www.opengis.net/doc/policy/2.0</vt:lpwstr>
      </vt:variant>
      <vt:variant>
        <vt:lpwstr/>
      </vt:variant>
      <vt:variant>
        <vt:i4>7012450</vt:i4>
      </vt:variant>
      <vt:variant>
        <vt:i4>198</vt:i4>
      </vt:variant>
      <vt:variant>
        <vt:i4>0</vt:i4>
      </vt:variant>
      <vt:variant>
        <vt:i4>5</vt:i4>
      </vt:variant>
      <vt:variant>
        <vt:lpwstr>http://www.opengis.net/doc/def-names-1</vt:lpwstr>
      </vt:variant>
      <vt:variant>
        <vt:lpwstr/>
      </vt:variant>
      <vt:variant>
        <vt:i4>1245249</vt:i4>
      </vt:variant>
      <vt:variant>
        <vt:i4>195</vt:i4>
      </vt:variant>
      <vt:variant>
        <vt:i4>0</vt:i4>
      </vt:variant>
      <vt:variant>
        <vt:i4>5</vt:i4>
      </vt:variant>
      <vt:variant>
        <vt:lpwstr>http://www.opengis.net/doc/gml/3.2.1</vt:lpwstr>
      </vt:variant>
      <vt:variant>
        <vt:lpwstr/>
      </vt:variant>
      <vt:variant>
        <vt:i4>1638430</vt:i4>
      </vt:variant>
      <vt:variant>
        <vt:i4>192</vt:i4>
      </vt:variant>
      <vt:variant>
        <vt:i4>0</vt:i4>
      </vt:variant>
      <vt:variant>
        <vt:i4>5</vt:i4>
      </vt:variant>
      <vt:variant>
        <vt:lpwstr>http://www.opengis.net/spec/gml-lax/1.0/conf/GMLDataNillable</vt:lpwstr>
      </vt:variant>
      <vt:variant>
        <vt:lpwstr/>
      </vt:variant>
      <vt:variant>
        <vt:i4>1638430</vt:i4>
      </vt:variant>
      <vt:variant>
        <vt:i4>189</vt:i4>
      </vt:variant>
      <vt:variant>
        <vt:i4>0</vt:i4>
      </vt:variant>
      <vt:variant>
        <vt:i4>5</vt:i4>
      </vt:variant>
      <vt:variant>
        <vt:lpwstr>http://www.opengis.net/spec/gml-lax/1.0/conf/GMLDataNillable</vt:lpwstr>
      </vt:variant>
      <vt:variant>
        <vt:lpwstr/>
      </vt:variant>
      <vt:variant>
        <vt:i4>8257656</vt:i4>
      </vt:variant>
      <vt:variant>
        <vt:i4>183</vt:i4>
      </vt:variant>
      <vt:variant>
        <vt:i4>0</vt:i4>
      </vt:variant>
      <vt:variant>
        <vt:i4>5</vt:i4>
      </vt:variant>
      <vt:variant>
        <vt:lpwstr>http://www.opengis.net/spec/gml-lax/1.0/conf/GMLSchemaNillable</vt:lpwstr>
      </vt:variant>
      <vt:variant>
        <vt:lpwstr/>
      </vt:variant>
      <vt:variant>
        <vt:i4>720910</vt:i4>
      </vt:variant>
      <vt:variant>
        <vt:i4>180</vt:i4>
      </vt:variant>
      <vt:variant>
        <vt:i4>0</vt:i4>
      </vt:variant>
      <vt:variant>
        <vt:i4>5</vt:i4>
      </vt:variant>
      <vt:variant>
        <vt:lpwstr>http://www.opengis.net/spec/gml-lax/1.0/conf/UMLNillable</vt:lpwstr>
      </vt:variant>
      <vt:variant>
        <vt:lpwstr/>
      </vt:variant>
      <vt:variant>
        <vt:i4>1114200</vt:i4>
      </vt:variant>
      <vt:variant>
        <vt:i4>177</vt:i4>
      </vt:variant>
      <vt:variant>
        <vt:i4>0</vt:i4>
      </vt:variant>
      <vt:variant>
        <vt:i4>5</vt:i4>
      </vt:variant>
      <vt:variant>
        <vt:lpwstr>http://www.opengis.net/spec/gml-nil/1.0/</vt:lpwstr>
      </vt:variant>
      <vt:variant>
        <vt:lpwstr/>
      </vt:variant>
      <vt:variant>
        <vt:i4>3539070</vt:i4>
      </vt:variant>
      <vt:variant>
        <vt:i4>174</vt:i4>
      </vt:variant>
      <vt:variant>
        <vt:i4>0</vt:i4>
      </vt:variant>
      <vt:variant>
        <vt:i4>5</vt:i4>
      </vt:variant>
      <vt:variant>
        <vt:lpwstr>http://www.opengis.net/spec/gml-lax/1.0</vt:lpwstr>
      </vt:variant>
      <vt:variant>
        <vt:lpwstr/>
      </vt:variant>
      <vt:variant>
        <vt:i4>4653095</vt:i4>
      </vt:variant>
      <vt:variant>
        <vt:i4>171</vt:i4>
      </vt:variant>
      <vt:variant>
        <vt:i4>0</vt:i4>
      </vt:variant>
      <vt:variant>
        <vt:i4>5</vt:i4>
      </vt:variant>
      <vt:variant>
        <vt:lpwstr>mailto:trd@bgs.ac.uk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Nillable GML [Candidate standard - Request for Comments]</dc:title>
  <dc:subject>OGC 12-110</dc:subject>
  <dc:creator>Simon Cox</dc:creator>
  <cp:keywords>nillable</cp:keywords>
  <dc:description>Copyright © 2012 CSIRO. All Rights Reserved.</dc:description>
  <cp:lastModifiedBy>Cox, Simon (CESRE, Kensington)</cp:lastModifiedBy>
  <cp:revision>5</cp:revision>
  <cp:lastPrinted>2000-10-27T06:31:00Z</cp:lastPrinted>
  <dcterms:created xsi:type="dcterms:W3CDTF">2012-09-05T02:26:00Z</dcterms:created>
  <dcterms:modified xsi:type="dcterms:W3CDTF">2012-09-06T11:11:00Z</dcterms:modified>
</cp:coreProperties>
</file>